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E46" w:rsidRDefault="005A4B60">
      <w:pPr>
        <w:pBdr>
          <w:top w:val="nil"/>
          <w:left w:val="nil"/>
          <w:bottom w:val="nil"/>
          <w:right w:val="nil"/>
          <w:between w:val="nil"/>
        </w:pBdr>
        <w:ind w:left="1840"/>
        <w:rPr>
          <w:rFonts w:ascii="Times New Roman" w:eastAsia="Times New Roman" w:hAnsi="Times New Roman" w:cs="Times New Roman"/>
          <w:color w:val="000000"/>
          <w:sz w:val="20"/>
          <w:szCs w:val="20"/>
        </w:rPr>
      </w:pPr>
      <w:bookmarkStart w:id="0" w:name="_heading=h.gjdgxs" w:colFirst="0" w:colLast="0"/>
      <w:bookmarkEnd w:id="0"/>
      <w:r>
        <w:rPr>
          <w:noProof/>
          <w:lang w:val="en-GB"/>
        </w:rPr>
        <w:drawing>
          <wp:inline distT="0" distB="0" distL="0" distR="0">
            <wp:extent cx="3774782" cy="1531810"/>
            <wp:effectExtent l="0" t="0" r="0" b="0"/>
            <wp:docPr id="116" name="image21.jpg" descr="https://lh3.googleusercontent.com/jW6Bka121Ac3QmZYih1iG-iZCPCviF6uYRsiQNU5RqJgZKBW0kH5pTi3mgJKT0ECuOTleADVYOwQnyYInNKRpR8qOW6qAA4e3_-xE0UH5-H87BH9-e8QxYSvRwXVla4nTWXhidpvXACVrqHagCkV71seO65Trhk7eAggGmBxsQkmm-pCFZnAFcy5ng"/>
            <wp:cNvGraphicFramePr/>
            <a:graphic xmlns:a="http://schemas.openxmlformats.org/drawingml/2006/main">
              <a:graphicData uri="http://schemas.openxmlformats.org/drawingml/2006/picture">
                <pic:pic xmlns:pic="http://schemas.openxmlformats.org/drawingml/2006/picture">
                  <pic:nvPicPr>
                    <pic:cNvPr id="0" name="image21.jpg" descr="https://lh3.googleusercontent.com/jW6Bka121Ac3QmZYih1iG-iZCPCviF6uYRsiQNU5RqJgZKBW0kH5pTi3mgJKT0ECuOTleADVYOwQnyYInNKRpR8qOW6qAA4e3_-xE0UH5-H87BH9-e8QxYSvRwXVla4nTWXhidpvXACVrqHagCkV71seO65Trhk7eAggGmBxsQkmm-pCFZnAFcy5ng"/>
                    <pic:cNvPicPr preferRelativeResize="0"/>
                  </pic:nvPicPr>
                  <pic:blipFill>
                    <a:blip r:embed="rId6"/>
                    <a:srcRect/>
                    <a:stretch>
                      <a:fillRect/>
                    </a:stretch>
                  </pic:blipFill>
                  <pic:spPr>
                    <a:xfrm>
                      <a:off x="0" y="0"/>
                      <a:ext cx="3774782" cy="1531810"/>
                    </a:xfrm>
                    <a:prstGeom prst="rect">
                      <a:avLst/>
                    </a:prstGeom>
                    <a:ln/>
                  </pic:spPr>
                </pic:pic>
              </a:graphicData>
            </a:graphic>
          </wp:inline>
        </w:drawing>
      </w:r>
    </w:p>
    <w:p w:rsidR="00B73E46" w:rsidRDefault="00B73E46">
      <w:pPr>
        <w:pBdr>
          <w:top w:val="nil"/>
          <w:left w:val="nil"/>
          <w:bottom w:val="nil"/>
          <w:right w:val="nil"/>
          <w:between w:val="nil"/>
        </w:pBdr>
        <w:rPr>
          <w:rFonts w:ascii="Times New Roman" w:eastAsia="Times New Roman" w:hAnsi="Times New Roman" w:cs="Times New Roman"/>
          <w:color w:val="000000"/>
          <w:sz w:val="20"/>
          <w:szCs w:val="20"/>
        </w:rPr>
      </w:pPr>
    </w:p>
    <w:p w:rsidR="00B73E46" w:rsidRDefault="005A4B60">
      <w:pPr>
        <w:pStyle w:val="Title"/>
        <w:ind w:firstLine="601"/>
      </w:pPr>
      <w:r>
        <w:t>Forest Preparatory School</w:t>
      </w:r>
    </w:p>
    <w:p w:rsidR="00B73E46" w:rsidRDefault="00B73E46">
      <w:pPr>
        <w:pBdr>
          <w:top w:val="nil"/>
          <w:left w:val="nil"/>
          <w:bottom w:val="nil"/>
          <w:right w:val="nil"/>
          <w:between w:val="nil"/>
        </w:pBdr>
        <w:rPr>
          <w:b/>
          <w:color w:val="000000"/>
          <w:sz w:val="36"/>
          <w:szCs w:val="36"/>
        </w:rPr>
      </w:pPr>
    </w:p>
    <w:p w:rsidR="00B73E46" w:rsidRDefault="005A4B60">
      <w:pPr>
        <w:spacing w:before="322"/>
        <w:ind w:left="601" w:right="487"/>
        <w:jc w:val="center"/>
        <w:rPr>
          <w:sz w:val="32"/>
          <w:szCs w:val="32"/>
        </w:rPr>
      </w:pPr>
      <w:r>
        <w:rPr>
          <w:sz w:val="32"/>
          <w:szCs w:val="32"/>
        </w:rPr>
        <w:t>Personal Social Health Education and Relationships Policy</w:t>
      </w: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5A4B60">
      <w:pPr>
        <w:pBdr>
          <w:top w:val="nil"/>
          <w:left w:val="nil"/>
          <w:bottom w:val="nil"/>
          <w:right w:val="nil"/>
          <w:between w:val="nil"/>
        </w:pBdr>
        <w:rPr>
          <w:color w:val="000000"/>
          <w:sz w:val="24"/>
          <w:szCs w:val="24"/>
        </w:rPr>
      </w:pPr>
      <w:r>
        <w:rPr>
          <w:noProof/>
          <w:lang w:val="en-GB"/>
        </w:rPr>
        <w:drawing>
          <wp:anchor distT="0" distB="0" distL="0" distR="0" simplePos="0" relativeHeight="251658240" behindDoc="0" locked="0" layoutInCell="1" hidden="0" allowOverlap="1">
            <wp:simplePos x="0" y="0"/>
            <wp:positionH relativeFrom="column">
              <wp:posOffset>1816100</wp:posOffset>
            </wp:positionH>
            <wp:positionV relativeFrom="paragraph">
              <wp:posOffset>190500</wp:posOffset>
            </wp:positionV>
            <wp:extent cx="2540889" cy="468058"/>
            <wp:effectExtent l="0" t="0" r="0" b="0"/>
            <wp:wrapTopAndBottom distT="0" distB="0"/>
            <wp:docPr id="115" name="image19.png" descr="https://lh5.googleusercontent.com/XS_Thvkz4A3gU6LIzWge-vbagRCs6RKWCyZbP34e0NJF1tpu25Rl9eT0y1vpdYuXgnnJ-_xLf6aeRH5hyTJnGIsCOO5TxhuL2YoAPKxdSgzt1APvd4qYTQvHgC0IcbKtTmH4gg"/>
            <wp:cNvGraphicFramePr/>
            <a:graphic xmlns:a="http://schemas.openxmlformats.org/drawingml/2006/main">
              <a:graphicData uri="http://schemas.openxmlformats.org/drawingml/2006/picture">
                <pic:pic xmlns:pic="http://schemas.openxmlformats.org/drawingml/2006/picture">
                  <pic:nvPicPr>
                    <pic:cNvPr id="0" name="image19.png" descr="https://lh5.googleusercontent.com/XS_Thvkz4A3gU6LIzWge-vbagRCs6RKWCyZbP34e0NJF1tpu25Rl9eT0y1vpdYuXgnnJ-_xLf6aeRH5hyTJnGIsCOO5TxhuL2YoAPKxdSgzt1APvd4qYTQvHgC0IcbKtTmH4gg"/>
                    <pic:cNvPicPr preferRelativeResize="0"/>
                  </pic:nvPicPr>
                  <pic:blipFill>
                    <a:blip r:embed="rId7"/>
                    <a:srcRect/>
                    <a:stretch>
                      <a:fillRect/>
                    </a:stretch>
                  </pic:blipFill>
                  <pic:spPr>
                    <a:xfrm>
                      <a:off x="0" y="0"/>
                      <a:ext cx="2540889" cy="468058"/>
                    </a:xfrm>
                    <a:prstGeom prst="rect">
                      <a:avLst/>
                    </a:prstGeom>
                    <a:ln/>
                  </pic:spPr>
                </pic:pic>
              </a:graphicData>
            </a:graphic>
          </wp:anchor>
        </w:drawing>
      </w:r>
    </w:p>
    <w:p w:rsidR="00B73E46" w:rsidRDefault="00B73E46">
      <w:pPr>
        <w:pBdr>
          <w:top w:val="nil"/>
          <w:left w:val="nil"/>
          <w:bottom w:val="nil"/>
          <w:right w:val="nil"/>
          <w:between w:val="nil"/>
        </w:pBdr>
        <w:rPr>
          <w:color w:val="000000"/>
          <w:sz w:val="36"/>
          <w:szCs w:val="36"/>
        </w:rPr>
      </w:pPr>
    </w:p>
    <w:p w:rsidR="00B73E46" w:rsidRDefault="00B73E46">
      <w:pPr>
        <w:pBdr>
          <w:top w:val="nil"/>
          <w:left w:val="nil"/>
          <w:bottom w:val="nil"/>
          <w:right w:val="nil"/>
          <w:between w:val="nil"/>
        </w:pBdr>
        <w:rPr>
          <w:color w:val="000000"/>
          <w:sz w:val="33"/>
          <w:szCs w:val="33"/>
        </w:rPr>
      </w:pPr>
    </w:p>
    <w:p w:rsidR="00B73E46" w:rsidRDefault="005A4B60">
      <w:pPr>
        <w:spacing w:before="1"/>
        <w:ind w:left="601" w:right="497"/>
        <w:jc w:val="center"/>
        <w:rPr>
          <w:sz w:val="32"/>
          <w:szCs w:val="32"/>
        </w:rPr>
      </w:pPr>
      <w:r>
        <w:rPr>
          <w:sz w:val="32"/>
          <w:szCs w:val="32"/>
        </w:rPr>
        <w:t>This policy applies to all pupils in the school, including in the EYFS</w:t>
      </w:r>
    </w:p>
    <w:p w:rsidR="00B73E46" w:rsidRDefault="00B73E46">
      <w:pPr>
        <w:pBdr>
          <w:top w:val="nil"/>
          <w:left w:val="nil"/>
          <w:bottom w:val="nil"/>
          <w:right w:val="nil"/>
          <w:between w:val="nil"/>
        </w:pBdr>
        <w:rPr>
          <w:color w:val="000000"/>
          <w:sz w:val="36"/>
          <w:szCs w:val="36"/>
        </w:rPr>
      </w:pPr>
    </w:p>
    <w:p w:rsidR="00B73E46" w:rsidRDefault="00B73E46">
      <w:pPr>
        <w:pBdr>
          <w:top w:val="nil"/>
          <w:left w:val="nil"/>
          <w:bottom w:val="nil"/>
          <w:right w:val="nil"/>
          <w:between w:val="nil"/>
        </w:pBdr>
        <w:rPr>
          <w:color w:val="000000"/>
          <w:sz w:val="36"/>
          <w:szCs w:val="36"/>
        </w:rPr>
      </w:pPr>
    </w:p>
    <w:p w:rsidR="00B73E46" w:rsidRDefault="00B73E46">
      <w:pPr>
        <w:pBdr>
          <w:top w:val="nil"/>
          <w:left w:val="nil"/>
          <w:bottom w:val="nil"/>
          <w:right w:val="nil"/>
          <w:between w:val="nil"/>
        </w:pBdr>
        <w:rPr>
          <w:color w:val="000000"/>
          <w:sz w:val="36"/>
          <w:szCs w:val="36"/>
        </w:rPr>
      </w:pPr>
    </w:p>
    <w:p w:rsidR="00B73E46" w:rsidRDefault="00B73E46">
      <w:pPr>
        <w:pBdr>
          <w:top w:val="nil"/>
          <w:left w:val="nil"/>
          <w:bottom w:val="nil"/>
          <w:right w:val="nil"/>
          <w:between w:val="nil"/>
        </w:pBdr>
        <w:spacing w:before="5"/>
        <w:rPr>
          <w:color w:val="000000"/>
          <w:sz w:val="34"/>
          <w:szCs w:val="34"/>
        </w:rPr>
      </w:pPr>
    </w:p>
    <w:p w:rsidR="00B73E46" w:rsidRDefault="005A4B60">
      <w:pPr>
        <w:ind w:left="601" w:right="475"/>
        <w:jc w:val="center"/>
      </w:pPr>
      <w:r>
        <w:rPr>
          <w:b/>
        </w:rPr>
        <w:t>Created</w:t>
      </w:r>
      <w:r>
        <w:t>: March 2021</w:t>
      </w:r>
    </w:p>
    <w:p w:rsidR="00B73E46" w:rsidRDefault="00B73E46" w:rsidP="005A4B60">
      <w:pPr>
        <w:pBdr>
          <w:top w:val="nil"/>
          <w:left w:val="nil"/>
          <w:bottom w:val="nil"/>
          <w:right w:val="nil"/>
          <w:between w:val="nil"/>
        </w:pBdr>
        <w:spacing w:before="6"/>
        <w:rPr>
          <w:color w:val="000000"/>
          <w:sz w:val="24"/>
          <w:szCs w:val="24"/>
        </w:rPr>
      </w:pPr>
    </w:p>
    <w:p w:rsidR="00B73E46" w:rsidRDefault="005A4B60">
      <w:pPr>
        <w:spacing w:line="493" w:lineRule="auto"/>
        <w:ind w:left="2705" w:right="2577"/>
        <w:jc w:val="center"/>
      </w:pPr>
      <w:r>
        <w:rPr>
          <w:b/>
        </w:rPr>
        <w:t>Reviewed</w:t>
      </w:r>
      <w:r>
        <w:t>: August 202</w:t>
      </w:r>
      <w:r w:rsidR="00766013">
        <w:t>4</w:t>
      </w:r>
      <w:r>
        <w:t xml:space="preserve"> by Headmaster </w:t>
      </w:r>
      <w:r>
        <w:rPr>
          <w:b/>
        </w:rPr>
        <w:t>Checked:</w:t>
      </w:r>
      <w:r w:rsidRPr="005A4B60">
        <w:t xml:space="preserve"> </w:t>
      </w:r>
      <w:r>
        <w:t>August 202</w:t>
      </w:r>
      <w:r w:rsidR="00766013">
        <w:t>4</w:t>
      </w:r>
      <w:r>
        <w:t xml:space="preserve"> by</w:t>
      </w:r>
      <w:r>
        <w:rPr>
          <w:b/>
        </w:rPr>
        <w:t xml:space="preserve"> </w:t>
      </w:r>
      <w:r w:rsidRPr="005A4B60">
        <w:t>Deputy Head</w:t>
      </w:r>
      <w:r>
        <w:rPr>
          <w:b/>
        </w:rPr>
        <w:t xml:space="preserve"> </w:t>
      </w: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spacing w:before="1"/>
        <w:rPr>
          <w:color w:val="000000"/>
          <w:sz w:val="26"/>
          <w:szCs w:val="26"/>
        </w:rPr>
      </w:pPr>
    </w:p>
    <w:p w:rsidR="00B73E46" w:rsidRDefault="005A4B60">
      <w:pPr>
        <w:spacing w:before="28"/>
        <w:ind w:left="340"/>
        <w:sectPr w:rsidR="00B73E46">
          <w:pgSz w:w="11920" w:h="16850"/>
          <w:pgMar w:top="1400" w:right="1220" w:bottom="280" w:left="1100" w:header="720" w:footer="720" w:gutter="0"/>
          <w:pgNumType w:start="1"/>
          <w:cols w:space="720"/>
        </w:sectPr>
      </w:pPr>
      <w:r>
        <w:rPr>
          <w:b/>
        </w:rPr>
        <w:t xml:space="preserve">1 | </w:t>
      </w:r>
      <w:r>
        <w:rPr>
          <w:color w:val="7D7D7D"/>
        </w:rPr>
        <w:t>P a g e</w:t>
      </w:r>
    </w:p>
    <w:p w:rsidR="00B73E46" w:rsidRDefault="00766013">
      <w:pPr>
        <w:numPr>
          <w:ilvl w:val="0"/>
          <w:numId w:val="73"/>
        </w:numPr>
        <w:pBdr>
          <w:top w:val="nil"/>
          <w:left w:val="nil"/>
          <w:bottom w:val="nil"/>
          <w:right w:val="nil"/>
          <w:between w:val="nil"/>
        </w:pBdr>
        <w:tabs>
          <w:tab w:val="left" w:pos="610"/>
          <w:tab w:val="right" w:pos="9289"/>
        </w:tabs>
        <w:spacing w:before="79"/>
        <w:ind w:hanging="196"/>
      </w:pPr>
      <w:hyperlink w:anchor="_heading=h.30j0zll">
        <w:r w:rsidR="005A4B60">
          <w:rPr>
            <w:color w:val="000000"/>
            <w:sz w:val="20"/>
            <w:szCs w:val="20"/>
          </w:rPr>
          <w:t>Policy Context and Rationale.</w:t>
        </w:r>
        <w:r w:rsidR="005A4B60">
          <w:rPr>
            <w:color w:val="000000"/>
            <w:sz w:val="20"/>
            <w:szCs w:val="20"/>
          </w:rPr>
          <w:tab/>
          <w:t>3</w:t>
        </w:r>
      </w:hyperlink>
    </w:p>
    <w:p w:rsidR="00B73E46" w:rsidRDefault="00766013">
      <w:pPr>
        <w:numPr>
          <w:ilvl w:val="0"/>
          <w:numId w:val="73"/>
        </w:numPr>
        <w:pBdr>
          <w:top w:val="nil"/>
          <w:left w:val="nil"/>
          <w:bottom w:val="nil"/>
          <w:right w:val="nil"/>
          <w:between w:val="nil"/>
        </w:pBdr>
        <w:tabs>
          <w:tab w:val="left" w:pos="593"/>
          <w:tab w:val="right" w:pos="9301"/>
        </w:tabs>
        <w:spacing w:before="248"/>
        <w:ind w:left="592" w:hanging="192"/>
      </w:pPr>
      <w:hyperlink w:anchor="_heading=h.1fob9te">
        <w:r w:rsidR="005A4B60">
          <w:rPr>
            <w:color w:val="000000"/>
            <w:sz w:val="20"/>
            <w:szCs w:val="20"/>
          </w:rPr>
          <w:t>Legislation (Statutory Regulations and Guidelines)</w:t>
        </w:r>
        <w:r w:rsidR="005A4B60">
          <w:rPr>
            <w:color w:val="000000"/>
            <w:sz w:val="20"/>
            <w:szCs w:val="20"/>
          </w:rPr>
          <w:tab/>
          <w:t>4</w:t>
        </w:r>
      </w:hyperlink>
    </w:p>
    <w:p w:rsidR="00B73E46" w:rsidRDefault="00766013">
      <w:pPr>
        <w:numPr>
          <w:ilvl w:val="0"/>
          <w:numId w:val="73"/>
        </w:numPr>
        <w:pBdr>
          <w:top w:val="nil"/>
          <w:left w:val="nil"/>
          <w:bottom w:val="nil"/>
          <w:right w:val="nil"/>
          <w:between w:val="nil"/>
        </w:pBdr>
        <w:tabs>
          <w:tab w:val="left" w:pos="605"/>
          <w:tab w:val="right" w:pos="9294"/>
        </w:tabs>
        <w:spacing w:before="242"/>
        <w:ind w:left="604"/>
      </w:pPr>
      <w:hyperlink w:anchor="_heading=h.3znysh7">
        <w:r w:rsidR="005A4B60">
          <w:rPr>
            <w:color w:val="000000"/>
            <w:sz w:val="20"/>
            <w:szCs w:val="20"/>
          </w:rPr>
          <w:t>Roles and Responsibilities</w:t>
        </w:r>
        <w:r w:rsidR="005A4B60">
          <w:rPr>
            <w:color w:val="000000"/>
            <w:sz w:val="20"/>
            <w:szCs w:val="20"/>
          </w:rPr>
          <w:tab/>
          <w:t>4</w:t>
        </w:r>
      </w:hyperlink>
    </w:p>
    <w:p w:rsidR="00B73E46" w:rsidRDefault="00766013">
      <w:pPr>
        <w:numPr>
          <w:ilvl w:val="0"/>
          <w:numId w:val="73"/>
        </w:numPr>
        <w:pBdr>
          <w:top w:val="nil"/>
          <w:left w:val="nil"/>
          <w:bottom w:val="nil"/>
          <w:right w:val="nil"/>
          <w:between w:val="nil"/>
        </w:pBdr>
        <w:tabs>
          <w:tab w:val="left" w:pos="605"/>
          <w:tab w:val="right" w:pos="9294"/>
        </w:tabs>
        <w:spacing w:before="243"/>
        <w:ind w:left="604"/>
      </w:pPr>
      <w:hyperlink w:anchor="_heading=h.2et92p0">
        <w:r w:rsidR="005A4B60">
          <w:rPr>
            <w:color w:val="000000"/>
            <w:sz w:val="20"/>
            <w:szCs w:val="20"/>
          </w:rPr>
          <w:t>Curriculum Design</w:t>
        </w:r>
        <w:r w:rsidR="005A4B60">
          <w:rPr>
            <w:color w:val="000000"/>
            <w:sz w:val="20"/>
            <w:szCs w:val="20"/>
          </w:rPr>
          <w:tab/>
          <w:t>4</w:t>
        </w:r>
      </w:hyperlink>
    </w:p>
    <w:p w:rsidR="00B73E46" w:rsidRDefault="00766013">
      <w:pPr>
        <w:numPr>
          <w:ilvl w:val="0"/>
          <w:numId w:val="73"/>
        </w:numPr>
        <w:pBdr>
          <w:top w:val="nil"/>
          <w:left w:val="nil"/>
          <w:bottom w:val="nil"/>
          <w:right w:val="nil"/>
          <w:between w:val="nil"/>
        </w:pBdr>
        <w:tabs>
          <w:tab w:val="left" w:pos="576"/>
          <w:tab w:val="right" w:pos="9323"/>
        </w:tabs>
        <w:spacing w:before="245"/>
        <w:ind w:left="575"/>
      </w:pPr>
      <w:hyperlink w:anchor="_heading=h.tyjcwt">
        <w:r w:rsidR="005A4B60">
          <w:rPr>
            <w:color w:val="000000"/>
            <w:sz w:val="20"/>
            <w:szCs w:val="20"/>
          </w:rPr>
          <w:t>Safe and Effective Practice</w:t>
        </w:r>
        <w:r w:rsidR="005A4B60">
          <w:rPr>
            <w:color w:val="000000"/>
            <w:sz w:val="20"/>
            <w:szCs w:val="20"/>
          </w:rPr>
          <w:tab/>
          <w:t>5</w:t>
        </w:r>
      </w:hyperlink>
    </w:p>
    <w:p w:rsidR="00B73E46" w:rsidRDefault="00766013">
      <w:pPr>
        <w:numPr>
          <w:ilvl w:val="0"/>
          <w:numId w:val="73"/>
        </w:numPr>
        <w:pBdr>
          <w:top w:val="nil"/>
          <w:left w:val="nil"/>
          <w:bottom w:val="nil"/>
          <w:right w:val="nil"/>
          <w:between w:val="nil"/>
        </w:pBdr>
        <w:tabs>
          <w:tab w:val="left" w:pos="588"/>
          <w:tab w:val="right" w:pos="9296"/>
        </w:tabs>
        <w:spacing w:before="246"/>
        <w:ind w:left="587" w:hanging="192"/>
      </w:pPr>
      <w:hyperlink w:anchor="_heading=h.3dy6vkm">
        <w:r w:rsidR="005A4B60">
          <w:rPr>
            <w:color w:val="000000"/>
            <w:sz w:val="20"/>
            <w:szCs w:val="20"/>
          </w:rPr>
          <w:t>Equality of Opportunity</w:t>
        </w:r>
        <w:r w:rsidR="005A4B60">
          <w:rPr>
            <w:color w:val="000000"/>
            <w:sz w:val="20"/>
            <w:szCs w:val="20"/>
          </w:rPr>
          <w:tab/>
          <w:t>6</w:t>
        </w:r>
      </w:hyperlink>
    </w:p>
    <w:p w:rsidR="00B73E46" w:rsidRDefault="00766013">
      <w:pPr>
        <w:numPr>
          <w:ilvl w:val="0"/>
          <w:numId w:val="73"/>
        </w:numPr>
        <w:pBdr>
          <w:top w:val="nil"/>
          <w:left w:val="nil"/>
          <w:bottom w:val="nil"/>
          <w:right w:val="nil"/>
          <w:between w:val="nil"/>
        </w:pBdr>
        <w:tabs>
          <w:tab w:val="left" w:pos="588"/>
          <w:tab w:val="right" w:pos="9356"/>
        </w:tabs>
        <w:spacing w:before="202"/>
        <w:ind w:left="587"/>
      </w:pPr>
      <w:hyperlink w:anchor="_heading=h.1t3h5sf">
        <w:r w:rsidR="005A4B60">
          <w:rPr>
            <w:color w:val="000000"/>
            <w:sz w:val="20"/>
            <w:szCs w:val="20"/>
          </w:rPr>
          <w:t>Definition of Relationships and Sex Education (RSE)</w:t>
        </w:r>
        <w:r w:rsidR="005A4B60">
          <w:rPr>
            <w:color w:val="000000"/>
            <w:sz w:val="20"/>
            <w:szCs w:val="20"/>
          </w:rPr>
          <w:tab/>
          <w:t>6</w:t>
        </w:r>
      </w:hyperlink>
    </w:p>
    <w:p w:rsidR="00B73E46" w:rsidRDefault="00766013">
      <w:pPr>
        <w:numPr>
          <w:ilvl w:val="0"/>
          <w:numId w:val="73"/>
        </w:numPr>
        <w:pBdr>
          <w:top w:val="nil"/>
          <w:left w:val="nil"/>
          <w:bottom w:val="nil"/>
          <w:right w:val="nil"/>
          <w:between w:val="nil"/>
        </w:pBdr>
        <w:tabs>
          <w:tab w:val="left" w:pos="610"/>
          <w:tab w:val="right" w:pos="9356"/>
        </w:tabs>
        <w:spacing w:before="226"/>
        <w:ind w:hanging="196"/>
      </w:pPr>
      <w:hyperlink w:anchor="_heading=h.4d34og8">
        <w:r w:rsidR="005A4B60">
          <w:rPr>
            <w:color w:val="000000"/>
            <w:sz w:val="20"/>
            <w:szCs w:val="20"/>
          </w:rPr>
          <w:t>Responsibilities and Delivery Overview</w:t>
        </w:r>
        <w:r w:rsidR="005A4B60">
          <w:rPr>
            <w:color w:val="000000"/>
            <w:sz w:val="20"/>
            <w:szCs w:val="20"/>
          </w:rPr>
          <w:tab/>
          <w:t>7</w:t>
        </w:r>
      </w:hyperlink>
    </w:p>
    <w:p w:rsidR="00B73E46" w:rsidRDefault="00766013">
      <w:pPr>
        <w:numPr>
          <w:ilvl w:val="0"/>
          <w:numId w:val="73"/>
        </w:numPr>
        <w:pBdr>
          <w:top w:val="nil"/>
          <w:left w:val="nil"/>
          <w:bottom w:val="nil"/>
          <w:right w:val="nil"/>
          <w:between w:val="nil"/>
        </w:pBdr>
        <w:tabs>
          <w:tab w:val="left" w:pos="571"/>
          <w:tab w:val="right" w:pos="9356"/>
        </w:tabs>
        <w:spacing w:before="245"/>
        <w:ind w:left="570" w:hanging="147"/>
      </w:pPr>
      <w:hyperlink w:anchor="_heading=h.2s8eyo1">
        <w:r w:rsidR="005A4B60">
          <w:rPr>
            <w:color w:val="000000"/>
            <w:sz w:val="20"/>
            <w:szCs w:val="20"/>
          </w:rPr>
          <w:t>Managing Difficult Questions</w:t>
        </w:r>
      </w:hyperlink>
      <w:r w:rsidR="005A4B60">
        <w:rPr>
          <w:color w:val="000000"/>
          <w:sz w:val="20"/>
          <w:szCs w:val="20"/>
        </w:rPr>
        <w:tab/>
        <w:t>8</w:t>
      </w:r>
    </w:p>
    <w:p w:rsidR="00B73E46" w:rsidRDefault="00766013">
      <w:pPr>
        <w:numPr>
          <w:ilvl w:val="0"/>
          <w:numId w:val="73"/>
        </w:numPr>
        <w:pBdr>
          <w:top w:val="nil"/>
          <w:left w:val="nil"/>
          <w:bottom w:val="nil"/>
          <w:right w:val="nil"/>
          <w:between w:val="nil"/>
        </w:pBdr>
        <w:tabs>
          <w:tab w:val="left" w:pos="622"/>
          <w:tab w:val="right" w:pos="9356"/>
        </w:tabs>
        <w:spacing w:before="257"/>
        <w:ind w:left="621" w:hanging="284"/>
      </w:pPr>
      <w:hyperlink w:anchor="_heading=h.17dp8vu">
        <w:r w:rsidR="005A4B60">
          <w:rPr>
            <w:color w:val="000000"/>
            <w:sz w:val="20"/>
            <w:szCs w:val="20"/>
          </w:rPr>
          <w:t>Parents’ right to withdraw their child.</w:t>
        </w:r>
        <w:r w:rsidR="005A4B60">
          <w:rPr>
            <w:color w:val="000000"/>
            <w:sz w:val="20"/>
            <w:szCs w:val="20"/>
          </w:rPr>
          <w:tab/>
          <w:t>8</w:t>
        </w:r>
      </w:hyperlink>
    </w:p>
    <w:p w:rsidR="00B73E46" w:rsidRDefault="00766013">
      <w:pPr>
        <w:numPr>
          <w:ilvl w:val="0"/>
          <w:numId w:val="73"/>
        </w:numPr>
        <w:pBdr>
          <w:top w:val="nil"/>
          <w:left w:val="nil"/>
          <w:bottom w:val="nil"/>
          <w:right w:val="nil"/>
          <w:between w:val="nil"/>
        </w:pBdr>
        <w:tabs>
          <w:tab w:val="left" w:pos="672"/>
          <w:tab w:val="right" w:pos="9356"/>
        </w:tabs>
        <w:spacing w:before="215"/>
        <w:ind w:left="671" w:hanging="334"/>
      </w:pPr>
      <w:hyperlink w:anchor="_heading=h.3rdcrjn">
        <w:r w:rsidR="005A4B60">
          <w:rPr>
            <w:color w:val="000000"/>
            <w:sz w:val="20"/>
            <w:szCs w:val="20"/>
          </w:rPr>
          <w:t>Intended Outcomes</w:t>
        </w:r>
        <w:r w:rsidR="005A4B60">
          <w:rPr>
            <w:color w:val="000000"/>
            <w:sz w:val="20"/>
            <w:szCs w:val="20"/>
          </w:rPr>
          <w:tab/>
          <w:t>9</w:t>
        </w:r>
      </w:hyperlink>
    </w:p>
    <w:p w:rsidR="00B73E46" w:rsidRDefault="00766013">
      <w:pPr>
        <w:numPr>
          <w:ilvl w:val="0"/>
          <w:numId w:val="73"/>
        </w:numPr>
        <w:pBdr>
          <w:top w:val="nil"/>
          <w:left w:val="nil"/>
          <w:bottom w:val="nil"/>
          <w:right w:val="nil"/>
          <w:between w:val="nil"/>
        </w:pBdr>
        <w:tabs>
          <w:tab w:val="left" w:pos="660"/>
          <w:tab w:val="right" w:pos="9356"/>
        </w:tabs>
        <w:spacing w:before="163"/>
        <w:ind w:left="659" w:hanging="322"/>
      </w:pPr>
      <w:hyperlink w:anchor="_heading=h.26in1rg">
        <w:r w:rsidR="005A4B60">
          <w:rPr>
            <w:color w:val="000000"/>
            <w:sz w:val="20"/>
            <w:szCs w:val="20"/>
          </w:rPr>
          <w:t>Monitoring and Assessing</w:t>
        </w:r>
        <w:r w:rsidR="005A4B60">
          <w:rPr>
            <w:color w:val="000000"/>
            <w:sz w:val="20"/>
            <w:szCs w:val="20"/>
          </w:rPr>
          <w:tab/>
        </w:r>
      </w:hyperlink>
      <w:hyperlink w:anchor="_heading=h.26in1rg">
        <w:r w:rsidR="005A4B60">
          <w:rPr>
            <w:color w:val="000000"/>
            <w:sz w:val="36"/>
            <w:szCs w:val="36"/>
            <w:vertAlign w:val="superscript"/>
          </w:rPr>
          <w:t>9</w:t>
        </w:r>
      </w:hyperlink>
    </w:p>
    <w:p w:rsidR="00B73E46" w:rsidRDefault="00766013">
      <w:pPr>
        <w:numPr>
          <w:ilvl w:val="0"/>
          <w:numId w:val="73"/>
        </w:numPr>
        <w:pBdr>
          <w:top w:val="nil"/>
          <w:left w:val="nil"/>
          <w:bottom w:val="nil"/>
          <w:right w:val="nil"/>
          <w:between w:val="nil"/>
        </w:pBdr>
        <w:tabs>
          <w:tab w:val="left" w:pos="699"/>
          <w:tab w:val="right" w:pos="9310"/>
        </w:tabs>
        <w:spacing w:before="243"/>
        <w:ind w:left="698" w:hanging="361"/>
      </w:pPr>
      <w:hyperlink w:anchor="_heading=h.35nkun2">
        <w:r w:rsidR="005A4B60">
          <w:rPr>
            <w:color w:val="000000"/>
            <w:sz w:val="20"/>
            <w:szCs w:val="20"/>
          </w:rPr>
          <w:t>Confidentiality</w:t>
        </w:r>
        <w:r w:rsidR="005A4B60">
          <w:rPr>
            <w:color w:val="000000"/>
            <w:sz w:val="20"/>
            <w:szCs w:val="20"/>
          </w:rPr>
          <w:tab/>
          <w:t>10</w:t>
        </w:r>
      </w:hyperlink>
    </w:p>
    <w:p w:rsidR="00B73E46" w:rsidRDefault="00766013">
      <w:pPr>
        <w:numPr>
          <w:ilvl w:val="0"/>
          <w:numId w:val="73"/>
        </w:numPr>
        <w:pBdr>
          <w:top w:val="nil"/>
          <w:left w:val="nil"/>
          <w:bottom w:val="nil"/>
          <w:right w:val="nil"/>
          <w:between w:val="nil"/>
        </w:pBdr>
        <w:tabs>
          <w:tab w:val="left" w:pos="665"/>
          <w:tab w:val="right" w:pos="9310"/>
        </w:tabs>
        <w:spacing w:before="245"/>
        <w:ind w:left="664" w:hanging="327"/>
      </w:pPr>
      <w:hyperlink w:anchor="_heading=h.lnxbz9">
        <w:r w:rsidR="005A4B60">
          <w:rPr>
            <w:color w:val="000000"/>
            <w:sz w:val="20"/>
            <w:szCs w:val="20"/>
          </w:rPr>
          <w:t>Counselling Services</w:t>
        </w:r>
        <w:r w:rsidR="005A4B60">
          <w:rPr>
            <w:color w:val="000000"/>
            <w:sz w:val="20"/>
            <w:szCs w:val="20"/>
          </w:rPr>
          <w:tab/>
          <w:t>10</w:t>
        </w:r>
      </w:hyperlink>
    </w:p>
    <w:p w:rsidR="00B73E46" w:rsidRDefault="00766013">
      <w:pPr>
        <w:numPr>
          <w:ilvl w:val="0"/>
          <w:numId w:val="73"/>
        </w:numPr>
        <w:pBdr>
          <w:top w:val="nil"/>
          <w:left w:val="nil"/>
          <w:bottom w:val="nil"/>
          <w:right w:val="nil"/>
          <w:between w:val="nil"/>
        </w:pBdr>
        <w:tabs>
          <w:tab w:val="left" w:pos="660"/>
          <w:tab w:val="right" w:pos="9310"/>
        </w:tabs>
        <w:spacing w:before="196"/>
        <w:ind w:left="659" w:hanging="322"/>
      </w:pPr>
      <w:hyperlink w:anchor="_heading=h.35nkun2">
        <w:r w:rsidR="005A4B60">
          <w:rPr>
            <w:color w:val="000000"/>
            <w:sz w:val="20"/>
            <w:szCs w:val="20"/>
          </w:rPr>
          <w:t>Outside Speakers</w:t>
        </w:r>
        <w:r w:rsidR="005A4B60">
          <w:rPr>
            <w:color w:val="000000"/>
            <w:sz w:val="20"/>
            <w:szCs w:val="20"/>
          </w:rPr>
          <w:tab/>
          <w:t>10</w:t>
        </w:r>
      </w:hyperlink>
    </w:p>
    <w:p w:rsidR="00B73E46" w:rsidRDefault="00766013">
      <w:pPr>
        <w:numPr>
          <w:ilvl w:val="0"/>
          <w:numId w:val="73"/>
        </w:numPr>
        <w:pBdr>
          <w:top w:val="nil"/>
          <w:left w:val="nil"/>
          <w:bottom w:val="nil"/>
          <w:right w:val="nil"/>
          <w:between w:val="nil"/>
        </w:pBdr>
        <w:tabs>
          <w:tab w:val="left" w:pos="653"/>
          <w:tab w:val="right" w:pos="9310"/>
        </w:tabs>
        <w:spacing w:before="242"/>
        <w:ind w:left="652" w:hanging="315"/>
      </w:pPr>
      <w:hyperlink w:anchor="_heading=h.1ksv4uv">
        <w:r w:rsidR="005A4B60">
          <w:rPr>
            <w:color w:val="000000"/>
            <w:sz w:val="20"/>
            <w:szCs w:val="20"/>
          </w:rPr>
          <w:t>EYFS</w:t>
        </w:r>
        <w:r w:rsidR="005A4B60">
          <w:rPr>
            <w:color w:val="000000"/>
            <w:sz w:val="20"/>
            <w:szCs w:val="20"/>
          </w:rPr>
          <w:tab/>
          <w:t>10</w:t>
        </w:r>
      </w:hyperlink>
    </w:p>
    <w:p w:rsidR="00B73E46" w:rsidRDefault="00766013">
      <w:pPr>
        <w:numPr>
          <w:ilvl w:val="0"/>
          <w:numId w:val="73"/>
        </w:numPr>
        <w:pBdr>
          <w:top w:val="nil"/>
          <w:left w:val="nil"/>
          <w:bottom w:val="nil"/>
          <w:right w:val="nil"/>
          <w:between w:val="nil"/>
        </w:pBdr>
        <w:tabs>
          <w:tab w:val="left" w:pos="677"/>
          <w:tab w:val="right" w:pos="9310"/>
        </w:tabs>
        <w:spacing w:before="231"/>
        <w:ind w:left="676" w:hanging="339"/>
      </w:pPr>
      <w:hyperlink w:anchor="_heading=h.44sinio">
        <w:r w:rsidR="005A4B60">
          <w:rPr>
            <w:color w:val="000000"/>
            <w:sz w:val="20"/>
            <w:szCs w:val="20"/>
          </w:rPr>
          <w:t>Dissemination of the Policy</w:t>
        </w:r>
        <w:r w:rsidR="005A4B60">
          <w:rPr>
            <w:color w:val="000000"/>
            <w:sz w:val="20"/>
            <w:szCs w:val="20"/>
          </w:rPr>
          <w:tab/>
          <w:t>10</w:t>
        </w:r>
      </w:hyperlink>
    </w:p>
    <w:p w:rsidR="00B73E46" w:rsidRDefault="005A4B60">
      <w:pPr>
        <w:numPr>
          <w:ilvl w:val="0"/>
          <w:numId w:val="73"/>
        </w:numPr>
        <w:pBdr>
          <w:top w:val="nil"/>
          <w:left w:val="nil"/>
          <w:bottom w:val="nil"/>
          <w:right w:val="nil"/>
          <w:between w:val="nil"/>
        </w:pBdr>
        <w:tabs>
          <w:tab w:val="left" w:pos="660"/>
          <w:tab w:val="right" w:pos="9310"/>
        </w:tabs>
        <w:spacing w:before="222"/>
        <w:ind w:left="659" w:hanging="322"/>
      </w:pPr>
      <w:r>
        <w:rPr>
          <w:color w:val="000000"/>
          <w:sz w:val="20"/>
          <w:szCs w:val="20"/>
        </w:rPr>
        <w:t>Further Sources of Information</w:t>
      </w:r>
      <w:r>
        <w:rPr>
          <w:color w:val="000000"/>
          <w:sz w:val="20"/>
          <w:szCs w:val="20"/>
        </w:rPr>
        <w:tab/>
        <w:t>11</w:t>
      </w:r>
    </w:p>
    <w:p w:rsidR="00B73E46" w:rsidRDefault="005A4B60">
      <w:pPr>
        <w:pBdr>
          <w:top w:val="nil"/>
          <w:left w:val="nil"/>
          <w:bottom w:val="nil"/>
          <w:right w:val="nil"/>
          <w:between w:val="nil"/>
        </w:pBdr>
        <w:spacing w:before="203"/>
        <w:ind w:left="340"/>
        <w:rPr>
          <w:b/>
          <w:color w:val="000000"/>
          <w:sz w:val="20"/>
          <w:szCs w:val="20"/>
        </w:rPr>
      </w:pPr>
      <w:r>
        <w:rPr>
          <w:b/>
          <w:color w:val="000000"/>
          <w:sz w:val="20"/>
          <w:szCs w:val="20"/>
        </w:rPr>
        <w:t>Appendices</w:t>
      </w:r>
    </w:p>
    <w:p w:rsidR="00B73E46" w:rsidRDefault="005A4B60">
      <w:pPr>
        <w:pBdr>
          <w:top w:val="nil"/>
          <w:left w:val="nil"/>
          <w:bottom w:val="nil"/>
          <w:right w:val="nil"/>
          <w:between w:val="nil"/>
        </w:pBdr>
        <w:spacing w:before="242" w:line="276" w:lineRule="auto"/>
        <w:ind w:left="340" w:right="678"/>
        <w:rPr>
          <w:b/>
          <w:color w:val="000000"/>
          <w:sz w:val="20"/>
          <w:szCs w:val="20"/>
        </w:rPr>
      </w:pPr>
      <w:r>
        <w:rPr>
          <w:b/>
          <w:color w:val="000000"/>
          <w:sz w:val="20"/>
          <w:szCs w:val="20"/>
        </w:rPr>
        <w:t xml:space="preserve">Please find the overview of what is taught in each year group, mapped against the </w:t>
      </w:r>
      <w:proofErr w:type="spellStart"/>
      <w:r>
        <w:rPr>
          <w:b/>
          <w:color w:val="000000"/>
          <w:sz w:val="20"/>
          <w:szCs w:val="20"/>
        </w:rPr>
        <w:t>DfE</w:t>
      </w:r>
      <w:proofErr w:type="spellEnd"/>
      <w:r>
        <w:rPr>
          <w:b/>
          <w:color w:val="000000"/>
          <w:sz w:val="20"/>
          <w:szCs w:val="20"/>
        </w:rPr>
        <w:t xml:space="preserve"> statutory guidance and categories:</w:t>
      </w:r>
    </w:p>
    <w:p w:rsidR="00B73E46" w:rsidRDefault="005A4B60">
      <w:pPr>
        <w:pBdr>
          <w:top w:val="nil"/>
          <w:left w:val="nil"/>
          <w:bottom w:val="nil"/>
          <w:right w:val="nil"/>
          <w:between w:val="nil"/>
        </w:pBdr>
        <w:tabs>
          <w:tab w:val="left" w:pos="9027"/>
        </w:tabs>
        <w:spacing w:before="2"/>
        <w:ind w:left="340"/>
        <w:rPr>
          <w:color w:val="000000"/>
          <w:sz w:val="20"/>
          <w:szCs w:val="20"/>
        </w:rPr>
      </w:pPr>
      <w:r>
        <w:rPr>
          <w:color w:val="000000"/>
          <w:sz w:val="20"/>
          <w:szCs w:val="20"/>
        </w:rPr>
        <w:t xml:space="preserve">Appendix 1 – Relationships and PSHE </w:t>
      </w:r>
      <w:proofErr w:type="spellStart"/>
      <w:r>
        <w:rPr>
          <w:color w:val="000000"/>
          <w:sz w:val="20"/>
          <w:szCs w:val="20"/>
        </w:rPr>
        <w:t>Programme</w:t>
      </w:r>
      <w:proofErr w:type="spellEnd"/>
      <w:r>
        <w:rPr>
          <w:color w:val="000000"/>
          <w:sz w:val="20"/>
          <w:szCs w:val="20"/>
        </w:rPr>
        <w:t xml:space="preserve"> Overview</w:t>
      </w:r>
      <w:r>
        <w:rPr>
          <w:color w:val="000000"/>
          <w:sz w:val="20"/>
          <w:szCs w:val="20"/>
        </w:rPr>
        <w:tab/>
        <w:t>11</w:t>
      </w:r>
    </w:p>
    <w:p w:rsidR="00B73E46" w:rsidRDefault="005A4B60">
      <w:pPr>
        <w:pBdr>
          <w:top w:val="nil"/>
          <w:left w:val="nil"/>
          <w:bottom w:val="nil"/>
          <w:right w:val="nil"/>
          <w:between w:val="nil"/>
        </w:pBdr>
        <w:spacing w:before="228"/>
        <w:ind w:left="340" w:right="678"/>
        <w:rPr>
          <w:b/>
          <w:color w:val="000000"/>
          <w:sz w:val="20"/>
          <w:szCs w:val="20"/>
        </w:rPr>
      </w:pPr>
      <w:r>
        <w:rPr>
          <w:b/>
          <w:color w:val="000000"/>
          <w:sz w:val="20"/>
          <w:szCs w:val="20"/>
        </w:rPr>
        <w:t>Additionally, we have included all lesson objectives for each unit of work to be taught throughout all year groups, from Nursery-Y6:</w:t>
      </w:r>
    </w:p>
    <w:p w:rsidR="00B73E46" w:rsidRDefault="005A4B60">
      <w:pPr>
        <w:pBdr>
          <w:top w:val="nil"/>
          <w:left w:val="nil"/>
          <w:bottom w:val="nil"/>
          <w:right w:val="nil"/>
          <w:between w:val="nil"/>
        </w:pBdr>
        <w:tabs>
          <w:tab w:val="left" w:pos="9111"/>
        </w:tabs>
        <w:spacing w:before="237"/>
        <w:ind w:left="340"/>
        <w:rPr>
          <w:color w:val="000000"/>
          <w:sz w:val="20"/>
          <w:szCs w:val="20"/>
        </w:rPr>
      </w:pPr>
      <w:r>
        <w:rPr>
          <w:color w:val="000000"/>
          <w:sz w:val="20"/>
          <w:szCs w:val="20"/>
        </w:rPr>
        <w:t>Appendix 2- PSHE and Relationships Long Term Plan, from N-Y6, lesson objectives</w:t>
      </w:r>
      <w:r>
        <w:rPr>
          <w:color w:val="000000"/>
          <w:sz w:val="20"/>
          <w:szCs w:val="20"/>
        </w:rPr>
        <w:tab/>
        <w:t>15</w:t>
      </w:r>
    </w:p>
    <w:p w:rsidR="00B73E46" w:rsidRDefault="005A4B60">
      <w:pPr>
        <w:pBdr>
          <w:top w:val="nil"/>
          <w:left w:val="nil"/>
          <w:bottom w:val="nil"/>
          <w:right w:val="nil"/>
          <w:between w:val="nil"/>
        </w:pBdr>
        <w:spacing w:before="240"/>
        <w:ind w:left="340" w:right="678"/>
        <w:rPr>
          <w:b/>
          <w:color w:val="000000"/>
          <w:sz w:val="20"/>
          <w:szCs w:val="20"/>
        </w:rPr>
      </w:pPr>
      <w:r>
        <w:rPr>
          <w:b/>
          <w:color w:val="000000"/>
          <w:sz w:val="20"/>
          <w:szCs w:val="20"/>
        </w:rPr>
        <w:t xml:space="preserve">To give parents and </w:t>
      </w:r>
      <w:proofErr w:type="spellStart"/>
      <w:r>
        <w:rPr>
          <w:b/>
          <w:color w:val="000000"/>
          <w:sz w:val="20"/>
          <w:szCs w:val="20"/>
        </w:rPr>
        <w:t>carers</w:t>
      </w:r>
      <w:proofErr w:type="spellEnd"/>
      <w:r>
        <w:rPr>
          <w:b/>
          <w:color w:val="000000"/>
          <w:sz w:val="20"/>
          <w:szCs w:val="20"/>
        </w:rPr>
        <w:t xml:space="preserve"> a more in-depth look at certain aspects of the curriculum, we have included details of one of the units taught across the school, along with some sample material:</w:t>
      </w:r>
    </w:p>
    <w:p w:rsidR="00B73E46" w:rsidRDefault="005A4B60">
      <w:pPr>
        <w:pBdr>
          <w:top w:val="nil"/>
          <w:left w:val="nil"/>
          <w:bottom w:val="nil"/>
          <w:right w:val="nil"/>
          <w:between w:val="nil"/>
        </w:pBdr>
        <w:tabs>
          <w:tab w:val="left" w:pos="9125"/>
        </w:tabs>
        <w:spacing w:before="14"/>
        <w:ind w:left="340"/>
        <w:rPr>
          <w:color w:val="000000"/>
          <w:sz w:val="20"/>
          <w:szCs w:val="20"/>
        </w:rPr>
      </w:pPr>
      <w:r>
        <w:rPr>
          <w:color w:val="000000"/>
          <w:sz w:val="20"/>
          <w:szCs w:val="20"/>
        </w:rPr>
        <w:t>Appendix 3- Unit of Work- ‘Growing and Changing’</w:t>
      </w:r>
      <w:r>
        <w:rPr>
          <w:rFonts w:ascii="Times New Roman" w:eastAsia="Times New Roman" w:hAnsi="Times New Roman" w:cs="Times New Roman"/>
          <w:color w:val="000000"/>
          <w:sz w:val="20"/>
          <w:szCs w:val="20"/>
        </w:rPr>
        <w:tab/>
      </w:r>
      <w:r>
        <w:rPr>
          <w:color w:val="000000"/>
          <w:sz w:val="20"/>
          <w:szCs w:val="20"/>
        </w:rPr>
        <w:t>19</w:t>
      </w:r>
    </w:p>
    <w:p w:rsidR="00B73E46" w:rsidRDefault="005A4B60">
      <w:pPr>
        <w:pBdr>
          <w:top w:val="nil"/>
          <w:left w:val="nil"/>
          <w:bottom w:val="nil"/>
          <w:right w:val="nil"/>
          <w:between w:val="nil"/>
        </w:pBdr>
        <w:tabs>
          <w:tab w:val="left" w:pos="9123"/>
        </w:tabs>
        <w:spacing w:before="12"/>
        <w:ind w:left="340"/>
        <w:rPr>
          <w:color w:val="000000"/>
          <w:sz w:val="20"/>
          <w:szCs w:val="20"/>
        </w:rPr>
      </w:pPr>
      <w:r>
        <w:rPr>
          <w:color w:val="000000"/>
          <w:sz w:val="20"/>
          <w:szCs w:val="20"/>
        </w:rPr>
        <w:t>Appendix 4- Example material for ‘Growing and Changing’</w:t>
      </w:r>
      <w:r>
        <w:rPr>
          <w:rFonts w:ascii="Times New Roman" w:eastAsia="Times New Roman" w:hAnsi="Times New Roman" w:cs="Times New Roman"/>
          <w:color w:val="000000"/>
          <w:sz w:val="20"/>
          <w:szCs w:val="20"/>
        </w:rPr>
        <w:tab/>
      </w:r>
      <w:r>
        <w:rPr>
          <w:color w:val="000000"/>
          <w:sz w:val="20"/>
          <w:szCs w:val="20"/>
        </w:rPr>
        <w:t>31</w:t>
      </w:r>
    </w:p>
    <w:p w:rsidR="00B73E46" w:rsidRDefault="005A4B60">
      <w:pPr>
        <w:pBdr>
          <w:top w:val="nil"/>
          <w:left w:val="nil"/>
          <w:bottom w:val="nil"/>
          <w:right w:val="nil"/>
          <w:between w:val="nil"/>
        </w:pBdr>
        <w:spacing w:before="245"/>
        <w:ind w:left="340"/>
        <w:rPr>
          <w:b/>
          <w:color w:val="000000"/>
          <w:sz w:val="20"/>
          <w:szCs w:val="20"/>
        </w:rPr>
      </w:pPr>
      <w:r>
        <w:rPr>
          <w:b/>
          <w:color w:val="000000"/>
          <w:sz w:val="20"/>
          <w:szCs w:val="20"/>
        </w:rPr>
        <w:t>Our pre-existing Healthy Eating Policy</w:t>
      </w:r>
    </w:p>
    <w:p w:rsidR="00B73E46" w:rsidRDefault="005A4B60">
      <w:pPr>
        <w:pBdr>
          <w:top w:val="nil"/>
          <w:left w:val="nil"/>
          <w:bottom w:val="nil"/>
          <w:right w:val="nil"/>
          <w:between w:val="nil"/>
        </w:pBdr>
        <w:tabs>
          <w:tab w:val="left" w:pos="9116"/>
        </w:tabs>
        <w:spacing w:before="5"/>
        <w:ind w:left="340"/>
        <w:rPr>
          <w:color w:val="000000"/>
          <w:sz w:val="20"/>
          <w:szCs w:val="20"/>
        </w:rPr>
        <w:sectPr w:rsidR="00B73E46">
          <w:pgSz w:w="11920" w:h="16850"/>
          <w:pgMar w:top="1840" w:right="1220" w:bottom="1260" w:left="1100" w:header="0" w:footer="1065" w:gutter="0"/>
          <w:pgNumType w:start="2"/>
          <w:cols w:space="720"/>
        </w:sectPr>
      </w:pPr>
      <w:r>
        <w:rPr>
          <w:color w:val="000000"/>
          <w:sz w:val="20"/>
          <w:szCs w:val="20"/>
        </w:rPr>
        <w:t>Appendix 5- Healthy Eating Policy</w:t>
      </w:r>
      <w:r>
        <w:rPr>
          <w:color w:val="000000"/>
          <w:sz w:val="20"/>
          <w:szCs w:val="20"/>
        </w:rPr>
        <w:tab/>
        <w:t>43</w:t>
      </w:r>
    </w:p>
    <w:p w:rsidR="00B73E46" w:rsidRDefault="005A4B60">
      <w:pPr>
        <w:spacing w:before="82"/>
        <w:ind w:left="340"/>
        <w:rPr>
          <w:b/>
          <w:sz w:val="20"/>
          <w:szCs w:val="20"/>
        </w:rPr>
      </w:pPr>
      <w:r>
        <w:rPr>
          <w:b/>
          <w:sz w:val="20"/>
          <w:szCs w:val="20"/>
        </w:rPr>
        <w:lastRenderedPageBreak/>
        <w:t>Scope of this policy</w:t>
      </w:r>
    </w:p>
    <w:p w:rsidR="00B73E46" w:rsidRDefault="00B73E46">
      <w:pPr>
        <w:pBdr>
          <w:top w:val="nil"/>
          <w:left w:val="nil"/>
          <w:bottom w:val="nil"/>
          <w:right w:val="nil"/>
          <w:between w:val="nil"/>
        </w:pBdr>
        <w:spacing w:before="4"/>
        <w:rPr>
          <w:b/>
          <w:color w:val="000000"/>
          <w:sz w:val="29"/>
          <w:szCs w:val="29"/>
        </w:rPr>
      </w:pPr>
    </w:p>
    <w:p w:rsidR="00B73E46" w:rsidRDefault="005A4B60">
      <w:pPr>
        <w:pStyle w:val="Heading3"/>
        <w:numPr>
          <w:ilvl w:val="0"/>
          <w:numId w:val="48"/>
        </w:numPr>
        <w:tabs>
          <w:tab w:val="left" w:pos="1024"/>
          <w:tab w:val="left" w:pos="1025"/>
        </w:tabs>
        <w:ind w:hanging="481"/>
      </w:pPr>
      <w:bookmarkStart w:id="1" w:name="_heading=h.30j0zll" w:colFirst="0" w:colLast="0"/>
      <w:bookmarkEnd w:id="1"/>
      <w:r>
        <w:t>Policy Context and Rationale</w:t>
      </w:r>
    </w:p>
    <w:p w:rsidR="00B73E46" w:rsidRPr="005A4B60" w:rsidRDefault="005A4B60">
      <w:pPr>
        <w:numPr>
          <w:ilvl w:val="1"/>
          <w:numId w:val="48"/>
        </w:numPr>
        <w:pBdr>
          <w:top w:val="nil"/>
          <w:left w:val="nil"/>
          <w:bottom w:val="nil"/>
          <w:right w:val="nil"/>
          <w:between w:val="nil"/>
        </w:pBdr>
        <w:tabs>
          <w:tab w:val="left" w:pos="684"/>
        </w:tabs>
        <w:spacing w:before="229" w:line="242" w:lineRule="auto"/>
        <w:ind w:right="202" w:hanging="2"/>
        <w:rPr>
          <w:color w:val="000000"/>
          <w:sz w:val="24"/>
        </w:rPr>
      </w:pPr>
      <w:r w:rsidRPr="005A4B60">
        <w:rPr>
          <w:color w:val="000000"/>
          <w:szCs w:val="20"/>
        </w:rPr>
        <w:t>This policy covers all pupils and year groups within the school, including the EYFS and sets out the School’s approach to Personal, Social, Health and Economic Education (PSHE) and Relationships delivery.</w:t>
      </w:r>
    </w:p>
    <w:p w:rsidR="00B73E46" w:rsidRPr="005A4B60" w:rsidRDefault="00B73E46">
      <w:pPr>
        <w:pBdr>
          <w:top w:val="nil"/>
          <w:left w:val="nil"/>
          <w:bottom w:val="nil"/>
          <w:right w:val="nil"/>
          <w:between w:val="nil"/>
        </w:pBdr>
        <w:spacing w:before="8"/>
        <w:rPr>
          <w:color w:val="000000"/>
          <w:sz w:val="20"/>
          <w:szCs w:val="19"/>
        </w:rPr>
      </w:pPr>
    </w:p>
    <w:p w:rsidR="00B73E46" w:rsidRPr="005A4B60" w:rsidRDefault="005A4B60">
      <w:pPr>
        <w:numPr>
          <w:ilvl w:val="1"/>
          <w:numId w:val="48"/>
        </w:numPr>
        <w:pBdr>
          <w:top w:val="nil"/>
          <w:left w:val="nil"/>
          <w:bottom w:val="nil"/>
          <w:right w:val="nil"/>
          <w:between w:val="nil"/>
        </w:pBdr>
        <w:tabs>
          <w:tab w:val="left" w:pos="639"/>
        </w:tabs>
        <w:spacing w:before="1"/>
        <w:ind w:right="1023" w:firstLine="0"/>
        <w:rPr>
          <w:color w:val="000000"/>
          <w:sz w:val="24"/>
        </w:rPr>
      </w:pPr>
      <w:r w:rsidRPr="005A4B60">
        <w:rPr>
          <w:color w:val="000000"/>
          <w:szCs w:val="20"/>
        </w:rPr>
        <w:t>It was produced through consultation with staff, pupils and parents through (but not limited to) the following channels:</w:t>
      </w:r>
    </w:p>
    <w:p w:rsidR="00B73E46" w:rsidRPr="005A4B60" w:rsidRDefault="00B73E46">
      <w:pPr>
        <w:pBdr>
          <w:top w:val="nil"/>
          <w:left w:val="nil"/>
          <w:bottom w:val="nil"/>
          <w:right w:val="nil"/>
          <w:between w:val="nil"/>
        </w:pBdr>
        <w:spacing w:before="10"/>
        <w:rPr>
          <w:color w:val="000000"/>
          <w:szCs w:val="20"/>
        </w:rPr>
      </w:pPr>
    </w:p>
    <w:p w:rsidR="00B73E46" w:rsidRPr="005A4B60" w:rsidRDefault="005A4B60">
      <w:pPr>
        <w:numPr>
          <w:ilvl w:val="2"/>
          <w:numId w:val="48"/>
        </w:numPr>
        <w:pBdr>
          <w:top w:val="nil"/>
          <w:left w:val="nil"/>
          <w:bottom w:val="nil"/>
          <w:right w:val="nil"/>
          <w:between w:val="nil"/>
        </w:pBdr>
        <w:tabs>
          <w:tab w:val="left" w:pos="1510"/>
        </w:tabs>
        <w:ind w:left="1509" w:hanging="452"/>
        <w:rPr>
          <w:color w:val="000000"/>
          <w:sz w:val="20"/>
          <w:szCs w:val="18"/>
        </w:rPr>
      </w:pPr>
      <w:r w:rsidRPr="005A4B60">
        <w:rPr>
          <w:color w:val="000000"/>
          <w:szCs w:val="20"/>
        </w:rPr>
        <w:t>departmental review and feedback</w:t>
      </w:r>
    </w:p>
    <w:p w:rsidR="00B73E46" w:rsidRPr="005A4B60" w:rsidRDefault="005A4B60">
      <w:pPr>
        <w:numPr>
          <w:ilvl w:val="2"/>
          <w:numId w:val="48"/>
        </w:numPr>
        <w:pBdr>
          <w:top w:val="nil"/>
          <w:left w:val="nil"/>
          <w:bottom w:val="nil"/>
          <w:right w:val="nil"/>
          <w:between w:val="nil"/>
        </w:pBdr>
        <w:tabs>
          <w:tab w:val="left" w:pos="1555"/>
        </w:tabs>
        <w:spacing w:before="15"/>
        <w:ind w:left="1554" w:hanging="497"/>
        <w:rPr>
          <w:color w:val="000000"/>
          <w:szCs w:val="20"/>
        </w:rPr>
      </w:pPr>
      <w:r w:rsidRPr="005A4B60">
        <w:rPr>
          <w:color w:val="000000"/>
          <w:szCs w:val="20"/>
        </w:rPr>
        <w:t>departmental training via the PSHE Association</w:t>
      </w:r>
    </w:p>
    <w:p w:rsidR="00B73E46" w:rsidRPr="005A4B60" w:rsidRDefault="005A4B60">
      <w:pPr>
        <w:numPr>
          <w:ilvl w:val="2"/>
          <w:numId w:val="48"/>
        </w:numPr>
        <w:pBdr>
          <w:top w:val="nil"/>
          <w:left w:val="nil"/>
          <w:bottom w:val="nil"/>
          <w:right w:val="nil"/>
          <w:between w:val="nil"/>
        </w:pBdr>
        <w:tabs>
          <w:tab w:val="left" w:pos="1553"/>
        </w:tabs>
        <w:spacing w:before="6"/>
        <w:ind w:left="1552" w:hanging="495"/>
        <w:rPr>
          <w:color w:val="000000"/>
          <w:szCs w:val="20"/>
        </w:rPr>
      </w:pPr>
      <w:r w:rsidRPr="005A4B60">
        <w:rPr>
          <w:color w:val="000000"/>
          <w:szCs w:val="20"/>
        </w:rPr>
        <w:t>ongoing parent focus groups</w:t>
      </w:r>
    </w:p>
    <w:p w:rsidR="00B73E46" w:rsidRPr="005A4B60" w:rsidRDefault="005A4B60">
      <w:pPr>
        <w:numPr>
          <w:ilvl w:val="2"/>
          <w:numId w:val="48"/>
        </w:numPr>
        <w:pBdr>
          <w:top w:val="nil"/>
          <w:left w:val="nil"/>
          <w:bottom w:val="nil"/>
          <w:right w:val="nil"/>
          <w:between w:val="nil"/>
        </w:pBdr>
        <w:tabs>
          <w:tab w:val="left" w:pos="1555"/>
        </w:tabs>
        <w:spacing w:before="7"/>
        <w:ind w:left="1554" w:hanging="497"/>
        <w:rPr>
          <w:color w:val="000000"/>
          <w:szCs w:val="20"/>
        </w:rPr>
      </w:pPr>
      <w:r w:rsidRPr="005A4B60">
        <w:rPr>
          <w:color w:val="000000"/>
          <w:szCs w:val="20"/>
        </w:rPr>
        <w:t>student voice</w:t>
      </w:r>
    </w:p>
    <w:p w:rsidR="00B73E46" w:rsidRPr="005A4B60" w:rsidRDefault="005A4B60">
      <w:pPr>
        <w:numPr>
          <w:ilvl w:val="2"/>
          <w:numId w:val="48"/>
        </w:numPr>
        <w:pBdr>
          <w:top w:val="nil"/>
          <w:left w:val="nil"/>
          <w:bottom w:val="nil"/>
          <w:right w:val="nil"/>
          <w:between w:val="nil"/>
        </w:pBdr>
        <w:tabs>
          <w:tab w:val="left" w:pos="1553"/>
        </w:tabs>
        <w:spacing w:before="15"/>
        <w:ind w:left="1552" w:hanging="495"/>
        <w:rPr>
          <w:color w:val="000000"/>
          <w:szCs w:val="20"/>
        </w:rPr>
      </w:pPr>
      <w:r w:rsidRPr="005A4B60">
        <w:rPr>
          <w:color w:val="000000"/>
          <w:szCs w:val="20"/>
        </w:rPr>
        <w:t>wellbeing surveys</w:t>
      </w:r>
    </w:p>
    <w:p w:rsidR="00B73E46" w:rsidRPr="005A4B60" w:rsidRDefault="005A4B60">
      <w:pPr>
        <w:numPr>
          <w:ilvl w:val="2"/>
          <w:numId w:val="48"/>
        </w:numPr>
        <w:pBdr>
          <w:top w:val="nil"/>
          <w:left w:val="nil"/>
          <w:bottom w:val="nil"/>
          <w:right w:val="nil"/>
          <w:between w:val="nil"/>
        </w:pBdr>
        <w:tabs>
          <w:tab w:val="left" w:pos="1555"/>
        </w:tabs>
        <w:spacing w:before="5"/>
        <w:ind w:left="1554" w:hanging="497"/>
        <w:rPr>
          <w:color w:val="000000"/>
          <w:szCs w:val="20"/>
        </w:rPr>
      </w:pPr>
      <w:r w:rsidRPr="005A4B60">
        <w:rPr>
          <w:color w:val="000000"/>
          <w:szCs w:val="20"/>
        </w:rPr>
        <w:t>ongoing feedback from pastoral teams</w:t>
      </w:r>
    </w:p>
    <w:p w:rsidR="00B73E46" w:rsidRPr="005A4B60" w:rsidRDefault="00B73E46">
      <w:pPr>
        <w:pBdr>
          <w:top w:val="nil"/>
          <w:left w:val="nil"/>
          <w:bottom w:val="nil"/>
          <w:right w:val="nil"/>
          <w:between w:val="nil"/>
        </w:pBdr>
        <w:spacing w:before="4"/>
        <w:rPr>
          <w:color w:val="000000"/>
          <w:szCs w:val="20"/>
        </w:rPr>
      </w:pPr>
    </w:p>
    <w:p w:rsidR="00B73E46" w:rsidRPr="005A4B60" w:rsidRDefault="005A4B60">
      <w:pPr>
        <w:numPr>
          <w:ilvl w:val="1"/>
          <w:numId w:val="48"/>
        </w:numPr>
        <w:pBdr>
          <w:top w:val="nil"/>
          <w:left w:val="nil"/>
          <w:bottom w:val="nil"/>
          <w:right w:val="nil"/>
          <w:between w:val="nil"/>
        </w:pBdr>
        <w:tabs>
          <w:tab w:val="left" w:pos="684"/>
        </w:tabs>
        <w:ind w:left="683"/>
        <w:rPr>
          <w:color w:val="000000"/>
          <w:sz w:val="24"/>
        </w:rPr>
      </w:pPr>
      <w:r w:rsidRPr="005A4B60">
        <w:rPr>
          <w:color w:val="000000"/>
          <w:szCs w:val="20"/>
        </w:rPr>
        <w:t>PSHE education provides a significant contribution to the schools’ responsibility to:</w:t>
      </w:r>
    </w:p>
    <w:p w:rsidR="00B73E46" w:rsidRPr="005A4B60" w:rsidRDefault="005A4B60">
      <w:pPr>
        <w:numPr>
          <w:ilvl w:val="2"/>
          <w:numId w:val="48"/>
        </w:numPr>
        <w:pBdr>
          <w:top w:val="nil"/>
          <w:left w:val="nil"/>
          <w:bottom w:val="nil"/>
          <w:right w:val="nil"/>
          <w:between w:val="nil"/>
        </w:pBdr>
        <w:tabs>
          <w:tab w:val="left" w:pos="1555"/>
        </w:tabs>
        <w:spacing w:before="12"/>
        <w:ind w:left="1554" w:hanging="497"/>
        <w:rPr>
          <w:color w:val="000000"/>
          <w:szCs w:val="20"/>
        </w:rPr>
      </w:pPr>
      <w:r w:rsidRPr="005A4B60">
        <w:rPr>
          <w:color w:val="000000"/>
          <w:szCs w:val="20"/>
        </w:rPr>
        <w:t>promote children and young people’s wellbeing</w:t>
      </w:r>
    </w:p>
    <w:p w:rsidR="00B73E46" w:rsidRPr="005A4B60" w:rsidRDefault="005A4B60">
      <w:pPr>
        <w:numPr>
          <w:ilvl w:val="2"/>
          <w:numId w:val="48"/>
        </w:numPr>
        <w:pBdr>
          <w:top w:val="nil"/>
          <w:left w:val="nil"/>
          <w:bottom w:val="nil"/>
          <w:right w:val="nil"/>
          <w:between w:val="nil"/>
        </w:pBdr>
        <w:tabs>
          <w:tab w:val="left" w:pos="1555"/>
        </w:tabs>
        <w:spacing w:before="10"/>
        <w:ind w:left="1554" w:hanging="497"/>
        <w:rPr>
          <w:color w:val="000000"/>
          <w:szCs w:val="20"/>
        </w:rPr>
      </w:pPr>
      <w:r w:rsidRPr="005A4B60">
        <w:rPr>
          <w:color w:val="000000"/>
          <w:szCs w:val="20"/>
        </w:rPr>
        <w:t>achieve the whole curriculum aims</w:t>
      </w:r>
    </w:p>
    <w:p w:rsidR="00B73E46" w:rsidRPr="005A4B60" w:rsidRDefault="005A4B60">
      <w:pPr>
        <w:numPr>
          <w:ilvl w:val="2"/>
          <w:numId w:val="48"/>
        </w:numPr>
        <w:pBdr>
          <w:top w:val="nil"/>
          <w:left w:val="nil"/>
          <w:bottom w:val="nil"/>
          <w:right w:val="nil"/>
          <w:between w:val="nil"/>
        </w:pBdr>
        <w:tabs>
          <w:tab w:val="left" w:pos="1555"/>
        </w:tabs>
        <w:spacing w:before="10"/>
        <w:ind w:left="1554" w:hanging="497"/>
        <w:rPr>
          <w:color w:val="000000"/>
          <w:szCs w:val="20"/>
        </w:rPr>
      </w:pPr>
      <w:r w:rsidRPr="005A4B60">
        <w:rPr>
          <w:color w:val="000000"/>
          <w:szCs w:val="20"/>
        </w:rPr>
        <w:t>promote community cohesion</w:t>
      </w:r>
    </w:p>
    <w:p w:rsidR="00B73E46" w:rsidRPr="005A4B60" w:rsidRDefault="005A4B60">
      <w:pPr>
        <w:numPr>
          <w:ilvl w:val="2"/>
          <w:numId w:val="48"/>
        </w:numPr>
        <w:pBdr>
          <w:top w:val="nil"/>
          <w:left w:val="nil"/>
          <w:bottom w:val="nil"/>
          <w:right w:val="nil"/>
          <w:between w:val="nil"/>
        </w:pBdr>
        <w:tabs>
          <w:tab w:val="left" w:pos="1553"/>
        </w:tabs>
        <w:spacing w:before="15"/>
        <w:ind w:left="1552" w:hanging="495"/>
        <w:rPr>
          <w:color w:val="000000"/>
          <w:szCs w:val="20"/>
        </w:rPr>
      </w:pPr>
      <w:r w:rsidRPr="005A4B60">
        <w:rPr>
          <w:color w:val="000000"/>
          <w:szCs w:val="20"/>
        </w:rPr>
        <w:t>provide relationships education</w:t>
      </w:r>
    </w:p>
    <w:p w:rsidR="00B73E46" w:rsidRPr="005A4B60" w:rsidRDefault="00B73E46">
      <w:pPr>
        <w:pBdr>
          <w:top w:val="nil"/>
          <w:left w:val="nil"/>
          <w:bottom w:val="nil"/>
          <w:right w:val="nil"/>
          <w:between w:val="nil"/>
        </w:pBdr>
        <w:spacing w:before="3"/>
        <w:rPr>
          <w:color w:val="000000"/>
          <w:szCs w:val="20"/>
        </w:rPr>
      </w:pPr>
    </w:p>
    <w:p w:rsidR="00B73E46" w:rsidRPr="005A4B60" w:rsidRDefault="005A4B60">
      <w:pPr>
        <w:numPr>
          <w:ilvl w:val="1"/>
          <w:numId w:val="48"/>
        </w:numPr>
        <w:pBdr>
          <w:top w:val="nil"/>
          <w:left w:val="nil"/>
          <w:bottom w:val="nil"/>
          <w:right w:val="nil"/>
          <w:between w:val="nil"/>
        </w:pBdr>
        <w:tabs>
          <w:tab w:val="left" w:pos="684"/>
        </w:tabs>
        <w:spacing w:before="1"/>
        <w:ind w:right="541" w:firstLine="0"/>
        <w:rPr>
          <w:color w:val="000000"/>
          <w:sz w:val="24"/>
        </w:rPr>
      </w:pPr>
      <w:r w:rsidRPr="005A4B60">
        <w:rPr>
          <w:color w:val="000000"/>
          <w:szCs w:val="20"/>
        </w:rPr>
        <w:t xml:space="preserve">The policy is informed and underpinned by the School’s values of being positive and curious, being respectful and a team player, being engaged and enthusiastic and being well-mannered and kind. In accordance with, and with regard to guidance under Section 80A of the Education Act 2002, the Relationships and PSHE </w:t>
      </w:r>
      <w:proofErr w:type="spellStart"/>
      <w:r w:rsidRPr="005A4B60">
        <w:rPr>
          <w:color w:val="000000"/>
          <w:szCs w:val="20"/>
        </w:rPr>
        <w:t>programme</w:t>
      </w:r>
      <w:proofErr w:type="spellEnd"/>
      <w:r w:rsidRPr="005A4B60">
        <w:rPr>
          <w:color w:val="000000"/>
          <w:szCs w:val="20"/>
        </w:rPr>
        <w:t xml:space="preserve"> aims to develop:</w:t>
      </w:r>
    </w:p>
    <w:p w:rsidR="00B73E46" w:rsidRPr="005A4B60" w:rsidRDefault="00B73E46">
      <w:pPr>
        <w:pBdr>
          <w:top w:val="nil"/>
          <w:left w:val="nil"/>
          <w:bottom w:val="nil"/>
          <w:right w:val="nil"/>
          <w:between w:val="nil"/>
        </w:pBdr>
        <w:rPr>
          <w:color w:val="000000"/>
          <w:sz w:val="24"/>
          <w:szCs w:val="23"/>
        </w:rPr>
      </w:pPr>
    </w:p>
    <w:p w:rsidR="00B73E46" w:rsidRPr="005A4B60" w:rsidRDefault="005A4B60">
      <w:pPr>
        <w:numPr>
          <w:ilvl w:val="2"/>
          <w:numId w:val="48"/>
        </w:numPr>
        <w:pBdr>
          <w:top w:val="nil"/>
          <w:left w:val="nil"/>
          <w:bottom w:val="nil"/>
          <w:right w:val="nil"/>
          <w:between w:val="nil"/>
        </w:pBdr>
        <w:tabs>
          <w:tab w:val="left" w:pos="1780"/>
          <w:tab w:val="left" w:pos="1781"/>
        </w:tabs>
        <w:ind w:left="1780" w:hanging="723"/>
        <w:rPr>
          <w:color w:val="000000"/>
          <w:szCs w:val="20"/>
        </w:rPr>
      </w:pPr>
      <w:r w:rsidRPr="005A4B60">
        <w:rPr>
          <w:color w:val="000000"/>
          <w:szCs w:val="20"/>
        </w:rPr>
        <w:t>the meaning of and value of life, to appreciate the values of a family life;</w:t>
      </w:r>
    </w:p>
    <w:p w:rsidR="00B73E46" w:rsidRPr="005A4B60" w:rsidRDefault="005A4B60">
      <w:pPr>
        <w:numPr>
          <w:ilvl w:val="2"/>
          <w:numId w:val="48"/>
        </w:numPr>
        <w:pBdr>
          <w:top w:val="nil"/>
          <w:left w:val="nil"/>
          <w:bottom w:val="nil"/>
          <w:right w:val="nil"/>
          <w:between w:val="nil"/>
        </w:pBdr>
        <w:tabs>
          <w:tab w:val="left" w:pos="1780"/>
          <w:tab w:val="left" w:pos="1781"/>
        </w:tabs>
        <w:spacing w:before="3"/>
        <w:ind w:left="1780" w:hanging="723"/>
        <w:rPr>
          <w:color w:val="000000"/>
          <w:szCs w:val="20"/>
        </w:rPr>
      </w:pPr>
      <w:r w:rsidRPr="005A4B60">
        <w:rPr>
          <w:color w:val="000000"/>
          <w:szCs w:val="20"/>
        </w:rPr>
        <w:t>have an understanding that love is central to, and the basis of meaningful relationships;</w:t>
      </w:r>
    </w:p>
    <w:p w:rsidR="00B73E46" w:rsidRPr="005A4B60" w:rsidRDefault="005A4B60">
      <w:pPr>
        <w:numPr>
          <w:ilvl w:val="2"/>
          <w:numId w:val="48"/>
        </w:numPr>
        <w:pBdr>
          <w:top w:val="nil"/>
          <w:left w:val="nil"/>
          <w:bottom w:val="nil"/>
          <w:right w:val="nil"/>
          <w:between w:val="nil"/>
        </w:pBdr>
        <w:tabs>
          <w:tab w:val="left" w:pos="1780"/>
          <w:tab w:val="left" w:pos="1781"/>
        </w:tabs>
        <w:spacing w:before="8"/>
        <w:ind w:left="1780" w:hanging="723"/>
        <w:rPr>
          <w:color w:val="000000"/>
          <w:szCs w:val="20"/>
        </w:rPr>
      </w:pPr>
      <w:r w:rsidRPr="005A4B60">
        <w:rPr>
          <w:color w:val="000000"/>
          <w:szCs w:val="20"/>
        </w:rPr>
        <w:t>have an understanding of themselves, their physical and emotional development;</w:t>
      </w:r>
    </w:p>
    <w:p w:rsidR="00B73E46" w:rsidRPr="005A4B60" w:rsidRDefault="005A4B60">
      <w:pPr>
        <w:numPr>
          <w:ilvl w:val="2"/>
          <w:numId w:val="48"/>
        </w:numPr>
        <w:pBdr>
          <w:top w:val="nil"/>
          <w:left w:val="nil"/>
          <w:bottom w:val="nil"/>
          <w:right w:val="nil"/>
          <w:between w:val="nil"/>
        </w:pBdr>
        <w:tabs>
          <w:tab w:val="left" w:pos="1780"/>
          <w:tab w:val="left" w:pos="1781"/>
        </w:tabs>
        <w:spacing w:before="5"/>
        <w:ind w:left="1780" w:right="734" w:hanging="720"/>
        <w:rPr>
          <w:color w:val="000000"/>
          <w:szCs w:val="20"/>
        </w:rPr>
      </w:pPr>
      <w:r w:rsidRPr="005A4B60">
        <w:rPr>
          <w:color w:val="000000"/>
          <w:szCs w:val="20"/>
        </w:rPr>
        <w:t xml:space="preserve">reflect on their relationships and </w:t>
      </w:r>
      <w:proofErr w:type="spellStart"/>
      <w:r w:rsidRPr="005A4B60">
        <w:rPr>
          <w:color w:val="000000"/>
          <w:szCs w:val="20"/>
        </w:rPr>
        <w:t>recognise</w:t>
      </w:r>
      <w:proofErr w:type="spellEnd"/>
      <w:r w:rsidRPr="005A4B60">
        <w:rPr>
          <w:color w:val="000000"/>
          <w:szCs w:val="20"/>
        </w:rPr>
        <w:t xml:space="preserve"> the qualities that help relationships to grow and develop positively, behave responsibly within sexual and personal relationships;</w:t>
      </w:r>
    </w:p>
    <w:p w:rsidR="00B73E46" w:rsidRPr="005A4B60" w:rsidRDefault="005A4B60">
      <w:pPr>
        <w:numPr>
          <w:ilvl w:val="2"/>
          <w:numId w:val="48"/>
        </w:numPr>
        <w:pBdr>
          <w:top w:val="nil"/>
          <w:left w:val="nil"/>
          <w:bottom w:val="nil"/>
          <w:right w:val="nil"/>
          <w:between w:val="nil"/>
        </w:pBdr>
        <w:tabs>
          <w:tab w:val="left" w:pos="1780"/>
          <w:tab w:val="left" w:pos="1781"/>
        </w:tabs>
        <w:ind w:left="1780" w:right="989" w:hanging="720"/>
        <w:rPr>
          <w:color w:val="000000"/>
          <w:szCs w:val="20"/>
        </w:rPr>
      </w:pPr>
      <w:r w:rsidRPr="005A4B60">
        <w:rPr>
          <w:color w:val="000000"/>
          <w:szCs w:val="20"/>
        </w:rPr>
        <w:t xml:space="preserve">develop positive values and a moral framework that will guide their decisions, judgements and </w:t>
      </w:r>
      <w:proofErr w:type="spellStart"/>
      <w:r w:rsidRPr="005A4B60">
        <w:rPr>
          <w:color w:val="000000"/>
          <w:szCs w:val="20"/>
        </w:rPr>
        <w:t>behaviour</w:t>
      </w:r>
      <w:proofErr w:type="spellEnd"/>
      <w:r w:rsidRPr="005A4B60">
        <w:rPr>
          <w:color w:val="000000"/>
          <w:szCs w:val="20"/>
        </w:rPr>
        <w:t>;</w:t>
      </w:r>
    </w:p>
    <w:p w:rsidR="00B73E46" w:rsidRPr="005A4B60" w:rsidRDefault="005A4B60">
      <w:pPr>
        <w:numPr>
          <w:ilvl w:val="2"/>
          <w:numId w:val="48"/>
        </w:numPr>
        <w:pBdr>
          <w:top w:val="nil"/>
          <w:left w:val="nil"/>
          <w:bottom w:val="nil"/>
          <w:right w:val="nil"/>
          <w:between w:val="nil"/>
        </w:pBdr>
        <w:tabs>
          <w:tab w:val="left" w:pos="1780"/>
          <w:tab w:val="left" w:pos="1781"/>
        </w:tabs>
        <w:spacing w:before="10"/>
        <w:ind w:left="1780" w:hanging="723"/>
        <w:rPr>
          <w:color w:val="000000"/>
          <w:szCs w:val="20"/>
        </w:rPr>
      </w:pPr>
      <w:r w:rsidRPr="005A4B60">
        <w:rPr>
          <w:color w:val="000000"/>
          <w:szCs w:val="20"/>
        </w:rPr>
        <w:t>have the confidence and self-esteem to value themselves and others;</w:t>
      </w:r>
    </w:p>
    <w:p w:rsidR="00B73E46" w:rsidRPr="005A4B60" w:rsidRDefault="005A4B60">
      <w:pPr>
        <w:numPr>
          <w:ilvl w:val="2"/>
          <w:numId w:val="48"/>
        </w:numPr>
        <w:pBdr>
          <w:top w:val="nil"/>
          <w:left w:val="nil"/>
          <w:bottom w:val="nil"/>
          <w:right w:val="nil"/>
          <w:between w:val="nil"/>
        </w:pBdr>
        <w:tabs>
          <w:tab w:val="left" w:pos="1780"/>
          <w:tab w:val="left" w:pos="1781"/>
        </w:tabs>
        <w:spacing w:before="5"/>
        <w:ind w:left="1780" w:hanging="723"/>
        <w:rPr>
          <w:color w:val="000000"/>
          <w:szCs w:val="20"/>
        </w:rPr>
      </w:pPr>
      <w:r w:rsidRPr="005A4B60">
        <w:rPr>
          <w:color w:val="000000"/>
          <w:szCs w:val="20"/>
        </w:rPr>
        <w:t>communicate effectively;</w:t>
      </w:r>
    </w:p>
    <w:p w:rsidR="00B73E46" w:rsidRPr="005A4B60" w:rsidRDefault="005A4B60">
      <w:pPr>
        <w:numPr>
          <w:ilvl w:val="2"/>
          <w:numId w:val="48"/>
        </w:numPr>
        <w:pBdr>
          <w:top w:val="nil"/>
          <w:left w:val="nil"/>
          <w:bottom w:val="nil"/>
          <w:right w:val="nil"/>
          <w:between w:val="nil"/>
        </w:pBdr>
        <w:tabs>
          <w:tab w:val="left" w:pos="1780"/>
          <w:tab w:val="left" w:pos="1781"/>
        </w:tabs>
        <w:spacing w:before="8"/>
        <w:ind w:left="1780" w:hanging="723"/>
        <w:rPr>
          <w:color w:val="000000"/>
          <w:szCs w:val="20"/>
        </w:rPr>
      </w:pPr>
      <w:r w:rsidRPr="005A4B60">
        <w:rPr>
          <w:color w:val="000000"/>
          <w:szCs w:val="20"/>
        </w:rPr>
        <w:t>neither exploit or be exploited;</w:t>
      </w:r>
    </w:p>
    <w:p w:rsidR="00B73E46" w:rsidRPr="005A4B60" w:rsidRDefault="005A4B60">
      <w:pPr>
        <w:numPr>
          <w:ilvl w:val="2"/>
          <w:numId w:val="48"/>
        </w:numPr>
        <w:pBdr>
          <w:top w:val="nil"/>
          <w:left w:val="nil"/>
          <w:bottom w:val="nil"/>
          <w:right w:val="nil"/>
          <w:between w:val="nil"/>
        </w:pBdr>
        <w:tabs>
          <w:tab w:val="left" w:pos="1780"/>
          <w:tab w:val="left" w:pos="1781"/>
        </w:tabs>
        <w:spacing w:before="14"/>
        <w:ind w:left="1780" w:hanging="723"/>
        <w:rPr>
          <w:color w:val="000000"/>
          <w:szCs w:val="20"/>
        </w:rPr>
      </w:pPr>
      <w:r w:rsidRPr="005A4B60">
        <w:rPr>
          <w:color w:val="000000"/>
          <w:szCs w:val="20"/>
        </w:rPr>
        <w:t>access confidential advice and support;</w:t>
      </w:r>
    </w:p>
    <w:p w:rsidR="00B73E46" w:rsidRPr="005A4B60" w:rsidRDefault="005A4B60">
      <w:pPr>
        <w:numPr>
          <w:ilvl w:val="2"/>
          <w:numId w:val="48"/>
        </w:numPr>
        <w:pBdr>
          <w:top w:val="nil"/>
          <w:left w:val="nil"/>
          <w:bottom w:val="nil"/>
          <w:right w:val="nil"/>
          <w:between w:val="nil"/>
        </w:pBdr>
        <w:tabs>
          <w:tab w:val="left" w:pos="1781"/>
        </w:tabs>
        <w:spacing w:before="6"/>
        <w:ind w:left="1780" w:hanging="723"/>
        <w:rPr>
          <w:color w:val="000000"/>
          <w:szCs w:val="20"/>
        </w:rPr>
      </w:pPr>
      <w:r w:rsidRPr="005A4B60">
        <w:rPr>
          <w:color w:val="000000"/>
          <w:szCs w:val="20"/>
        </w:rPr>
        <w:t>successful learners who enjoy learning, making progress and achieving;</w:t>
      </w:r>
    </w:p>
    <w:p w:rsidR="00B73E46" w:rsidRPr="005A4B60" w:rsidRDefault="005A4B60">
      <w:pPr>
        <w:numPr>
          <w:ilvl w:val="2"/>
          <w:numId w:val="48"/>
        </w:numPr>
        <w:pBdr>
          <w:top w:val="nil"/>
          <w:left w:val="nil"/>
          <w:bottom w:val="nil"/>
          <w:right w:val="nil"/>
          <w:between w:val="nil"/>
        </w:pBdr>
        <w:tabs>
          <w:tab w:val="left" w:pos="1781"/>
        </w:tabs>
        <w:ind w:left="1780" w:hanging="723"/>
        <w:rPr>
          <w:color w:val="000000"/>
          <w:szCs w:val="20"/>
        </w:rPr>
      </w:pPr>
      <w:r w:rsidRPr="005A4B60">
        <w:rPr>
          <w:color w:val="000000"/>
          <w:szCs w:val="20"/>
        </w:rPr>
        <w:t>confident individuals who are able to live safe, healthy and fulfilling lives;</w:t>
      </w:r>
    </w:p>
    <w:p w:rsidR="00B73E46" w:rsidRPr="005A4B60" w:rsidRDefault="005A4B60">
      <w:pPr>
        <w:numPr>
          <w:ilvl w:val="2"/>
          <w:numId w:val="48"/>
        </w:numPr>
        <w:pBdr>
          <w:top w:val="nil"/>
          <w:left w:val="nil"/>
          <w:bottom w:val="nil"/>
          <w:right w:val="nil"/>
          <w:between w:val="nil"/>
        </w:pBdr>
        <w:tabs>
          <w:tab w:val="left" w:pos="1781"/>
        </w:tabs>
        <w:spacing w:before="8"/>
        <w:ind w:left="1780" w:hanging="723"/>
        <w:rPr>
          <w:color w:val="000000"/>
          <w:szCs w:val="20"/>
        </w:rPr>
      </w:pPr>
      <w:r w:rsidRPr="005A4B60">
        <w:rPr>
          <w:color w:val="000000"/>
          <w:szCs w:val="20"/>
        </w:rPr>
        <w:t>responsible citizens who make a positive contribution to society;</w:t>
      </w:r>
    </w:p>
    <w:p w:rsidR="00B73E46" w:rsidRPr="005A4B60" w:rsidRDefault="005A4B60">
      <w:pPr>
        <w:numPr>
          <w:ilvl w:val="2"/>
          <w:numId w:val="48"/>
        </w:numPr>
        <w:pBdr>
          <w:top w:val="nil"/>
          <w:left w:val="nil"/>
          <w:bottom w:val="nil"/>
          <w:right w:val="nil"/>
          <w:between w:val="nil"/>
        </w:pBdr>
        <w:tabs>
          <w:tab w:val="left" w:pos="1781"/>
        </w:tabs>
        <w:spacing w:before="5"/>
        <w:ind w:left="1780" w:right="646" w:hanging="720"/>
        <w:rPr>
          <w:color w:val="000000"/>
          <w:szCs w:val="20"/>
        </w:rPr>
      </w:pPr>
      <w:proofErr w:type="gramStart"/>
      <w:r w:rsidRPr="005A4B60">
        <w:rPr>
          <w:color w:val="000000"/>
          <w:szCs w:val="20"/>
        </w:rPr>
        <w:t>understanding</w:t>
      </w:r>
      <w:proofErr w:type="gramEnd"/>
      <w:r w:rsidRPr="005A4B60">
        <w:rPr>
          <w:color w:val="000000"/>
          <w:szCs w:val="20"/>
        </w:rPr>
        <w:t xml:space="preserve"> of fundamental British Values and uphold these throughout the curriculum. Our pupils are taught explicitly about British Values which are defined as:</w:t>
      </w:r>
    </w:p>
    <w:p w:rsidR="00B73E46" w:rsidRPr="005A4B60" w:rsidRDefault="00B73E46">
      <w:pPr>
        <w:pBdr>
          <w:top w:val="nil"/>
          <w:left w:val="nil"/>
          <w:bottom w:val="nil"/>
          <w:right w:val="nil"/>
          <w:between w:val="nil"/>
        </w:pBdr>
        <w:spacing w:before="11"/>
        <w:rPr>
          <w:color w:val="000000"/>
          <w:sz w:val="20"/>
          <w:szCs w:val="19"/>
        </w:rPr>
      </w:pPr>
    </w:p>
    <w:p w:rsidR="00B73E46" w:rsidRPr="005A4B60" w:rsidRDefault="005A4B60">
      <w:pPr>
        <w:numPr>
          <w:ilvl w:val="3"/>
          <w:numId w:val="48"/>
        </w:numPr>
        <w:pBdr>
          <w:top w:val="nil"/>
          <w:left w:val="nil"/>
          <w:bottom w:val="nil"/>
          <w:right w:val="nil"/>
          <w:between w:val="nil"/>
        </w:pBdr>
        <w:tabs>
          <w:tab w:val="left" w:pos="1886"/>
        </w:tabs>
        <w:ind w:hanging="105"/>
        <w:rPr>
          <w:color w:val="000000"/>
          <w:sz w:val="24"/>
        </w:rPr>
      </w:pPr>
      <w:r w:rsidRPr="005A4B60">
        <w:rPr>
          <w:color w:val="000000"/>
          <w:szCs w:val="20"/>
        </w:rPr>
        <w:t>democracy &amp; the rule of law</w:t>
      </w:r>
    </w:p>
    <w:p w:rsidR="00B73E46" w:rsidRPr="005A4B60" w:rsidRDefault="005A4B60">
      <w:pPr>
        <w:numPr>
          <w:ilvl w:val="3"/>
          <w:numId w:val="48"/>
        </w:numPr>
        <w:pBdr>
          <w:top w:val="nil"/>
          <w:left w:val="nil"/>
          <w:bottom w:val="nil"/>
          <w:right w:val="nil"/>
          <w:between w:val="nil"/>
        </w:pBdr>
        <w:tabs>
          <w:tab w:val="left" w:pos="1886"/>
        </w:tabs>
        <w:spacing w:before="3" w:line="229" w:lineRule="auto"/>
        <w:ind w:hanging="105"/>
        <w:rPr>
          <w:color w:val="000000"/>
          <w:sz w:val="24"/>
        </w:rPr>
      </w:pPr>
      <w:r w:rsidRPr="005A4B60">
        <w:rPr>
          <w:color w:val="000000"/>
          <w:szCs w:val="20"/>
        </w:rPr>
        <w:t>individual liberty</w:t>
      </w:r>
    </w:p>
    <w:p w:rsidR="00B73E46" w:rsidRPr="005A4B60" w:rsidRDefault="005A4B60">
      <w:pPr>
        <w:numPr>
          <w:ilvl w:val="3"/>
          <w:numId w:val="48"/>
        </w:numPr>
        <w:pBdr>
          <w:top w:val="nil"/>
          <w:left w:val="nil"/>
          <w:bottom w:val="nil"/>
          <w:right w:val="nil"/>
          <w:between w:val="nil"/>
        </w:pBdr>
        <w:tabs>
          <w:tab w:val="left" w:pos="1886"/>
        </w:tabs>
        <w:spacing w:line="229" w:lineRule="auto"/>
        <w:ind w:hanging="105"/>
        <w:rPr>
          <w:color w:val="000000"/>
          <w:sz w:val="24"/>
        </w:rPr>
      </w:pPr>
      <w:r w:rsidRPr="005A4B60">
        <w:rPr>
          <w:color w:val="000000"/>
          <w:szCs w:val="20"/>
        </w:rPr>
        <w:t>mutual respect</w:t>
      </w:r>
    </w:p>
    <w:p w:rsidR="00B73E46" w:rsidRPr="005A4B60" w:rsidRDefault="005A4B60">
      <w:pPr>
        <w:numPr>
          <w:ilvl w:val="3"/>
          <w:numId w:val="48"/>
        </w:numPr>
        <w:pBdr>
          <w:top w:val="nil"/>
          <w:left w:val="nil"/>
          <w:bottom w:val="nil"/>
          <w:right w:val="nil"/>
          <w:between w:val="nil"/>
        </w:pBdr>
        <w:tabs>
          <w:tab w:val="left" w:pos="1886"/>
        </w:tabs>
        <w:spacing w:before="3"/>
        <w:ind w:hanging="105"/>
        <w:rPr>
          <w:color w:val="000000"/>
          <w:sz w:val="24"/>
        </w:rPr>
      </w:pPr>
      <w:proofErr w:type="gramStart"/>
      <w:r w:rsidRPr="005A4B60">
        <w:rPr>
          <w:color w:val="000000"/>
          <w:szCs w:val="20"/>
        </w:rPr>
        <w:t>tolerance</w:t>
      </w:r>
      <w:proofErr w:type="gramEnd"/>
      <w:r w:rsidRPr="005A4B60">
        <w:rPr>
          <w:color w:val="000000"/>
          <w:szCs w:val="20"/>
        </w:rPr>
        <w:t xml:space="preserve"> of those of different faiths and beliefs.</w:t>
      </w:r>
    </w:p>
    <w:p w:rsidR="00B73E46" w:rsidRPr="005A4B60" w:rsidRDefault="00B73E46">
      <w:pPr>
        <w:pBdr>
          <w:top w:val="nil"/>
          <w:left w:val="nil"/>
          <w:bottom w:val="nil"/>
          <w:right w:val="nil"/>
          <w:between w:val="nil"/>
        </w:pBdr>
        <w:spacing w:before="10"/>
        <w:rPr>
          <w:color w:val="000000"/>
          <w:sz w:val="20"/>
          <w:szCs w:val="19"/>
        </w:rPr>
      </w:pPr>
    </w:p>
    <w:p w:rsidR="00B73E46" w:rsidRPr="005A4B60" w:rsidRDefault="005A4B60">
      <w:pPr>
        <w:pBdr>
          <w:top w:val="nil"/>
          <w:left w:val="nil"/>
          <w:bottom w:val="nil"/>
          <w:right w:val="nil"/>
          <w:between w:val="nil"/>
        </w:pBdr>
        <w:ind w:left="340" w:right="366"/>
        <w:rPr>
          <w:color w:val="000000"/>
          <w:szCs w:val="20"/>
        </w:rPr>
      </w:pPr>
      <w:r w:rsidRPr="005A4B60">
        <w:rPr>
          <w:color w:val="000000"/>
          <w:szCs w:val="20"/>
        </w:rPr>
        <w:t>These values are taught explicitly through Personal, Social, Health and Emotional Education (PSHE) as well as through citizenship and the School’s broad and balanced curriculum.</w:t>
      </w:r>
    </w:p>
    <w:p w:rsidR="00B73E46" w:rsidRPr="005A4B60" w:rsidRDefault="00B73E46">
      <w:pPr>
        <w:pBdr>
          <w:top w:val="nil"/>
          <w:left w:val="nil"/>
          <w:bottom w:val="nil"/>
          <w:right w:val="nil"/>
          <w:between w:val="nil"/>
        </w:pBdr>
        <w:spacing w:before="6"/>
        <w:rPr>
          <w:color w:val="000000"/>
          <w:szCs w:val="21"/>
        </w:rPr>
      </w:pPr>
    </w:p>
    <w:p w:rsidR="00B73E46" w:rsidRPr="005A4B60" w:rsidRDefault="005A4B60">
      <w:pPr>
        <w:numPr>
          <w:ilvl w:val="1"/>
          <w:numId w:val="48"/>
        </w:numPr>
        <w:pBdr>
          <w:top w:val="nil"/>
          <w:left w:val="nil"/>
          <w:bottom w:val="nil"/>
          <w:right w:val="nil"/>
          <w:between w:val="nil"/>
        </w:pBdr>
        <w:tabs>
          <w:tab w:val="left" w:pos="653"/>
        </w:tabs>
        <w:spacing w:line="273" w:lineRule="auto"/>
        <w:ind w:right="647" w:firstLine="0"/>
        <w:rPr>
          <w:color w:val="000000"/>
          <w:sz w:val="24"/>
        </w:rPr>
        <w:sectPr w:rsidR="00B73E46" w:rsidRPr="005A4B60">
          <w:pgSz w:w="11920" w:h="16850"/>
          <w:pgMar w:top="1340" w:right="1220" w:bottom="1260" w:left="1100" w:header="0" w:footer="1065" w:gutter="0"/>
          <w:cols w:space="720"/>
        </w:sectPr>
      </w:pPr>
      <w:r w:rsidRPr="005A4B60">
        <w:rPr>
          <w:color w:val="000000"/>
          <w:szCs w:val="20"/>
        </w:rPr>
        <w:t>Parents will be informed about the policy via email communication and the policy will be made available through the school website.</w:t>
      </w:r>
    </w:p>
    <w:p w:rsidR="00B73E46" w:rsidRDefault="005A4B60">
      <w:pPr>
        <w:pStyle w:val="Heading3"/>
        <w:numPr>
          <w:ilvl w:val="0"/>
          <w:numId w:val="48"/>
        </w:numPr>
        <w:tabs>
          <w:tab w:val="left" w:pos="1024"/>
          <w:tab w:val="left" w:pos="1025"/>
        </w:tabs>
        <w:spacing w:before="81"/>
        <w:ind w:hanging="481"/>
      </w:pPr>
      <w:bookmarkStart w:id="2" w:name="_heading=h.1fob9te" w:colFirst="0" w:colLast="0"/>
      <w:bookmarkEnd w:id="2"/>
      <w:r>
        <w:lastRenderedPageBreak/>
        <w:t>Legislation (Statutory Regulations and Guidelines)</w:t>
      </w:r>
    </w:p>
    <w:p w:rsidR="00B73E46" w:rsidRDefault="00B73E46">
      <w:pPr>
        <w:pBdr>
          <w:top w:val="nil"/>
          <w:left w:val="nil"/>
          <w:bottom w:val="nil"/>
          <w:right w:val="nil"/>
          <w:between w:val="nil"/>
        </w:pBdr>
        <w:spacing w:before="10"/>
        <w:rPr>
          <w:b/>
          <w:color w:val="000000"/>
          <w:sz w:val="23"/>
          <w:szCs w:val="23"/>
        </w:rPr>
      </w:pPr>
    </w:p>
    <w:p w:rsidR="00B73E46" w:rsidRPr="005A4B60" w:rsidRDefault="005A4B60">
      <w:pPr>
        <w:numPr>
          <w:ilvl w:val="1"/>
          <w:numId w:val="48"/>
        </w:numPr>
        <w:pBdr>
          <w:top w:val="nil"/>
          <w:left w:val="nil"/>
          <w:bottom w:val="nil"/>
          <w:right w:val="nil"/>
          <w:between w:val="nil"/>
        </w:pBdr>
        <w:tabs>
          <w:tab w:val="left" w:pos="639"/>
        </w:tabs>
        <w:ind w:left="638" w:right="706" w:hanging="300"/>
        <w:rPr>
          <w:color w:val="000000"/>
          <w:sz w:val="24"/>
        </w:rPr>
      </w:pPr>
      <w:r w:rsidRPr="005A4B60">
        <w:rPr>
          <w:color w:val="000000"/>
          <w:szCs w:val="20"/>
        </w:rPr>
        <w:t>Under the Education Act 2002, all schools must provide a balanced broadly-based curriculum which:</w:t>
      </w:r>
    </w:p>
    <w:p w:rsidR="00B73E46" w:rsidRPr="005A4B60" w:rsidRDefault="00B73E46">
      <w:pPr>
        <w:pBdr>
          <w:top w:val="nil"/>
          <w:left w:val="nil"/>
          <w:bottom w:val="nil"/>
          <w:right w:val="nil"/>
          <w:between w:val="nil"/>
        </w:pBdr>
        <w:spacing w:before="10"/>
        <w:rPr>
          <w:color w:val="000000"/>
          <w:sz w:val="20"/>
          <w:szCs w:val="19"/>
        </w:rPr>
      </w:pPr>
    </w:p>
    <w:p w:rsidR="00B73E46" w:rsidRPr="005A4B60" w:rsidRDefault="005A4B60">
      <w:pPr>
        <w:numPr>
          <w:ilvl w:val="2"/>
          <w:numId w:val="48"/>
        </w:numPr>
        <w:pBdr>
          <w:top w:val="nil"/>
          <w:left w:val="nil"/>
          <w:bottom w:val="nil"/>
          <w:right w:val="nil"/>
          <w:between w:val="nil"/>
        </w:pBdr>
        <w:tabs>
          <w:tab w:val="left" w:pos="1270"/>
        </w:tabs>
        <w:spacing w:before="1"/>
        <w:ind w:left="820" w:right="585" w:firstLine="0"/>
        <w:rPr>
          <w:color w:val="000000"/>
          <w:sz w:val="20"/>
          <w:szCs w:val="18"/>
        </w:rPr>
      </w:pPr>
      <w:r w:rsidRPr="005A4B60">
        <w:rPr>
          <w:color w:val="000000"/>
          <w:szCs w:val="20"/>
        </w:rPr>
        <w:t>Promotes the spiritual, moral, cultural, mental and physical development of pupils at the school and of society;</w:t>
      </w:r>
    </w:p>
    <w:p w:rsidR="00B73E46" w:rsidRPr="005A4B60" w:rsidRDefault="005A4B60">
      <w:pPr>
        <w:numPr>
          <w:ilvl w:val="2"/>
          <w:numId w:val="48"/>
        </w:numPr>
        <w:pBdr>
          <w:top w:val="nil"/>
          <w:left w:val="nil"/>
          <w:bottom w:val="nil"/>
          <w:right w:val="nil"/>
          <w:between w:val="nil"/>
        </w:pBdr>
        <w:tabs>
          <w:tab w:val="left" w:pos="1270"/>
        </w:tabs>
        <w:spacing w:before="3"/>
        <w:ind w:left="1269" w:hanging="452"/>
        <w:rPr>
          <w:color w:val="000000"/>
          <w:sz w:val="20"/>
          <w:szCs w:val="18"/>
        </w:rPr>
      </w:pPr>
      <w:r w:rsidRPr="005A4B60">
        <w:rPr>
          <w:color w:val="000000"/>
          <w:szCs w:val="20"/>
        </w:rPr>
        <w:t>Prepares pupils at the school for opportunities, responsibilities and experiences of later life.</w:t>
      </w:r>
    </w:p>
    <w:p w:rsidR="00B73E46" w:rsidRPr="005A4B60" w:rsidRDefault="00B73E46">
      <w:pPr>
        <w:pBdr>
          <w:top w:val="nil"/>
          <w:left w:val="nil"/>
          <w:bottom w:val="nil"/>
          <w:right w:val="nil"/>
          <w:between w:val="nil"/>
        </w:pBdr>
        <w:spacing w:before="10"/>
        <w:rPr>
          <w:color w:val="000000"/>
          <w:sz w:val="20"/>
          <w:szCs w:val="19"/>
        </w:rPr>
      </w:pPr>
    </w:p>
    <w:p w:rsidR="00B73E46" w:rsidRPr="005A4B60" w:rsidRDefault="005A4B60">
      <w:pPr>
        <w:numPr>
          <w:ilvl w:val="1"/>
          <w:numId w:val="48"/>
        </w:numPr>
        <w:pBdr>
          <w:top w:val="nil"/>
          <w:left w:val="nil"/>
          <w:bottom w:val="nil"/>
          <w:right w:val="nil"/>
          <w:between w:val="nil"/>
        </w:pBdr>
        <w:tabs>
          <w:tab w:val="left" w:pos="639"/>
        </w:tabs>
        <w:ind w:right="846" w:firstLine="0"/>
        <w:rPr>
          <w:color w:val="000000"/>
          <w:sz w:val="24"/>
        </w:rPr>
      </w:pPr>
      <w:r w:rsidRPr="005A4B60">
        <w:rPr>
          <w:color w:val="000000"/>
          <w:szCs w:val="20"/>
        </w:rPr>
        <w:t>The 2006 Education and Inspections Act placed a duty on Governing Bodies to promote the wellbeing of pupils at the school.</w:t>
      </w:r>
    </w:p>
    <w:p w:rsidR="00B73E46" w:rsidRPr="005A4B60" w:rsidRDefault="00B73E46">
      <w:pPr>
        <w:pBdr>
          <w:top w:val="nil"/>
          <w:left w:val="nil"/>
          <w:bottom w:val="nil"/>
          <w:right w:val="nil"/>
          <w:between w:val="nil"/>
        </w:pBdr>
        <w:spacing w:before="1"/>
        <w:rPr>
          <w:color w:val="000000"/>
          <w:szCs w:val="20"/>
        </w:rPr>
      </w:pPr>
    </w:p>
    <w:p w:rsidR="00B73E46" w:rsidRPr="005A4B60" w:rsidRDefault="005A4B60">
      <w:pPr>
        <w:pBdr>
          <w:top w:val="nil"/>
          <w:left w:val="nil"/>
          <w:bottom w:val="nil"/>
          <w:right w:val="nil"/>
          <w:between w:val="nil"/>
        </w:pBdr>
        <w:tabs>
          <w:tab w:val="left" w:pos="8846"/>
        </w:tabs>
        <w:ind w:left="119" w:right="98"/>
        <w:rPr>
          <w:color w:val="000000"/>
          <w:szCs w:val="20"/>
        </w:rPr>
      </w:pPr>
      <w:r w:rsidRPr="005A4B60">
        <w:rPr>
          <w:color w:val="000000"/>
          <w:szCs w:val="20"/>
        </w:rPr>
        <w:t>Revised Department for Education statutory guidance will state that from September 2020 all schools must</w:t>
      </w:r>
      <w:r>
        <w:rPr>
          <w:color w:val="000000"/>
          <w:szCs w:val="20"/>
        </w:rPr>
        <w:t xml:space="preserve"> </w:t>
      </w:r>
      <w:r w:rsidRPr="005A4B60">
        <w:rPr>
          <w:color w:val="000000"/>
          <w:szCs w:val="20"/>
        </w:rPr>
        <w:t>deliver:</w:t>
      </w:r>
    </w:p>
    <w:p w:rsidR="00B73E46" w:rsidRPr="005A4B60" w:rsidRDefault="00B73E46">
      <w:pPr>
        <w:pBdr>
          <w:top w:val="nil"/>
          <w:left w:val="nil"/>
          <w:bottom w:val="nil"/>
          <w:right w:val="nil"/>
          <w:between w:val="nil"/>
        </w:pBdr>
        <w:spacing w:before="10"/>
        <w:rPr>
          <w:color w:val="000000"/>
          <w:sz w:val="20"/>
          <w:szCs w:val="19"/>
        </w:rPr>
      </w:pPr>
    </w:p>
    <w:p w:rsidR="00B73E46" w:rsidRDefault="005A4B60">
      <w:pPr>
        <w:numPr>
          <w:ilvl w:val="2"/>
          <w:numId w:val="15"/>
        </w:numPr>
        <w:pBdr>
          <w:top w:val="nil"/>
          <w:left w:val="nil"/>
          <w:bottom w:val="nil"/>
          <w:right w:val="nil"/>
          <w:between w:val="nil"/>
        </w:pBdr>
        <w:tabs>
          <w:tab w:val="left" w:pos="816"/>
        </w:tabs>
        <w:ind w:hanging="697"/>
        <w:jc w:val="both"/>
        <w:rPr>
          <w:color w:val="000000"/>
        </w:rPr>
      </w:pPr>
      <w:r w:rsidRPr="005A4B60">
        <w:rPr>
          <w:color w:val="000000"/>
        </w:rPr>
        <w:t>Relationships  Education  (Primary)  and  Relationships  and  Sex  Education  (Secondary)</w:t>
      </w:r>
    </w:p>
    <w:p w:rsidR="00766013" w:rsidRPr="005A4B60" w:rsidRDefault="00766013" w:rsidP="00766013">
      <w:pPr>
        <w:pBdr>
          <w:top w:val="nil"/>
          <w:left w:val="nil"/>
          <w:bottom w:val="nil"/>
          <w:right w:val="nil"/>
          <w:between w:val="nil"/>
        </w:pBdr>
        <w:tabs>
          <w:tab w:val="left" w:pos="816"/>
        </w:tabs>
        <w:ind w:left="815"/>
        <w:jc w:val="both"/>
        <w:rPr>
          <w:color w:val="000000"/>
        </w:rPr>
      </w:pPr>
    </w:p>
    <w:p w:rsidR="00B73E46" w:rsidRPr="005A4B60" w:rsidRDefault="005A4B60">
      <w:pPr>
        <w:pBdr>
          <w:top w:val="nil"/>
          <w:left w:val="nil"/>
          <w:bottom w:val="nil"/>
          <w:right w:val="nil"/>
          <w:between w:val="nil"/>
        </w:pBdr>
      </w:pPr>
      <w:r w:rsidRPr="005A4B60">
        <w:t xml:space="preserve">2.3.2 LGBTQ+ (protected characteristics) inclusion is required as  part of the statutory Relationships Education, </w:t>
      </w:r>
      <w:hyperlink r:id="rId8" w:history="1">
        <w:r w:rsidRPr="005A4B60">
          <w:rPr>
            <w:rStyle w:val="Hyperlink"/>
            <w:color w:val="auto"/>
          </w:rPr>
          <w:t>Relationship and Sex Education and Health Education curriculum</w:t>
        </w:r>
      </w:hyperlink>
      <w:r w:rsidRPr="005A4B60">
        <w:t xml:space="preserve"> and there is a range of support available to help schools counter homophobic, </w:t>
      </w:r>
      <w:proofErr w:type="spellStart"/>
      <w:r w:rsidRPr="005A4B60">
        <w:t>biphobic</w:t>
      </w:r>
      <w:proofErr w:type="spellEnd"/>
      <w:r w:rsidRPr="005A4B60">
        <w:t xml:space="preserve"> and transphobic bullying and abuse. (KCSIE para 204). Please refer to the Equal Opportunities Policy.</w:t>
      </w:r>
    </w:p>
    <w:p w:rsidR="00B73E46" w:rsidRPr="005A4B60" w:rsidRDefault="00B73E46">
      <w:pPr>
        <w:pBdr>
          <w:top w:val="nil"/>
          <w:left w:val="nil"/>
          <w:bottom w:val="nil"/>
          <w:right w:val="nil"/>
          <w:between w:val="nil"/>
        </w:pBdr>
        <w:rPr>
          <w:color w:val="000000"/>
          <w:sz w:val="20"/>
          <w:szCs w:val="18"/>
        </w:rPr>
      </w:pPr>
    </w:p>
    <w:p w:rsidR="00B73E46" w:rsidRPr="005A4B60" w:rsidRDefault="005A4B60">
      <w:pPr>
        <w:numPr>
          <w:ilvl w:val="1"/>
          <w:numId w:val="48"/>
        </w:numPr>
        <w:pBdr>
          <w:top w:val="nil"/>
          <w:left w:val="nil"/>
          <w:bottom w:val="nil"/>
          <w:right w:val="nil"/>
          <w:between w:val="nil"/>
        </w:pBdr>
        <w:tabs>
          <w:tab w:val="left" w:pos="655"/>
        </w:tabs>
        <w:ind w:right="218" w:firstLine="0"/>
        <w:jc w:val="both"/>
        <w:rPr>
          <w:color w:val="000000"/>
          <w:sz w:val="24"/>
        </w:rPr>
      </w:pPr>
      <w:r w:rsidRPr="005A4B60">
        <w:rPr>
          <w:color w:val="000000"/>
          <w:szCs w:val="20"/>
        </w:rPr>
        <w:t xml:space="preserve">From 2020, it will be </w:t>
      </w:r>
      <w:r w:rsidRPr="005A4B60">
        <w:rPr>
          <w:b/>
          <w:color w:val="000000"/>
          <w:szCs w:val="20"/>
        </w:rPr>
        <w:t xml:space="preserve">statutory </w:t>
      </w:r>
      <w:r w:rsidRPr="005A4B60">
        <w:rPr>
          <w:color w:val="000000"/>
          <w:szCs w:val="20"/>
        </w:rPr>
        <w:t xml:space="preserve">for schools to deliver Relationships Education in primary schools, and are </w:t>
      </w:r>
      <w:r w:rsidRPr="005A4B60">
        <w:rPr>
          <w:b/>
          <w:color w:val="000000"/>
          <w:szCs w:val="20"/>
        </w:rPr>
        <w:t xml:space="preserve">encouraged </w:t>
      </w:r>
      <w:r w:rsidRPr="005A4B60">
        <w:rPr>
          <w:color w:val="000000"/>
          <w:szCs w:val="20"/>
        </w:rPr>
        <w:t>by the Department of Education to deliver Sex Education that ensures that both boys and girls are prepared for the changes adolescence brings and – drawing on knowledge of the human life cycle set out in the National Curriculum for science - how a baby is conceived and born. Health Education, which will also be made statutory from 2020, covers the key facts about puberty and the changing adolescent body.</w:t>
      </w:r>
    </w:p>
    <w:p w:rsidR="00B73E46" w:rsidRDefault="00B73E46">
      <w:pPr>
        <w:pBdr>
          <w:top w:val="nil"/>
          <w:left w:val="nil"/>
          <w:bottom w:val="nil"/>
          <w:right w:val="nil"/>
          <w:between w:val="nil"/>
        </w:pBdr>
        <w:rPr>
          <w:color w:val="000000"/>
        </w:rPr>
      </w:pPr>
    </w:p>
    <w:p w:rsidR="00B73E46" w:rsidRDefault="00B73E46">
      <w:pPr>
        <w:pBdr>
          <w:top w:val="nil"/>
          <w:left w:val="nil"/>
          <w:bottom w:val="nil"/>
          <w:right w:val="nil"/>
          <w:between w:val="nil"/>
        </w:pBdr>
        <w:spacing w:before="10"/>
        <w:rPr>
          <w:color w:val="000000"/>
          <w:sz w:val="20"/>
          <w:szCs w:val="20"/>
        </w:rPr>
      </w:pPr>
    </w:p>
    <w:p w:rsidR="00B73E46" w:rsidRDefault="005A4B60">
      <w:pPr>
        <w:pStyle w:val="Heading3"/>
        <w:numPr>
          <w:ilvl w:val="0"/>
          <w:numId w:val="48"/>
        </w:numPr>
        <w:tabs>
          <w:tab w:val="left" w:pos="983"/>
          <w:tab w:val="left" w:pos="984"/>
        </w:tabs>
        <w:ind w:left="983" w:hanging="363"/>
      </w:pPr>
      <w:bookmarkStart w:id="3" w:name="_heading=h.3znysh7" w:colFirst="0" w:colLast="0"/>
      <w:bookmarkEnd w:id="3"/>
      <w:r>
        <w:t>Roles and Responsibilities</w:t>
      </w:r>
    </w:p>
    <w:p w:rsidR="00B73E46" w:rsidRDefault="00B73E46">
      <w:pPr>
        <w:pBdr>
          <w:top w:val="nil"/>
          <w:left w:val="nil"/>
          <w:bottom w:val="nil"/>
          <w:right w:val="nil"/>
          <w:between w:val="nil"/>
        </w:pBdr>
        <w:spacing w:before="7"/>
        <w:rPr>
          <w:b/>
          <w:color w:val="000000"/>
          <w:sz w:val="29"/>
          <w:szCs w:val="29"/>
        </w:rPr>
      </w:pPr>
    </w:p>
    <w:p w:rsidR="00B73E46" w:rsidRPr="005A4B60" w:rsidRDefault="005A4B60">
      <w:pPr>
        <w:numPr>
          <w:ilvl w:val="1"/>
          <w:numId w:val="48"/>
        </w:numPr>
        <w:pBdr>
          <w:top w:val="nil"/>
          <w:left w:val="nil"/>
          <w:bottom w:val="nil"/>
          <w:right w:val="nil"/>
          <w:between w:val="nil"/>
        </w:pBdr>
        <w:tabs>
          <w:tab w:val="left" w:pos="641"/>
        </w:tabs>
        <w:spacing w:line="276" w:lineRule="auto"/>
        <w:ind w:right="225" w:firstLine="0"/>
        <w:jc w:val="both"/>
        <w:rPr>
          <w:color w:val="000000"/>
          <w:sz w:val="24"/>
        </w:rPr>
      </w:pPr>
      <w:r w:rsidRPr="005A4B60">
        <w:rPr>
          <w:color w:val="000000"/>
          <w:szCs w:val="20"/>
        </w:rPr>
        <w:t>From September 2020, PSHE and RE delivery across all of the School sites will be monitored by the Head of PSHE and Pastoral Lead. Each school has its own PSHE lead to ensure contextual and appropriate delivery at each key stage. They will be responsible for liaising with other curriculum leads so that curriculum design in different areas complements the RE program, rather than repeating what is already taught. Further detail is outlined in Paragraph 8.</w:t>
      </w:r>
    </w:p>
    <w:p w:rsidR="00B73E46" w:rsidRDefault="00B73E46">
      <w:pPr>
        <w:pBdr>
          <w:top w:val="nil"/>
          <w:left w:val="nil"/>
          <w:bottom w:val="nil"/>
          <w:right w:val="nil"/>
          <w:between w:val="nil"/>
        </w:pBdr>
        <w:spacing w:before="8"/>
        <w:rPr>
          <w:color w:val="000000"/>
        </w:rPr>
      </w:pPr>
    </w:p>
    <w:p w:rsidR="00B73E46" w:rsidRPr="005A4B60" w:rsidRDefault="005A4B60">
      <w:pPr>
        <w:numPr>
          <w:ilvl w:val="1"/>
          <w:numId w:val="48"/>
        </w:numPr>
        <w:pBdr>
          <w:top w:val="nil"/>
          <w:left w:val="nil"/>
          <w:bottom w:val="nil"/>
          <w:right w:val="nil"/>
          <w:between w:val="nil"/>
        </w:pBdr>
        <w:tabs>
          <w:tab w:val="left" w:pos="636"/>
        </w:tabs>
        <w:spacing w:before="1"/>
        <w:ind w:left="635" w:hanging="298"/>
        <w:jc w:val="both"/>
        <w:rPr>
          <w:color w:val="000000"/>
          <w:sz w:val="24"/>
        </w:rPr>
      </w:pPr>
      <w:r w:rsidRPr="005A4B60">
        <w:rPr>
          <w:color w:val="000000"/>
          <w:szCs w:val="20"/>
        </w:rPr>
        <w:t>Governance will oversee that the discharge of this policy ensures:</w:t>
      </w:r>
    </w:p>
    <w:p w:rsidR="00B73E46" w:rsidRPr="005A4B60" w:rsidRDefault="00B73E46">
      <w:pPr>
        <w:pBdr>
          <w:top w:val="nil"/>
          <w:left w:val="nil"/>
          <w:bottom w:val="nil"/>
          <w:right w:val="nil"/>
          <w:between w:val="nil"/>
        </w:pBdr>
        <w:spacing w:before="1"/>
        <w:rPr>
          <w:color w:val="000000"/>
          <w:sz w:val="28"/>
          <w:szCs w:val="26"/>
        </w:rPr>
      </w:pPr>
    </w:p>
    <w:p w:rsidR="00B73E46" w:rsidRPr="005A4B60" w:rsidRDefault="005A4B60">
      <w:pPr>
        <w:numPr>
          <w:ilvl w:val="2"/>
          <w:numId w:val="48"/>
        </w:numPr>
        <w:pBdr>
          <w:top w:val="nil"/>
          <w:left w:val="nil"/>
          <w:bottom w:val="nil"/>
          <w:right w:val="nil"/>
          <w:between w:val="nil"/>
        </w:pBdr>
        <w:tabs>
          <w:tab w:val="left" w:pos="1420"/>
          <w:tab w:val="left" w:pos="1421"/>
        </w:tabs>
        <w:ind w:left="1420" w:hanging="723"/>
        <w:rPr>
          <w:color w:val="000000"/>
          <w:szCs w:val="20"/>
        </w:rPr>
      </w:pPr>
      <w:r w:rsidRPr="005A4B60">
        <w:rPr>
          <w:color w:val="000000"/>
          <w:szCs w:val="20"/>
        </w:rPr>
        <w:t>all pupils make progress in achieving the expected educational outcomes;</w:t>
      </w:r>
    </w:p>
    <w:p w:rsidR="00B73E46" w:rsidRPr="005A4B60" w:rsidRDefault="005A4B60">
      <w:pPr>
        <w:numPr>
          <w:ilvl w:val="2"/>
          <w:numId w:val="48"/>
        </w:numPr>
        <w:pBdr>
          <w:top w:val="nil"/>
          <w:left w:val="nil"/>
          <w:bottom w:val="nil"/>
          <w:right w:val="nil"/>
          <w:between w:val="nil"/>
        </w:pBdr>
        <w:tabs>
          <w:tab w:val="left" w:pos="1420"/>
          <w:tab w:val="left" w:pos="1421"/>
        </w:tabs>
        <w:spacing w:before="34"/>
        <w:ind w:left="1420" w:hanging="723"/>
        <w:rPr>
          <w:color w:val="000000"/>
          <w:szCs w:val="20"/>
        </w:rPr>
      </w:pPr>
      <w:r w:rsidRPr="005A4B60">
        <w:rPr>
          <w:color w:val="000000"/>
          <w:szCs w:val="20"/>
        </w:rPr>
        <w:t>the subjects are well led, effectively managed and well planned;</w:t>
      </w:r>
    </w:p>
    <w:p w:rsidR="00B73E46" w:rsidRPr="005A4B60" w:rsidRDefault="005A4B60">
      <w:pPr>
        <w:numPr>
          <w:ilvl w:val="2"/>
          <w:numId w:val="48"/>
        </w:numPr>
        <w:pBdr>
          <w:top w:val="nil"/>
          <w:left w:val="nil"/>
          <w:bottom w:val="nil"/>
          <w:right w:val="nil"/>
          <w:between w:val="nil"/>
        </w:pBdr>
        <w:tabs>
          <w:tab w:val="left" w:pos="1420"/>
          <w:tab w:val="left" w:pos="1421"/>
        </w:tabs>
        <w:spacing w:before="39"/>
        <w:ind w:left="1420" w:hanging="723"/>
        <w:rPr>
          <w:color w:val="000000"/>
          <w:szCs w:val="20"/>
        </w:rPr>
      </w:pPr>
      <w:r w:rsidRPr="005A4B60">
        <w:rPr>
          <w:color w:val="000000"/>
          <w:szCs w:val="20"/>
        </w:rPr>
        <w:t>the quality of provision is subject to regular and effective self-evaluation;</w:t>
      </w:r>
    </w:p>
    <w:p w:rsidR="00B73E46" w:rsidRPr="005A4B60" w:rsidRDefault="005A4B60">
      <w:pPr>
        <w:numPr>
          <w:ilvl w:val="2"/>
          <w:numId w:val="48"/>
        </w:numPr>
        <w:pBdr>
          <w:top w:val="nil"/>
          <w:left w:val="nil"/>
          <w:bottom w:val="nil"/>
          <w:right w:val="nil"/>
          <w:between w:val="nil"/>
        </w:pBdr>
        <w:tabs>
          <w:tab w:val="left" w:pos="1420"/>
          <w:tab w:val="left" w:pos="1421"/>
        </w:tabs>
        <w:spacing w:before="36"/>
        <w:ind w:left="1420" w:hanging="723"/>
        <w:rPr>
          <w:color w:val="000000"/>
          <w:szCs w:val="20"/>
        </w:rPr>
      </w:pPr>
      <w:r w:rsidRPr="005A4B60">
        <w:rPr>
          <w:color w:val="000000"/>
          <w:szCs w:val="20"/>
        </w:rPr>
        <w:t>teaching is delivered in ways which are accessible to all pupils with SEND;</w:t>
      </w:r>
    </w:p>
    <w:p w:rsidR="00B73E46" w:rsidRPr="005A4B60" w:rsidRDefault="005A4B60">
      <w:pPr>
        <w:numPr>
          <w:ilvl w:val="2"/>
          <w:numId w:val="48"/>
        </w:numPr>
        <w:pBdr>
          <w:top w:val="nil"/>
          <w:left w:val="nil"/>
          <w:bottom w:val="nil"/>
          <w:right w:val="nil"/>
          <w:between w:val="nil"/>
        </w:pBdr>
        <w:tabs>
          <w:tab w:val="left" w:pos="1420"/>
          <w:tab w:val="left" w:pos="1421"/>
        </w:tabs>
        <w:spacing w:before="39" w:line="276" w:lineRule="auto"/>
        <w:ind w:left="1420" w:right="538" w:hanging="720"/>
        <w:rPr>
          <w:color w:val="000000"/>
          <w:szCs w:val="20"/>
        </w:rPr>
      </w:pPr>
      <w:r w:rsidRPr="005A4B60">
        <w:rPr>
          <w:color w:val="000000"/>
          <w:szCs w:val="20"/>
        </w:rPr>
        <w:t>clear information is provided for parents on the subject content and the right to request that their child is withdrawn; and,</w:t>
      </w:r>
    </w:p>
    <w:p w:rsidR="00B73E46" w:rsidRDefault="005A4B60">
      <w:pPr>
        <w:numPr>
          <w:ilvl w:val="2"/>
          <w:numId w:val="48"/>
        </w:numPr>
        <w:pBdr>
          <w:top w:val="nil"/>
          <w:left w:val="nil"/>
          <w:bottom w:val="nil"/>
          <w:right w:val="nil"/>
          <w:between w:val="nil"/>
        </w:pBdr>
        <w:tabs>
          <w:tab w:val="left" w:pos="1420"/>
          <w:tab w:val="left" w:pos="1421"/>
        </w:tabs>
        <w:spacing w:line="278" w:lineRule="auto"/>
        <w:ind w:left="1420" w:right="435" w:hanging="720"/>
        <w:rPr>
          <w:color w:val="000000"/>
          <w:sz w:val="20"/>
          <w:szCs w:val="20"/>
        </w:rPr>
      </w:pPr>
      <w:proofErr w:type="gramStart"/>
      <w:r w:rsidRPr="005A4B60">
        <w:rPr>
          <w:color w:val="000000"/>
          <w:szCs w:val="20"/>
        </w:rPr>
        <w:t>the</w:t>
      </w:r>
      <w:proofErr w:type="gramEnd"/>
      <w:r w:rsidRPr="005A4B60">
        <w:rPr>
          <w:color w:val="000000"/>
          <w:szCs w:val="20"/>
        </w:rPr>
        <w:t xml:space="preserve"> subjects are resourced, staffed </w:t>
      </w:r>
      <w:r>
        <w:rPr>
          <w:color w:val="000000"/>
          <w:sz w:val="20"/>
          <w:szCs w:val="20"/>
        </w:rPr>
        <w:t>and timetabled in a way that ensures that the school can fulfil its legal obligations.</w:t>
      </w:r>
    </w:p>
    <w:p w:rsidR="00B73E46" w:rsidRDefault="00B73E46">
      <w:pPr>
        <w:pBdr>
          <w:top w:val="nil"/>
          <w:left w:val="nil"/>
          <w:bottom w:val="nil"/>
          <w:right w:val="nil"/>
          <w:between w:val="nil"/>
        </w:pBdr>
        <w:spacing w:before="1"/>
        <w:rPr>
          <w:color w:val="000000"/>
        </w:rPr>
      </w:pPr>
    </w:p>
    <w:p w:rsidR="005A4B60" w:rsidRDefault="005A4B60">
      <w:pPr>
        <w:pBdr>
          <w:top w:val="nil"/>
          <w:left w:val="nil"/>
          <w:bottom w:val="nil"/>
          <w:right w:val="nil"/>
          <w:between w:val="nil"/>
        </w:pBdr>
        <w:spacing w:before="1"/>
        <w:rPr>
          <w:color w:val="000000"/>
        </w:rPr>
      </w:pPr>
    </w:p>
    <w:p w:rsidR="005A4B60" w:rsidRDefault="005A4B60">
      <w:pPr>
        <w:pBdr>
          <w:top w:val="nil"/>
          <w:left w:val="nil"/>
          <w:bottom w:val="nil"/>
          <w:right w:val="nil"/>
          <w:between w:val="nil"/>
        </w:pBdr>
        <w:spacing w:before="1"/>
        <w:rPr>
          <w:color w:val="000000"/>
        </w:rPr>
      </w:pPr>
    </w:p>
    <w:p w:rsidR="00B73E46" w:rsidRDefault="005A4B60">
      <w:pPr>
        <w:pStyle w:val="Heading3"/>
        <w:numPr>
          <w:ilvl w:val="0"/>
          <w:numId w:val="48"/>
        </w:numPr>
        <w:tabs>
          <w:tab w:val="left" w:pos="983"/>
          <w:tab w:val="left" w:pos="984"/>
        </w:tabs>
        <w:ind w:left="983" w:hanging="363"/>
      </w:pPr>
      <w:bookmarkStart w:id="4" w:name="_heading=h.2et92p0" w:colFirst="0" w:colLast="0"/>
      <w:bookmarkEnd w:id="4"/>
      <w:r>
        <w:t>Curriculum Design</w:t>
      </w:r>
    </w:p>
    <w:p w:rsidR="00B73E46" w:rsidRPr="005A4B60" w:rsidRDefault="005A4B60">
      <w:pPr>
        <w:numPr>
          <w:ilvl w:val="1"/>
          <w:numId w:val="48"/>
        </w:numPr>
        <w:pBdr>
          <w:top w:val="nil"/>
          <w:left w:val="nil"/>
          <w:bottom w:val="nil"/>
          <w:right w:val="nil"/>
          <w:between w:val="nil"/>
        </w:pBdr>
        <w:tabs>
          <w:tab w:val="left" w:pos="679"/>
        </w:tabs>
        <w:spacing w:before="48" w:line="278" w:lineRule="auto"/>
        <w:ind w:right="227" w:firstLine="0"/>
        <w:jc w:val="both"/>
        <w:rPr>
          <w:color w:val="000000"/>
          <w:sz w:val="24"/>
        </w:rPr>
      </w:pPr>
      <w:r w:rsidRPr="005A4B60">
        <w:rPr>
          <w:color w:val="000000"/>
          <w:szCs w:val="20"/>
        </w:rPr>
        <w:t>The curriculum is designed around active engagement in learning, rather than passively receiving information. Pupils will be given opportunities to consider and clarify their values and beliefs and to rehearse and develop enquiry and interpersonal skills.</w:t>
      </w:r>
    </w:p>
    <w:tbl>
      <w:tblPr>
        <w:tblStyle w:val="afa"/>
        <w:tblW w:w="9020"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6190"/>
      </w:tblGrid>
      <w:tr w:rsidR="00B73E46">
        <w:trPr>
          <w:trHeight w:val="244"/>
        </w:trPr>
        <w:tc>
          <w:tcPr>
            <w:tcW w:w="2830" w:type="dxa"/>
          </w:tcPr>
          <w:p w:rsidR="00B73E46" w:rsidRDefault="005A4B60">
            <w:pPr>
              <w:pBdr>
                <w:top w:val="nil"/>
                <w:left w:val="nil"/>
                <w:bottom w:val="nil"/>
                <w:right w:val="nil"/>
                <w:between w:val="nil"/>
              </w:pBdr>
              <w:spacing w:line="219" w:lineRule="auto"/>
              <w:ind w:left="397" w:right="385"/>
              <w:jc w:val="center"/>
              <w:rPr>
                <w:i/>
                <w:color w:val="000000"/>
                <w:sz w:val="20"/>
                <w:szCs w:val="20"/>
              </w:rPr>
            </w:pPr>
            <w:r>
              <w:rPr>
                <w:i/>
                <w:color w:val="000000"/>
                <w:sz w:val="20"/>
                <w:szCs w:val="20"/>
              </w:rPr>
              <w:t>School</w:t>
            </w:r>
          </w:p>
        </w:tc>
        <w:tc>
          <w:tcPr>
            <w:tcW w:w="6190" w:type="dxa"/>
          </w:tcPr>
          <w:p w:rsidR="00B73E46" w:rsidRDefault="005A4B60">
            <w:pPr>
              <w:pBdr>
                <w:top w:val="nil"/>
                <w:left w:val="nil"/>
                <w:bottom w:val="nil"/>
                <w:right w:val="nil"/>
                <w:between w:val="nil"/>
              </w:pBdr>
              <w:spacing w:line="219" w:lineRule="auto"/>
              <w:ind w:left="112"/>
              <w:rPr>
                <w:color w:val="000000"/>
                <w:sz w:val="20"/>
                <w:szCs w:val="20"/>
              </w:rPr>
            </w:pPr>
            <w:r>
              <w:rPr>
                <w:color w:val="000000"/>
                <w:sz w:val="20"/>
                <w:szCs w:val="20"/>
              </w:rPr>
              <w:t>Forest Preparatory School</w:t>
            </w:r>
          </w:p>
        </w:tc>
      </w:tr>
      <w:tr w:rsidR="00B73E46">
        <w:trPr>
          <w:trHeight w:val="445"/>
        </w:trPr>
        <w:tc>
          <w:tcPr>
            <w:tcW w:w="2830" w:type="dxa"/>
          </w:tcPr>
          <w:p w:rsidR="00B73E46" w:rsidRDefault="005A4B60">
            <w:pPr>
              <w:pBdr>
                <w:top w:val="nil"/>
                <w:left w:val="nil"/>
                <w:bottom w:val="nil"/>
                <w:right w:val="nil"/>
                <w:between w:val="nil"/>
              </w:pBdr>
              <w:spacing w:line="219" w:lineRule="auto"/>
              <w:ind w:left="397" w:right="392"/>
              <w:jc w:val="center"/>
              <w:rPr>
                <w:i/>
                <w:color w:val="000000"/>
                <w:sz w:val="20"/>
                <w:szCs w:val="20"/>
              </w:rPr>
            </w:pPr>
            <w:r>
              <w:rPr>
                <w:i/>
                <w:color w:val="000000"/>
                <w:sz w:val="20"/>
                <w:szCs w:val="20"/>
              </w:rPr>
              <w:t>Person(s) Responsible</w:t>
            </w:r>
          </w:p>
        </w:tc>
        <w:tc>
          <w:tcPr>
            <w:tcW w:w="6190" w:type="dxa"/>
          </w:tcPr>
          <w:p w:rsidR="00B73E46" w:rsidRDefault="005A4B60">
            <w:pPr>
              <w:pBdr>
                <w:top w:val="nil"/>
                <w:left w:val="nil"/>
                <w:bottom w:val="nil"/>
                <w:right w:val="nil"/>
                <w:between w:val="nil"/>
              </w:pBdr>
              <w:spacing w:line="220" w:lineRule="auto"/>
              <w:ind w:left="112"/>
              <w:rPr>
                <w:color w:val="000000"/>
                <w:sz w:val="20"/>
                <w:szCs w:val="20"/>
              </w:rPr>
            </w:pPr>
            <w:r>
              <w:rPr>
                <w:color w:val="000000"/>
                <w:sz w:val="20"/>
                <w:szCs w:val="20"/>
              </w:rPr>
              <w:t>Emma Thomson (Head of Pastoral) and Beverley Budd (Director of Studies)</w:t>
            </w:r>
          </w:p>
        </w:tc>
      </w:tr>
    </w:tbl>
    <w:p w:rsidR="00B73E46" w:rsidRDefault="00B73E46">
      <w:pPr>
        <w:spacing w:line="220" w:lineRule="auto"/>
        <w:rPr>
          <w:sz w:val="20"/>
          <w:szCs w:val="20"/>
        </w:rPr>
        <w:sectPr w:rsidR="00B73E46">
          <w:pgSz w:w="11920" w:h="16850"/>
          <w:pgMar w:top="1520" w:right="1220" w:bottom="1260" w:left="1100" w:header="0" w:footer="1065" w:gutter="0"/>
          <w:cols w:space="720"/>
        </w:sectPr>
      </w:pPr>
    </w:p>
    <w:p w:rsidR="00B73E46" w:rsidRDefault="00B73E46">
      <w:pPr>
        <w:pBdr>
          <w:top w:val="nil"/>
          <w:left w:val="nil"/>
          <w:bottom w:val="nil"/>
          <w:right w:val="nil"/>
          <w:between w:val="nil"/>
        </w:pBdr>
        <w:spacing w:line="276" w:lineRule="auto"/>
        <w:rPr>
          <w:sz w:val="20"/>
          <w:szCs w:val="20"/>
        </w:rPr>
      </w:pPr>
    </w:p>
    <w:tbl>
      <w:tblPr>
        <w:tblStyle w:val="afb"/>
        <w:tblW w:w="9020"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6190"/>
      </w:tblGrid>
      <w:tr w:rsidR="00B73E46">
        <w:trPr>
          <w:trHeight w:val="8784"/>
        </w:trPr>
        <w:tc>
          <w:tcPr>
            <w:tcW w:w="2830" w:type="dxa"/>
          </w:tcPr>
          <w:p w:rsidR="00B73E46" w:rsidRDefault="005A4B60">
            <w:pPr>
              <w:pBdr>
                <w:top w:val="nil"/>
                <w:left w:val="nil"/>
                <w:bottom w:val="nil"/>
                <w:right w:val="nil"/>
                <w:between w:val="nil"/>
              </w:pBdr>
              <w:ind w:left="930" w:right="604" w:hanging="310"/>
              <w:rPr>
                <w:i/>
                <w:color w:val="000000"/>
                <w:sz w:val="20"/>
                <w:szCs w:val="20"/>
              </w:rPr>
            </w:pPr>
            <w:r>
              <w:rPr>
                <w:i/>
                <w:color w:val="000000"/>
                <w:sz w:val="20"/>
                <w:szCs w:val="20"/>
              </w:rPr>
              <w:t>Implementation of Curriculum</w:t>
            </w:r>
          </w:p>
        </w:tc>
        <w:tc>
          <w:tcPr>
            <w:tcW w:w="6190" w:type="dxa"/>
          </w:tcPr>
          <w:p w:rsidR="00B73E46" w:rsidRDefault="005A4B60">
            <w:pPr>
              <w:pBdr>
                <w:top w:val="nil"/>
                <w:left w:val="nil"/>
                <w:bottom w:val="nil"/>
                <w:right w:val="nil"/>
                <w:between w:val="nil"/>
              </w:pBdr>
              <w:spacing w:before="2"/>
              <w:ind w:left="112"/>
              <w:rPr>
                <w:color w:val="000000"/>
                <w:sz w:val="20"/>
                <w:szCs w:val="20"/>
              </w:rPr>
            </w:pPr>
            <w:r>
              <w:rPr>
                <w:color w:val="000000"/>
                <w:sz w:val="20"/>
                <w:szCs w:val="20"/>
              </w:rPr>
              <w:t>-Curriculum time delivered by class teachers and other staff</w:t>
            </w:r>
          </w:p>
          <w:p w:rsidR="00B73E46" w:rsidRDefault="00B73E46">
            <w:pPr>
              <w:pBdr>
                <w:top w:val="nil"/>
                <w:left w:val="nil"/>
                <w:bottom w:val="nil"/>
                <w:right w:val="nil"/>
                <w:between w:val="nil"/>
              </w:pBdr>
              <w:spacing w:before="7"/>
              <w:rPr>
                <w:color w:val="000000"/>
                <w:sz w:val="19"/>
                <w:szCs w:val="19"/>
              </w:rPr>
            </w:pPr>
          </w:p>
          <w:p w:rsidR="00B73E46" w:rsidRDefault="005A4B60">
            <w:pPr>
              <w:pBdr>
                <w:top w:val="nil"/>
                <w:left w:val="nil"/>
                <w:bottom w:val="nil"/>
                <w:right w:val="nil"/>
                <w:between w:val="nil"/>
              </w:pBdr>
              <w:ind w:left="218" w:right="114" w:hanging="108"/>
              <w:rPr>
                <w:color w:val="000000"/>
                <w:sz w:val="20"/>
                <w:szCs w:val="20"/>
              </w:rPr>
            </w:pPr>
            <w:r>
              <w:rPr>
                <w:color w:val="000000"/>
                <w:sz w:val="20"/>
                <w:szCs w:val="20"/>
              </w:rPr>
              <w:t>- Use of SCARF as a source of PSHE and Relationships content and scope</w:t>
            </w:r>
          </w:p>
          <w:p w:rsidR="00B73E46" w:rsidRDefault="00B73E46">
            <w:pPr>
              <w:pBdr>
                <w:top w:val="nil"/>
                <w:left w:val="nil"/>
                <w:bottom w:val="nil"/>
                <w:right w:val="nil"/>
                <w:between w:val="nil"/>
              </w:pBdr>
              <w:spacing w:before="4"/>
              <w:rPr>
                <w:color w:val="000000"/>
                <w:sz w:val="20"/>
                <w:szCs w:val="20"/>
              </w:rPr>
            </w:pPr>
          </w:p>
          <w:p w:rsidR="00B73E46" w:rsidRDefault="005A4B60">
            <w:pPr>
              <w:pBdr>
                <w:top w:val="nil"/>
                <w:left w:val="nil"/>
                <w:bottom w:val="nil"/>
                <w:right w:val="nil"/>
                <w:between w:val="nil"/>
              </w:pBdr>
              <w:ind w:left="4"/>
              <w:rPr>
                <w:color w:val="000000"/>
                <w:sz w:val="20"/>
                <w:szCs w:val="20"/>
              </w:rPr>
            </w:pPr>
            <w:r>
              <w:rPr>
                <w:color w:val="000000"/>
                <w:sz w:val="20"/>
                <w:szCs w:val="20"/>
              </w:rPr>
              <w:t xml:space="preserve">- Weekly, timetabled lessons via a spiral </w:t>
            </w:r>
            <w:proofErr w:type="spellStart"/>
            <w:r>
              <w:rPr>
                <w:color w:val="000000"/>
                <w:sz w:val="20"/>
                <w:szCs w:val="20"/>
              </w:rPr>
              <w:t>programme</w:t>
            </w:r>
            <w:proofErr w:type="spellEnd"/>
          </w:p>
          <w:p w:rsidR="00B73E46" w:rsidRDefault="005A4B60">
            <w:pPr>
              <w:pBdr>
                <w:top w:val="nil"/>
                <w:left w:val="nil"/>
                <w:bottom w:val="nil"/>
                <w:right w:val="nil"/>
                <w:between w:val="nil"/>
              </w:pBdr>
              <w:spacing w:before="1"/>
              <w:ind w:left="112"/>
              <w:rPr>
                <w:color w:val="000000"/>
                <w:sz w:val="20"/>
                <w:szCs w:val="20"/>
              </w:rPr>
            </w:pPr>
            <w:r>
              <w:rPr>
                <w:color w:val="000000"/>
                <w:sz w:val="20"/>
                <w:szCs w:val="20"/>
              </w:rPr>
              <w:t>-In upper school, some same-sex classes will be taught. This is to ensure lesson content is delivered in an appropriate and targeted manner, ensuring all children feel secure and confident in seeking any information they may feel they need.</w:t>
            </w:r>
          </w:p>
          <w:p w:rsidR="00B73E46" w:rsidRDefault="00B73E46">
            <w:pPr>
              <w:pBdr>
                <w:top w:val="nil"/>
                <w:left w:val="nil"/>
                <w:bottom w:val="nil"/>
                <w:right w:val="nil"/>
                <w:between w:val="nil"/>
              </w:pBdr>
              <w:spacing w:before="11"/>
              <w:rPr>
                <w:color w:val="000000"/>
                <w:sz w:val="19"/>
                <w:szCs w:val="19"/>
              </w:rPr>
            </w:pPr>
          </w:p>
          <w:p w:rsidR="00B73E46" w:rsidRDefault="005A4B60">
            <w:pPr>
              <w:pBdr>
                <w:top w:val="nil"/>
                <w:left w:val="nil"/>
                <w:bottom w:val="nil"/>
                <w:right w:val="nil"/>
                <w:between w:val="nil"/>
              </w:pBdr>
              <w:ind w:left="112"/>
              <w:rPr>
                <w:color w:val="000000"/>
                <w:sz w:val="20"/>
                <w:szCs w:val="20"/>
              </w:rPr>
            </w:pPr>
            <w:r>
              <w:rPr>
                <w:color w:val="000000"/>
                <w:sz w:val="20"/>
                <w:szCs w:val="20"/>
              </w:rPr>
              <w:t>-PSHE is taught through other subjects/curriculum areas e.g. computing</w:t>
            </w:r>
          </w:p>
          <w:p w:rsidR="00B73E46" w:rsidRDefault="00B73E46">
            <w:pPr>
              <w:pBdr>
                <w:top w:val="nil"/>
                <w:left w:val="nil"/>
                <w:bottom w:val="nil"/>
                <w:right w:val="nil"/>
                <w:between w:val="nil"/>
              </w:pBdr>
              <w:spacing w:before="1"/>
              <w:rPr>
                <w:color w:val="000000"/>
                <w:sz w:val="20"/>
                <w:szCs w:val="20"/>
              </w:rPr>
            </w:pPr>
          </w:p>
          <w:p w:rsidR="00B73E46" w:rsidRDefault="005A4B60">
            <w:pPr>
              <w:pBdr>
                <w:top w:val="nil"/>
                <w:left w:val="nil"/>
                <w:bottom w:val="nil"/>
                <w:right w:val="nil"/>
                <w:between w:val="nil"/>
              </w:pBdr>
              <w:ind w:left="112"/>
              <w:rPr>
                <w:color w:val="000000"/>
                <w:sz w:val="20"/>
                <w:szCs w:val="20"/>
              </w:rPr>
            </w:pPr>
            <w:r>
              <w:rPr>
                <w:color w:val="000000"/>
                <w:sz w:val="20"/>
                <w:szCs w:val="20"/>
              </w:rPr>
              <w:t>- PSHE delivered through whole school and extended timetable activities</w:t>
            </w:r>
          </w:p>
          <w:p w:rsidR="00B73E46" w:rsidRDefault="005A4B60">
            <w:pPr>
              <w:pBdr>
                <w:top w:val="nil"/>
                <w:left w:val="nil"/>
                <w:bottom w:val="nil"/>
                <w:right w:val="nil"/>
                <w:between w:val="nil"/>
              </w:pBdr>
              <w:spacing w:before="1"/>
              <w:ind w:left="112"/>
              <w:rPr>
                <w:color w:val="000000"/>
                <w:sz w:val="20"/>
                <w:szCs w:val="20"/>
              </w:rPr>
            </w:pPr>
            <w:r>
              <w:rPr>
                <w:color w:val="000000"/>
                <w:sz w:val="20"/>
                <w:szCs w:val="20"/>
              </w:rPr>
              <w:t>e.g. assemblies</w:t>
            </w:r>
          </w:p>
          <w:p w:rsidR="00B73E46" w:rsidRDefault="00B73E46">
            <w:pPr>
              <w:pBdr>
                <w:top w:val="nil"/>
                <w:left w:val="nil"/>
                <w:bottom w:val="nil"/>
                <w:right w:val="nil"/>
                <w:between w:val="nil"/>
              </w:pBdr>
              <w:spacing w:before="10"/>
              <w:rPr>
                <w:color w:val="000000"/>
                <w:sz w:val="19"/>
                <w:szCs w:val="19"/>
              </w:rPr>
            </w:pPr>
          </w:p>
          <w:p w:rsidR="00B73E46" w:rsidRDefault="005A4B60">
            <w:pPr>
              <w:numPr>
                <w:ilvl w:val="0"/>
                <w:numId w:val="59"/>
              </w:numPr>
              <w:pBdr>
                <w:top w:val="nil"/>
                <w:left w:val="nil"/>
                <w:bottom w:val="nil"/>
                <w:right w:val="nil"/>
                <w:between w:val="nil"/>
              </w:pBdr>
              <w:tabs>
                <w:tab w:val="left" w:pos="264"/>
              </w:tabs>
              <w:ind w:right="982"/>
              <w:rPr>
                <w:color w:val="000000"/>
              </w:rPr>
            </w:pPr>
            <w:r>
              <w:rPr>
                <w:color w:val="000000"/>
                <w:sz w:val="20"/>
                <w:szCs w:val="20"/>
              </w:rPr>
              <w:t>PSHE enabled through specific projects e.g. awareness days/weeks</w:t>
            </w:r>
          </w:p>
          <w:p w:rsidR="00B73E46" w:rsidRDefault="00B73E46">
            <w:pPr>
              <w:pBdr>
                <w:top w:val="nil"/>
                <w:left w:val="nil"/>
                <w:bottom w:val="nil"/>
                <w:right w:val="nil"/>
                <w:between w:val="nil"/>
              </w:pBdr>
              <w:spacing w:before="4"/>
              <w:rPr>
                <w:color w:val="000000"/>
                <w:sz w:val="20"/>
                <w:szCs w:val="20"/>
              </w:rPr>
            </w:pPr>
          </w:p>
          <w:p w:rsidR="00B73E46" w:rsidRDefault="005A4B60">
            <w:pPr>
              <w:numPr>
                <w:ilvl w:val="0"/>
                <w:numId w:val="59"/>
              </w:numPr>
              <w:pBdr>
                <w:top w:val="nil"/>
                <w:left w:val="nil"/>
                <w:bottom w:val="nil"/>
                <w:right w:val="nil"/>
                <w:between w:val="nil"/>
              </w:pBdr>
              <w:tabs>
                <w:tab w:val="left" w:pos="264"/>
              </w:tabs>
              <w:rPr>
                <w:color w:val="000000"/>
              </w:rPr>
            </w:pPr>
            <w:r>
              <w:rPr>
                <w:color w:val="000000"/>
                <w:sz w:val="20"/>
                <w:szCs w:val="20"/>
              </w:rPr>
              <w:t>Through involvement in the life of the school and wider community</w:t>
            </w:r>
          </w:p>
          <w:p w:rsidR="00B73E46" w:rsidRDefault="00B73E46">
            <w:pPr>
              <w:pBdr>
                <w:top w:val="nil"/>
                <w:left w:val="nil"/>
                <w:bottom w:val="nil"/>
                <w:right w:val="nil"/>
                <w:between w:val="nil"/>
              </w:pBdr>
              <w:spacing w:before="10"/>
              <w:rPr>
                <w:color w:val="000000"/>
                <w:sz w:val="19"/>
                <w:szCs w:val="19"/>
              </w:rPr>
            </w:pPr>
          </w:p>
          <w:p w:rsidR="00B73E46" w:rsidRDefault="005A4B60">
            <w:pPr>
              <w:numPr>
                <w:ilvl w:val="0"/>
                <w:numId w:val="59"/>
              </w:numPr>
              <w:pBdr>
                <w:top w:val="nil"/>
                <w:left w:val="nil"/>
                <w:bottom w:val="nil"/>
                <w:right w:val="nil"/>
                <w:between w:val="nil"/>
              </w:pBdr>
              <w:tabs>
                <w:tab w:val="left" w:pos="264"/>
              </w:tabs>
              <w:rPr>
                <w:color w:val="000000"/>
              </w:rPr>
            </w:pPr>
            <w:r>
              <w:rPr>
                <w:color w:val="000000"/>
                <w:sz w:val="20"/>
                <w:szCs w:val="20"/>
              </w:rPr>
              <w:t>PSHE through pastoral care and guidance.</w:t>
            </w:r>
          </w:p>
          <w:p w:rsidR="00B73E46" w:rsidRDefault="00B73E46">
            <w:pPr>
              <w:pBdr>
                <w:top w:val="nil"/>
                <w:left w:val="nil"/>
                <w:bottom w:val="nil"/>
                <w:right w:val="nil"/>
                <w:between w:val="nil"/>
              </w:pBdr>
              <w:spacing w:before="10"/>
              <w:rPr>
                <w:color w:val="000000"/>
                <w:sz w:val="19"/>
                <w:szCs w:val="19"/>
              </w:rPr>
            </w:pPr>
          </w:p>
          <w:p w:rsidR="00B73E46" w:rsidRDefault="005A4B60">
            <w:pPr>
              <w:pBdr>
                <w:top w:val="nil"/>
                <w:left w:val="nil"/>
                <w:bottom w:val="nil"/>
                <w:right w:val="nil"/>
                <w:between w:val="nil"/>
              </w:pBdr>
              <w:ind w:left="112" w:right="99"/>
              <w:jc w:val="both"/>
              <w:rPr>
                <w:color w:val="000000"/>
                <w:sz w:val="20"/>
                <w:szCs w:val="20"/>
              </w:rPr>
            </w:pPr>
            <w:r>
              <w:rPr>
                <w:color w:val="000000"/>
                <w:sz w:val="20"/>
                <w:szCs w:val="20"/>
              </w:rPr>
              <w:t>-All content required to be covered by the national curriculum will have associated material available for children to refer back to; leaflets, books, suggested website etc.</w:t>
            </w:r>
          </w:p>
          <w:p w:rsidR="00B73E46" w:rsidRDefault="00B73E46">
            <w:pPr>
              <w:pBdr>
                <w:top w:val="nil"/>
                <w:left w:val="nil"/>
                <w:bottom w:val="nil"/>
                <w:right w:val="nil"/>
                <w:between w:val="nil"/>
              </w:pBdr>
              <w:spacing w:before="4"/>
              <w:rPr>
                <w:color w:val="000000"/>
                <w:sz w:val="20"/>
                <w:szCs w:val="20"/>
              </w:rPr>
            </w:pPr>
          </w:p>
          <w:p w:rsidR="00B73E46" w:rsidRDefault="005A4B60">
            <w:pPr>
              <w:numPr>
                <w:ilvl w:val="0"/>
                <w:numId w:val="59"/>
              </w:numPr>
              <w:pBdr>
                <w:top w:val="nil"/>
                <w:left w:val="nil"/>
                <w:bottom w:val="nil"/>
                <w:right w:val="nil"/>
                <w:between w:val="nil"/>
              </w:pBdr>
              <w:tabs>
                <w:tab w:val="left" w:pos="281"/>
              </w:tabs>
              <w:spacing w:line="242" w:lineRule="auto"/>
              <w:ind w:left="112" w:right="85" w:firstLine="0"/>
              <w:jc w:val="both"/>
              <w:rPr>
                <w:color w:val="000000"/>
              </w:rPr>
            </w:pPr>
            <w:r>
              <w:rPr>
                <w:color w:val="000000"/>
                <w:sz w:val="20"/>
                <w:szCs w:val="20"/>
              </w:rPr>
              <w:t>To ensure that children feel comfortable to learn about a range of topics, we create a safe learning environment using a group agreement at the beginning of lessons or topics. The teachers will also use a range of skills, including distancing techniques and the anonymous question box. Teachers will answer children’s questions factually and honestly in an age-appropriate way and respond to any disclosures following the schools safeguarding procedures/child protection policy which can be found on our website.</w:t>
            </w:r>
          </w:p>
        </w:tc>
      </w:tr>
      <w:tr w:rsidR="00B73E46">
        <w:trPr>
          <w:trHeight w:val="2556"/>
        </w:trPr>
        <w:tc>
          <w:tcPr>
            <w:tcW w:w="2830" w:type="dxa"/>
          </w:tcPr>
          <w:p w:rsidR="00B73E46" w:rsidRDefault="005A4B60">
            <w:pPr>
              <w:pBdr>
                <w:top w:val="nil"/>
                <w:left w:val="nil"/>
                <w:bottom w:val="nil"/>
                <w:right w:val="nil"/>
                <w:between w:val="nil"/>
              </w:pBdr>
              <w:spacing w:line="229" w:lineRule="auto"/>
              <w:ind w:left="568"/>
              <w:rPr>
                <w:i/>
                <w:color w:val="000000"/>
                <w:sz w:val="20"/>
                <w:szCs w:val="20"/>
              </w:rPr>
            </w:pPr>
            <w:r>
              <w:rPr>
                <w:i/>
                <w:color w:val="000000"/>
                <w:sz w:val="20"/>
                <w:szCs w:val="20"/>
              </w:rPr>
              <w:t>Best Practice in PSHE</w:t>
            </w:r>
          </w:p>
        </w:tc>
        <w:tc>
          <w:tcPr>
            <w:tcW w:w="6190" w:type="dxa"/>
          </w:tcPr>
          <w:p w:rsidR="00B73E46" w:rsidRDefault="005A4B60">
            <w:pPr>
              <w:numPr>
                <w:ilvl w:val="0"/>
                <w:numId w:val="6"/>
              </w:numPr>
              <w:pBdr>
                <w:top w:val="nil"/>
                <w:left w:val="nil"/>
                <w:bottom w:val="nil"/>
                <w:right w:val="nil"/>
                <w:between w:val="nil"/>
              </w:pBdr>
              <w:tabs>
                <w:tab w:val="left" w:pos="281"/>
              </w:tabs>
              <w:spacing w:before="2"/>
              <w:ind w:right="91" w:firstLine="0"/>
              <w:jc w:val="both"/>
              <w:rPr>
                <w:color w:val="000000"/>
              </w:rPr>
            </w:pPr>
            <w:r>
              <w:rPr>
                <w:color w:val="000000"/>
                <w:sz w:val="20"/>
                <w:szCs w:val="20"/>
              </w:rPr>
              <w:t>Any new topic in PSHE will be introduced taking into account pupils’ prior knowledge and will complement, not replicate learning in other subjects. Research shows that attempts to scare or shock young people into making healthy choices rarely works and often backfire.</w:t>
            </w:r>
          </w:p>
          <w:p w:rsidR="00B73E46" w:rsidRDefault="005A4B60">
            <w:pPr>
              <w:numPr>
                <w:ilvl w:val="0"/>
                <w:numId w:val="6"/>
              </w:numPr>
              <w:pBdr>
                <w:top w:val="nil"/>
                <w:left w:val="nil"/>
                <w:bottom w:val="nil"/>
                <w:right w:val="nil"/>
                <w:between w:val="nil"/>
              </w:pBdr>
              <w:tabs>
                <w:tab w:val="left" w:pos="281"/>
              </w:tabs>
              <w:spacing w:before="9"/>
              <w:ind w:right="91" w:firstLine="0"/>
              <w:rPr>
                <w:color w:val="000000"/>
              </w:rPr>
            </w:pPr>
            <w:r>
              <w:rPr>
                <w:color w:val="000000"/>
                <w:sz w:val="20"/>
                <w:szCs w:val="20"/>
              </w:rPr>
              <w:t>Pupils will be reassured that the majority of young people make positive healthy lifestyle choices.</w:t>
            </w:r>
          </w:p>
          <w:p w:rsidR="00B73E46" w:rsidRDefault="005A4B60">
            <w:pPr>
              <w:numPr>
                <w:ilvl w:val="0"/>
                <w:numId w:val="6"/>
              </w:numPr>
              <w:pBdr>
                <w:top w:val="nil"/>
                <w:left w:val="nil"/>
                <w:bottom w:val="nil"/>
                <w:right w:val="nil"/>
                <w:between w:val="nil"/>
              </w:pBdr>
              <w:tabs>
                <w:tab w:val="left" w:pos="281"/>
              </w:tabs>
              <w:spacing w:before="5"/>
              <w:ind w:right="97" w:firstLine="0"/>
              <w:rPr>
                <w:color w:val="000000"/>
              </w:rPr>
            </w:pPr>
            <w:r>
              <w:rPr>
                <w:color w:val="000000"/>
                <w:sz w:val="20"/>
                <w:szCs w:val="20"/>
              </w:rPr>
              <w:t>Pupils are helped to make connections between PSHE education and their ‘real life’ experiences, including online contexts.</w:t>
            </w:r>
          </w:p>
          <w:p w:rsidR="00B73E46" w:rsidRDefault="005A4B60">
            <w:pPr>
              <w:numPr>
                <w:ilvl w:val="0"/>
                <w:numId w:val="6"/>
              </w:numPr>
              <w:pBdr>
                <w:top w:val="nil"/>
                <w:left w:val="nil"/>
                <w:bottom w:val="nil"/>
                <w:right w:val="nil"/>
                <w:between w:val="nil"/>
              </w:pBdr>
              <w:tabs>
                <w:tab w:val="left" w:pos="281"/>
              </w:tabs>
              <w:ind w:right="97" w:firstLine="0"/>
              <w:rPr>
                <w:color w:val="000000"/>
              </w:rPr>
            </w:pPr>
            <w:r>
              <w:rPr>
                <w:color w:val="000000"/>
                <w:sz w:val="20"/>
                <w:szCs w:val="20"/>
              </w:rPr>
              <w:t>Curriculum design around online presence and social media will link to our e-safety and safeguarding policy.</w:t>
            </w:r>
          </w:p>
        </w:tc>
      </w:tr>
    </w:tbl>
    <w:p w:rsidR="00B73E46" w:rsidRDefault="00B73E46">
      <w:pPr>
        <w:pBdr>
          <w:top w:val="nil"/>
          <w:left w:val="nil"/>
          <w:bottom w:val="nil"/>
          <w:right w:val="nil"/>
          <w:between w:val="nil"/>
        </w:pBdr>
        <w:spacing w:before="11"/>
        <w:rPr>
          <w:color w:val="000000"/>
          <w:sz w:val="19"/>
          <w:szCs w:val="19"/>
        </w:rPr>
      </w:pPr>
    </w:p>
    <w:p w:rsidR="00B73E46" w:rsidRDefault="005A4B60">
      <w:pPr>
        <w:pStyle w:val="Heading3"/>
        <w:numPr>
          <w:ilvl w:val="0"/>
          <w:numId w:val="48"/>
        </w:numPr>
        <w:tabs>
          <w:tab w:val="left" w:pos="983"/>
          <w:tab w:val="left" w:pos="984"/>
        </w:tabs>
        <w:spacing w:before="92"/>
        <w:ind w:left="983" w:hanging="440"/>
      </w:pPr>
      <w:bookmarkStart w:id="5" w:name="_heading=h.tyjcwt" w:colFirst="0" w:colLast="0"/>
      <w:bookmarkEnd w:id="5"/>
      <w:r>
        <w:t>Safe and Effective Practice</w:t>
      </w:r>
    </w:p>
    <w:p w:rsidR="00B73E46" w:rsidRDefault="00B73E46">
      <w:pPr>
        <w:pBdr>
          <w:top w:val="nil"/>
          <w:left w:val="nil"/>
          <w:bottom w:val="nil"/>
          <w:right w:val="nil"/>
          <w:between w:val="nil"/>
        </w:pBdr>
        <w:spacing w:before="10"/>
        <w:rPr>
          <w:b/>
          <w:color w:val="000000"/>
          <w:sz w:val="26"/>
          <w:szCs w:val="26"/>
        </w:rPr>
      </w:pPr>
    </w:p>
    <w:p w:rsidR="00B73E46" w:rsidRPr="005A4B60" w:rsidRDefault="005A4B60">
      <w:pPr>
        <w:numPr>
          <w:ilvl w:val="1"/>
          <w:numId w:val="48"/>
        </w:numPr>
        <w:pBdr>
          <w:top w:val="nil"/>
          <w:left w:val="nil"/>
          <w:bottom w:val="nil"/>
          <w:right w:val="nil"/>
          <w:between w:val="nil"/>
        </w:pBdr>
        <w:tabs>
          <w:tab w:val="left" w:pos="672"/>
        </w:tabs>
        <w:spacing w:line="276" w:lineRule="auto"/>
        <w:ind w:right="209" w:firstLine="0"/>
        <w:jc w:val="both"/>
        <w:rPr>
          <w:color w:val="000000"/>
          <w:sz w:val="24"/>
        </w:rPr>
      </w:pPr>
      <w:r w:rsidRPr="005A4B60">
        <w:rPr>
          <w:color w:val="000000"/>
          <w:szCs w:val="20"/>
        </w:rPr>
        <w:t>PSHE and Relationships learning often draw on pupils’ real-life experiences. A safe and supportive learning environment will be created by establishing ground rules in each context for the delivery of subject material. Staff delivering PSHE and Relationships content will ensure the pupils, who indicate they may be at risk, get appropriate support by liaising with the appropriate pastoral team and adhering to the School’s Child Protection and Safeguarding Policy.</w:t>
      </w:r>
    </w:p>
    <w:p w:rsidR="005A4B60" w:rsidRPr="005A4B60" w:rsidRDefault="005A4B60" w:rsidP="005A4B60">
      <w:pPr>
        <w:pBdr>
          <w:top w:val="nil"/>
          <w:left w:val="nil"/>
          <w:bottom w:val="nil"/>
          <w:right w:val="nil"/>
          <w:between w:val="nil"/>
        </w:pBdr>
        <w:tabs>
          <w:tab w:val="left" w:pos="672"/>
        </w:tabs>
        <w:spacing w:line="276" w:lineRule="auto"/>
        <w:ind w:left="340" w:right="209"/>
        <w:jc w:val="both"/>
        <w:rPr>
          <w:color w:val="000000"/>
          <w:sz w:val="24"/>
        </w:rPr>
      </w:pPr>
    </w:p>
    <w:p w:rsidR="005A4B60" w:rsidRPr="005A4B60" w:rsidRDefault="005A4B60" w:rsidP="005A4B60">
      <w:pPr>
        <w:pBdr>
          <w:top w:val="nil"/>
          <w:left w:val="nil"/>
          <w:bottom w:val="nil"/>
          <w:right w:val="nil"/>
          <w:between w:val="nil"/>
        </w:pBdr>
        <w:tabs>
          <w:tab w:val="left" w:pos="672"/>
        </w:tabs>
        <w:spacing w:line="276" w:lineRule="auto"/>
        <w:ind w:right="209"/>
        <w:jc w:val="both"/>
        <w:rPr>
          <w:sz w:val="32"/>
        </w:rPr>
        <w:sectPr w:rsidR="005A4B60" w:rsidRPr="005A4B60">
          <w:type w:val="continuous"/>
          <w:pgSz w:w="11920" w:h="16850"/>
          <w:pgMar w:top="1560" w:right="1220" w:bottom="1260" w:left="1100" w:header="0" w:footer="1065" w:gutter="0"/>
          <w:cols w:space="720"/>
        </w:sectPr>
      </w:pPr>
      <w:r w:rsidRPr="005A4B60">
        <w:rPr>
          <w:szCs w:val="18"/>
        </w:rPr>
        <w:t>5.2 Within the curriculum design there are opportunities to teach safeguarding within the RSE and Health curriculum in accordance with KCSIE 202</w:t>
      </w:r>
      <w:r w:rsidR="00766013">
        <w:rPr>
          <w:szCs w:val="18"/>
        </w:rPr>
        <w:t>4</w:t>
      </w:r>
      <w:bookmarkStart w:id="6" w:name="_GoBack"/>
      <w:bookmarkEnd w:id="6"/>
      <w:r w:rsidRPr="005A4B60">
        <w:rPr>
          <w:szCs w:val="18"/>
        </w:rPr>
        <w:t xml:space="preserve">, which states: </w:t>
      </w:r>
      <w:r w:rsidRPr="005A4B60">
        <w:rPr>
          <w:i/>
          <w:iCs/>
          <w:szCs w:val="18"/>
        </w:rPr>
        <w:t xml:space="preserve">Preventative education is most effective in the context of a whole-school or college approach that prepares pupils and students for life in modern Britain and creates a culture of zero tolerance for sexism, misogyny/misandry, homophobia, </w:t>
      </w:r>
      <w:proofErr w:type="spellStart"/>
      <w:r w:rsidRPr="005A4B60">
        <w:rPr>
          <w:i/>
          <w:iCs/>
          <w:szCs w:val="18"/>
        </w:rPr>
        <w:t>biphobic</w:t>
      </w:r>
      <w:proofErr w:type="spellEnd"/>
      <w:r w:rsidRPr="005A4B60">
        <w:rPr>
          <w:i/>
          <w:iCs/>
          <w:szCs w:val="18"/>
        </w:rPr>
        <w:t xml:space="preserve"> and sexual violence/harassment... These will be underpinned by the school/college’s </w:t>
      </w:r>
      <w:proofErr w:type="spellStart"/>
      <w:r w:rsidRPr="005A4B60">
        <w:rPr>
          <w:i/>
          <w:iCs/>
          <w:szCs w:val="18"/>
        </w:rPr>
        <w:t>behaviour</w:t>
      </w:r>
      <w:proofErr w:type="spellEnd"/>
      <w:r w:rsidRPr="005A4B60">
        <w:rPr>
          <w:i/>
          <w:iCs/>
          <w:szCs w:val="18"/>
        </w:rPr>
        <w:t xml:space="preserve"> policy, the Equal Opportunities policy and pastoral support system, as well as by a planned </w:t>
      </w:r>
      <w:proofErr w:type="spellStart"/>
      <w:r w:rsidRPr="005A4B60">
        <w:rPr>
          <w:i/>
          <w:iCs/>
          <w:szCs w:val="18"/>
        </w:rPr>
        <w:t>programme</w:t>
      </w:r>
      <w:proofErr w:type="spellEnd"/>
      <w:r w:rsidRPr="005A4B60">
        <w:rPr>
          <w:i/>
          <w:iCs/>
          <w:szCs w:val="18"/>
        </w:rPr>
        <w:t xml:space="preserve"> of evidence-based RSHE delivered in regularly timetabled lessons and reinforced throughout the whole curriculum. Such a </w:t>
      </w:r>
      <w:proofErr w:type="spellStart"/>
      <w:r w:rsidRPr="005A4B60">
        <w:rPr>
          <w:i/>
          <w:iCs/>
          <w:szCs w:val="18"/>
        </w:rPr>
        <w:t>programme</w:t>
      </w:r>
      <w:proofErr w:type="spellEnd"/>
      <w:r w:rsidRPr="005A4B60">
        <w:rPr>
          <w:i/>
          <w:iCs/>
          <w:szCs w:val="18"/>
        </w:rPr>
        <w:t xml:space="preserve"> should be fully inclusive and developed to be age and stage of development appropriate (especially when considering the needs of children with SEND and other vulnerabilities). NB: </w:t>
      </w:r>
      <w:r w:rsidRPr="005A4B60">
        <w:rPr>
          <w:b/>
          <w:bCs/>
          <w:szCs w:val="18"/>
        </w:rPr>
        <w:t>If any safeguarding issues are raised during RSHE lessons, the school will</w:t>
      </w:r>
      <w:proofErr w:type="gramStart"/>
      <w:r w:rsidRPr="005A4B60">
        <w:rPr>
          <w:b/>
          <w:bCs/>
          <w:szCs w:val="18"/>
        </w:rPr>
        <w:t>  refer</w:t>
      </w:r>
      <w:proofErr w:type="gramEnd"/>
      <w:r w:rsidRPr="005A4B60">
        <w:rPr>
          <w:b/>
          <w:bCs/>
          <w:szCs w:val="18"/>
        </w:rPr>
        <w:t xml:space="preserve"> to its Safeguarding polic</w:t>
      </w:r>
      <w:r>
        <w:rPr>
          <w:b/>
          <w:bCs/>
          <w:szCs w:val="18"/>
        </w:rPr>
        <w:t>y.</w:t>
      </w:r>
    </w:p>
    <w:p w:rsidR="00B73E46" w:rsidRDefault="00B73E46">
      <w:pPr>
        <w:pBdr>
          <w:top w:val="nil"/>
          <w:left w:val="nil"/>
          <w:bottom w:val="nil"/>
          <w:right w:val="nil"/>
          <w:between w:val="nil"/>
        </w:pBdr>
        <w:rPr>
          <w:color w:val="000000"/>
        </w:rPr>
      </w:pPr>
    </w:p>
    <w:p w:rsidR="00B73E46" w:rsidRDefault="00B73E46">
      <w:pPr>
        <w:pBdr>
          <w:top w:val="nil"/>
          <w:left w:val="nil"/>
          <w:bottom w:val="nil"/>
          <w:right w:val="nil"/>
          <w:between w:val="nil"/>
        </w:pBdr>
        <w:spacing w:before="7"/>
        <w:rPr>
          <w:color w:val="000000"/>
          <w:sz w:val="24"/>
          <w:szCs w:val="24"/>
        </w:rPr>
      </w:pPr>
    </w:p>
    <w:p w:rsidR="00B73E46" w:rsidRDefault="005A4B60">
      <w:pPr>
        <w:pStyle w:val="Heading3"/>
        <w:numPr>
          <w:ilvl w:val="0"/>
          <w:numId w:val="48"/>
        </w:numPr>
        <w:tabs>
          <w:tab w:val="left" w:pos="983"/>
          <w:tab w:val="left" w:pos="984"/>
        </w:tabs>
        <w:ind w:left="983" w:hanging="440"/>
      </w:pPr>
      <w:bookmarkStart w:id="7" w:name="_heading=h.3dy6vkm" w:colFirst="0" w:colLast="0"/>
      <w:bookmarkEnd w:id="7"/>
      <w:r>
        <w:t>Equality of Opportunity</w:t>
      </w:r>
    </w:p>
    <w:p w:rsidR="00B73E46" w:rsidRDefault="00B73E46">
      <w:pPr>
        <w:pBdr>
          <w:top w:val="nil"/>
          <w:left w:val="nil"/>
          <w:bottom w:val="nil"/>
          <w:right w:val="nil"/>
          <w:between w:val="nil"/>
        </w:pBdr>
        <w:spacing w:before="6"/>
        <w:rPr>
          <w:b/>
          <w:color w:val="000000"/>
          <w:sz w:val="20"/>
          <w:szCs w:val="20"/>
        </w:rPr>
      </w:pPr>
    </w:p>
    <w:p w:rsidR="00B73E46" w:rsidRPr="005A4B60" w:rsidRDefault="005A4B60">
      <w:pPr>
        <w:numPr>
          <w:ilvl w:val="1"/>
          <w:numId w:val="48"/>
        </w:numPr>
        <w:pBdr>
          <w:top w:val="nil"/>
          <w:left w:val="nil"/>
          <w:bottom w:val="nil"/>
          <w:right w:val="nil"/>
          <w:between w:val="nil"/>
        </w:pBdr>
        <w:tabs>
          <w:tab w:val="left" w:pos="660"/>
        </w:tabs>
        <w:spacing w:before="1" w:line="276" w:lineRule="auto"/>
        <w:ind w:right="216" w:firstLine="0"/>
        <w:jc w:val="both"/>
        <w:rPr>
          <w:color w:val="000000"/>
          <w:sz w:val="24"/>
        </w:rPr>
      </w:pPr>
      <w:r w:rsidRPr="005A4B60">
        <w:rPr>
          <w:color w:val="000000"/>
          <w:szCs w:val="20"/>
        </w:rPr>
        <w:t>Classroom practice and pedagogy will take into account pupils’ development, age, ability, readiness and cultural background</w:t>
      </w:r>
      <w:r>
        <w:rPr>
          <w:color w:val="000000"/>
          <w:szCs w:val="20"/>
        </w:rPr>
        <w:t>, protected characteristics and</w:t>
      </w:r>
      <w:r w:rsidRPr="005A4B60">
        <w:rPr>
          <w:color w:val="000000"/>
          <w:szCs w:val="20"/>
        </w:rPr>
        <w:t xml:space="preserve"> pupils with SEND and will be adjusted accordingly to enable all students to access the learning. We will use PSHE and Relationships </w:t>
      </w:r>
      <w:proofErr w:type="spellStart"/>
      <w:r w:rsidRPr="005A4B60">
        <w:rPr>
          <w:color w:val="000000"/>
          <w:szCs w:val="20"/>
        </w:rPr>
        <w:t>programme</w:t>
      </w:r>
      <w:proofErr w:type="spellEnd"/>
      <w:r w:rsidRPr="005A4B60">
        <w:rPr>
          <w:color w:val="000000"/>
          <w:szCs w:val="20"/>
        </w:rPr>
        <w:t xml:space="preserve"> to address diversity issues and to ensure equality for all by addressing contextual issues identified through our pastoral management system and wellbeing surveys.</w:t>
      </w:r>
    </w:p>
    <w:p w:rsidR="00B73E46" w:rsidRPr="005A4B60" w:rsidRDefault="005A4B60">
      <w:pPr>
        <w:pBdr>
          <w:top w:val="nil"/>
          <w:left w:val="nil"/>
          <w:bottom w:val="nil"/>
          <w:right w:val="nil"/>
          <w:between w:val="nil"/>
        </w:pBdr>
        <w:spacing w:before="48" w:line="276" w:lineRule="auto"/>
        <w:ind w:left="340" w:right="220"/>
        <w:jc w:val="both"/>
        <w:rPr>
          <w:color w:val="000000"/>
          <w:szCs w:val="20"/>
        </w:rPr>
      </w:pPr>
      <w:r w:rsidRPr="005A4B60">
        <w:rPr>
          <w:color w:val="000000"/>
          <w:szCs w:val="20"/>
        </w:rPr>
        <w:t>PSHE and Relationships delivery is designed to comply with the Equality Act 2010. Provisions within the Equality Act allow the School to take positive action, where it can be shown that it is proportionate, to deal with particular disadvantages affecting one group because of protected characteristics, such as age, gender, disability, race, religion, beliefs, sexual orientation</w:t>
      </w:r>
    </w:p>
    <w:p w:rsidR="00B73E46" w:rsidRPr="005A4B60" w:rsidRDefault="00B73E46">
      <w:pPr>
        <w:pBdr>
          <w:top w:val="nil"/>
          <w:left w:val="nil"/>
          <w:bottom w:val="nil"/>
          <w:right w:val="nil"/>
          <w:between w:val="nil"/>
        </w:pBdr>
        <w:spacing w:before="7"/>
        <w:rPr>
          <w:color w:val="000000"/>
          <w:sz w:val="20"/>
          <w:szCs w:val="19"/>
        </w:rPr>
      </w:pPr>
    </w:p>
    <w:p w:rsidR="00B73E46" w:rsidRPr="005A4B60" w:rsidRDefault="005A4B60">
      <w:pPr>
        <w:numPr>
          <w:ilvl w:val="1"/>
          <w:numId w:val="48"/>
        </w:numPr>
        <w:pBdr>
          <w:top w:val="nil"/>
          <w:left w:val="nil"/>
          <w:bottom w:val="nil"/>
          <w:right w:val="nil"/>
          <w:between w:val="nil"/>
        </w:pBdr>
        <w:tabs>
          <w:tab w:val="left" w:pos="804"/>
        </w:tabs>
        <w:spacing w:before="1"/>
        <w:ind w:left="806" w:right="256" w:hanging="466"/>
        <w:rPr>
          <w:color w:val="000000"/>
          <w:sz w:val="24"/>
        </w:rPr>
      </w:pPr>
      <w:r w:rsidRPr="005A4B60">
        <w:rPr>
          <w:color w:val="000000"/>
          <w:szCs w:val="20"/>
        </w:rPr>
        <w:t>Relationships education takes account of the faith of individual pupils as well as the nature of the faith of the school, whilst helping pupils from all backgrounds build positive and safe relationships and to thrive in modern Britain. When planning for teaching the religious background of pupils will be observed so that topics are appropriately handled.</w:t>
      </w:r>
    </w:p>
    <w:p w:rsidR="00B73E46" w:rsidRPr="005A4B60" w:rsidRDefault="00B73E46">
      <w:pPr>
        <w:pBdr>
          <w:top w:val="nil"/>
          <w:left w:val="nil"/>
          <w:bottom w:val="nil"/>
          <w:right w:val="nil"/>
          <w:between w:val="nil"/>
        </w:pBdr>
        <w:spacing w:before="2"/>
        <w:rPr>
          <w:color w:val="000000"/>
          <w:szCs w:val="20"/>
        </w:rPr>
      </w:pPr>
    </w:p>
    <w:p w:rsidR="00B73E46" w:rsidRPr="005A4B60" w:rsidRDefault="005A4B60">
      <w:pPr>
        <w:pBdr>
          <w:top w:val="nil"/>
          <w:left w:val="nil"/>
          <w:bottom w:val="nil"/>
          <w:right w:val="nil"/>
          <w:between w:val="nil"/>
        </w:pBdr>
        <w:ind w:left="806" w:right="678"/>
        <w:rPr>
          <w:color w:val="000000"/>
          <w:szCs w:val="20"/>
        </w:rPr>
      </w:pPr>
      <w:r w:rsidRPr="005A4B60">
        <w:rPr>
          <w:color w:val="000000"/>
          <w:szCs w:val="20"/>
        </w:rPr>
        <w:t xml:space="preserve">6.3 Parents have the right to withdraw their children from those parts of the Relationships </w:t>
      </w:r>
      <w:proofErr w:type="spellStart"/>
      <w:r w:rsidRPr="005A4B60">
        <w:rPr>
          <w:color w:val="000000"/>
          <w:szCs w:val="20"/>
        </w:rPr>
        <w:t>programme</w:t>
      </w:r>
      <w:proofErr w:type="spellEnd"/>
      <w:r w:rsidRPr="005A4B60">
        <w:rPr>
          <w:color w:val="000000"/>
          <w:szCs w:val="20"/>
        </w:rPr>
        <w:t xml:space="preserve"> not within the national curriculum. Further details of this can be found in Section 10.</w:t>
      </w:r>
    </w:p>
    <w:p w:rsidR="00B73E46" w:rsidRDefault="00B73E46">
      <w:pPr>
        <w:pBdr>
          <w:top w:val="nil"/>
          <w:left w:val="nil"/>
          <w:bottom w:val="nil"/>
          <w:right w:val="nil"/>
          <w:between w:val="nil"/>
        </w:pBdr>
        <w:spacing w:before="7"/>
        <w:rPr>
          <w:color w:val="000000"/>
          <w:sz w:val="19"/>
          <w:szCs w:val="19"/>
        </w:rPr>
      </w:pPr>
    </w:p>
    <w:p w:rsidR="00B73E46" w:rsidRDefault="005A4B60">
      <w:pPr>
        <w:pStyle w:val="Heading3"/>
        <w:numPr>
          <w:ilvl w:val="0"/>
          <w:numId w:val="48"/>
        </w:numPr>
        <w:tabs>
          <w:tab w:val="left" w:pos="983"/>
          <w:tab w:val="left" w:pos="984"/>
        </w:tabs>
        <w:ind w:left="983" w:hanging="440"/>
      </w:pPr>
      <w:bookmarkStart w:id="8" w:name="_heading=h.1t3h5sf" w:colFirst="0" w:colLast="0"/>
      <w:bookmarkEnd w:id="8"/>
      <w:r>
        <w:t>Definition of Relationships and Sex Education (RSE)</w:t>
      </w:r>
    </w:p>
    <w:p w:rsidR="00B73E46" w:rsidRDefault="00B73E46">
      <w:pPr>
        <w:pBdr>
          <w:top w:val="nil"/>
          <w:left w:val="nil"/>
          <w:bottom w:val="nil"/>
          <w:right w:val="nil"/>
          <w:between w:val="nil"/>
        </w:pBdr>
        <w:spacing w:before="4"/>
        <w:rPr>
          <w:b/>
          <w:color w:val="000000"/>
          <w:sz w:val="20"/>
          <w:szCs w:val="20"/>
        </w:rPr>
      </w:pPr>
    </w:p>
    <w:p w:rsidR="00B73E46" w:rsidRPr="005A4B60" w:rsidRDefault="005A4B60">
      <w:pPr>
        <w:numPr>
          <w:ilvl w:val="1"/>
          <w:numId w:val="48"/>
        </w:numPr>
        <w:pBdr>
          <w:top w:val="nil"/>
          <w:left w:val="nil"/>
          <w:bottom w:val="nil"/>
          <w:right w:val="nil"/>
          <w:between w:val="nil"/>
        </w:pBdr>
        <w:tabs>
          <w:tab w:val="left" w:pos="679"/>
        </w:tabs>
        <w:spacing w:line="276" w:lineRule="auto"/>
        <w:ind w:right="230" w:firstLine="0"/>
        <w:jc w:val="both"/>
        <w:rPr>
          <w:color w:val="000000"/>
          <w:sz w:val="24"/>
        </w:rPr>
      </w:pPr>
      <w:r w:rsidRPr="005A4B60">
        <w:rPr>
          <w:color w:val="000000"/>
          <w:szCs w:val="20"/>
        </w:rPr>
        <w:t>Relationships and Sex Education (RSE) is learning about the emotional, social and physical aspects of growing up, relationships, diverse families, sex, human sexuality and sexual health. It should equip children and young people with the information, skills and positive values to have safe, fulfilling relationships, to enjoy their sexuality and to take responsibility for their sexual health and well-being.</w:t>
      </w:r>
    </w:p>
    <w:p w:rsidR="00B73E46" w:rsidRPr="005A4B60" w:rsidRDefault="00B73E46">
      <w:pPr>
        <w:pBdr>
          <w:top w:val="nil"/>
          <w:left w:val="nil"/>
          <w:bottom w:val="nil"/>
          <w:right w:val="nil"/>
          <w:between w:val="nil"/>
        </w:pBdr>
        <w:spacing w:before="3"/>
        <w:rPr>
          <w:color w:val="000000"/>
          <w:sz w:val="20"/>
          <w:szCs w:val="19"/>
        </w:rPr>
      </w:pPr>
    </w:p>
    <w:p w:rsidR="00B73E46" w:rsidRPr="005A4B60" w:rsidRDefault="005A4B60">
      <w:pPr>
        <w:numPr>
          <w:ilvl w:val="1"/>
          <w:numId w:val="48"/>
        </w:numPr>
        <w:pBdr>
          <w:top w:val="nil"/>
          <w:left w:val="nil"/>
          <w:bottom w:val="nil"/>
          <w:right w:val="nil"/>
          <w:between w:val="nil"/>
        </w:pBdr>
        <w:tabs>
          <w:tab w:val="left" w:pos="807"/>
        </w:tabs>
        <w:ind w:left="806" w:hanging="469"/>
        <w:jc w:val="both"/>
        <w:rPr>
          <w:color w:val="000000"/>
          <w:sz w:val="24"/>
        </w:rPr>
      </w:pPr>
      <w:r w:rsidRPr="005A4B60">
        <w:rPr>
          <w:color w:val="000000"/>
          <w:szCs w:val="20"/>
        </w:rPr>
        <w:t>RSE is an entitlement for all children and young people and must:</w:t>
      </w:r>
    </w:p>
    <w:p w:rsidR="00B73E46" w:rsidRPr="005A4B60" w:rsidRDefault="00B73E46">
      <w:pPr>
        <w:pBdr>
          <w:top w:val="nil"/>
          <w:left w:val="nil"/>
          <w:bottom w:val="nil"/>
          <w:right w:val="nil"/>
          <w:between w:val="nil"/>
        </w:pBdr>
        <w:spacing w:before="1"/>
        <w:rPr>
          <w:color w:val="000000"/>
          <w:szCs w:val="20"/>
        </w:rPr>
      </w:pPr>
    </w:p>
    <w:p w:rsidR="00B73E46" w:rsidRPr="005A4B60" w:rsidRDefault="005A4B60">
      <w:pPr>
        <w:numPr>
          <w:ilvl w:val="2"/>
          <w:numId w:val="48"/>
        </w:numPr>
        <w:pBdr>
          <w:top w:val="nil"/>
          <w:left w:val="nil"/>
          <w:bottom w:val="nil"/>
          <w:right w:val="nil"/>
          <w:between w:val="nil"/>
        </w:pBdr>
        <w:tabs>
          <w:tab w:val="left" w:pos="1255"/>
        </w:tabs>
        <w:spacing w:before="1"/>
        <w:ind w:left="806" w:right="799" w:firstLine="0"/>
        <w:rPr>
          <w:color w:val="000000"/>
          <w:sz w:val="20"/>
          <w:szCs w:val="18"/>
        </w:rPr>
      </w:pPr>
      <w:r w:rsidRPr="005A4B60">
        <w:rPr>
          <w:color w:val="000000"/>
          <w:szCs w:val="20"/>
        </w:rPr>
        <w:t>Be accurate and factual, covering a comprehensive range of information about sex, relationships, the law and sexual health, in order to make informed choices. In schools this should be part of compulsory curriculum provision;</w:t>
      </w:r>
    </w:p>
    <w:p w:rsidR="00B73E46" w:rsidRPr="005A4B60" w:rsidRDefault="00B73E46">
      <w:pPr>
        <w:pBdr>
          <w:top w:val="nil"/>
          <w:left w:val="nil"/>
          <w:bottom w:val="nil"/>
          <w:right w:val="nil"/>
          <w:between w:val="nil"/>
        </w:pBdr>
        <w:spacing w:before="1"/>
        <w:rPr>
          <w:color w:val="000000"/>
          <w:szCs w:val="20"/>
        </w:rPr>
      </w:pPr>
    </w:p>
    <w:p w:rsidR="00B73E46" w:rsidRPr="005A4B60" w:rsidRDefault="005A4B60">
      <w:pPr>
        <w:numPr>
          <w:ilvl w:val="2"/>
          <w:numId w:val="48"/>
        </w:numPr>
        <w:pBdr>
          <w:top w:val="nil"/>
          <w:left w:val="nil"/>
          <w:bottom w:val="nil"/>
          <w:right w:val="nil"/>
          <w:between w:val="nil"/>
        </w:pBdr>
        <w:tabs>
          <w:tab w:val="left" w:pos="1301"/>
        </w:tabs>
        <w:ind w:left="806" w:right="943" w:firstLine="0"/>
        <w:rPr>
          <w:color w:val="000000"/>
          <w:szCs w:val="20"/>
        </w:rPr>
      </w:pPr>
      <w:r w:rsidRPr="005A4B60">
        <w:rPr>
          <w:color w:val="000000"/>
          <w:szCs w:val="20"/>
        </w:rPr>
        <w:t>Be inclusive in terms of gender, sexual orientation, disability, ethnicity, culture, age, religion or belief or and protected characteristics or other life-experience particularly HIV status and pregnancy;</w:t>
      </w:r>
    </w:p>
    <w:p w:rsidR="00B73E46" w:rsidRPr="005A4B60" w:rsidRDefault="00B73E46">
      <w:pPr>
        <w:pBdr>
          <w:top w:val="nil"/>
          <w:left w:val="nil"/>
          <w:bottom w:val="nil"/>
          <w:right w:val="nil"/>
          <w:between w:val="nil"/>
        </w:pBdr>
        <w:spacing w:before="10"/>
        <w:rPr>
          <w:color w:val="000000"/>
          <w:sz w:val="20"/>
          <w:szCs w:val="19"/>
        </w:rPr>
      </w:pPr>
    </w:p>
    <w:p w:rsidR="00B73E46" w:rsidRPr="005A4B60" w:rsidRDefault="005A4B60">
      <w:pPr>
        <w:numPr>
          <w:ilvl w:val="2"/>
          <w:numId w:val="48"/>
        </w:numPr>
        <w:pBdr>
          <w:top w:val="nil"/>
          <w:left w:val="nil"/>
          <w:bottom w:val="nil"/>
          <w:right w:val="nil"/>
          <w:between w:val="nil"/>
        </w:pBdr>
        <w:tabs>
          <w:tab w:val="left" w:pos="1301"/>
        </w:tabs>
        <w:spacing w:before="1"/>
        <w:ind w:left="806" w:right="1371" w:firstLine="0"/>
        <w:rPr>
          <w:color w:val="000000"/>
          <w:szCs w:val="20"/>
        </w:rPr>
      </w:pPr>
      <w:r w:rsidRPr="005A4B60">
        <w:rPr>
          <w:color w:val="000000"/>
          <w:szCs w:val="20"/>
        </w:rPr>
        <w:t>Include the development of skills to support healthy and safe relationships and ensure good communication about these issues;</w:t>
      </w:r>
    </w:p>
    <w:p w:rsidR="00B73E46" w:rsidRPr="005A4B60" w:rsidRDefault="00B73E46">
      <w:pPr>
        <w:pBdr>
          <w:top w:val="nil"/>
          <w:left w:val="nil"/>
          <w:bottom w:val="nil"/>
          <w:right w:val="nil"/>
          <w:between w:val="nil"/>
        </w:pBdr>
        <w:spacing w:before="10"/>
        <w:rPr>
          <w:color w:val="000000"/>
          <w:sz w:val="20"/>
          <w:szCs w:val="19"/>
        </w:rPr>
      </w:pPr>
    </w:p>
    <w:p w:rsidR="00B73E46" w:rsidRPr="005A4B60" w:rsidRDefault="005A4B60">
      <w:pPr>
        <w:numPr>
          <w:ilvl w:val="2"/>
          <w:numId w:val="48"/>
        </w:numPr>
        <w:pBdr>
          <w:top w:val="nil"/>
          <w:left w:val="nil"/>
          <w:bottom w:val="nil"/>
          <w:right w:val="nil"/>
          <w:between w:val="nil"/>
        </w:pBdr>
        <w:tabs>
          <w:tab w:val="left" w:pos="1301"/>
        </w:tabs>
        <w:ind w:left="806" w:right="1574" w:firstLine="0"/>
        <w:rPr>
          <w:color w:val="000000"/>
          <w:szCs w:val="20"/>
        </w:rPr>
        <w:sectPr w:rsidR="00B73E46" w:rsidRPr="005A4B60">
          <w:pgSz w:w="11920" w:h="16850"/>
          <w:pgMar w:top="1760" w:right="1220" w:bottom="1260" w:left="1100" w:header="0" w:footer="1065" w:gutter="0"/>
          <w:cols w:space="720"/>
        </w:sectPr>
      </w:pPr>
      <w:r w:rsidRPr="005A4B60">
        <w:rPr>
          <w:color w:val="000000"/>
          <w:szCs w:val="20"/>
        </w:rPr>
        <w:t>Promote a critical awareness of the different attitudes and views on sex and relationships within society such as peer norms and those portrayed in the media;</w:t>
      </w:r>
    </w:p>
    <w:p w:rsidR="00B73E46" w:rsidRPr="005A4B60" w:rsidRDefault="005A4B60">
      <w:pPr>
        <w:numPr>
          <w:ilvl w:val="2"/>
          <w:numId w:val="48"/>
        </w:numPr>
        <w:pBdr>
          <w:top w:val="nil"/>
          <w:left w:val="nil"/>
          <w:bottom w:val="nil"/>
          <w:right w:val="nil"/>
          <w:between w:val="nil"/>
        </w:pBdr>
        <w:tabs>
          <w:tab w:val="left" w:pos="1255"/>
        </w:tabs>
        <w:spacing w:before="75"/>
        <w:ind w:left="806" w:right="967" w:firstLine="0"/>
        <w:rPr>
          <w:color w:val="000000"/>
          <w:sz w:val="20"/>
          <w:szCs w:val="18"/>
        </w:rPr>
      </w:pPr>
      <w:r w:rsidRPr="005A4B60">
        <w:rPr>
          <w:color w:val="000000"/>
          <w:szCs w:val="20"/>
        </w:rPr>
        <w:lastRenderedPageBreak/>
        <w:t xml:space="preserve">Seeks to break down stereotypes, tackle negative </w:t>
      </w:r>
      <w:proofErr w:type="spellStart"/>
      <w:r w:rsidRPr="005A4B60">
        <w:rPr>
          <w:color w:val="000000"/>
          <w:szCs w:val="20"/>
        </w:rPr>
        <w:t>behaviours</w:t>
      </w:r>
      <w:proofErr w:type="spellEnd"/>
      <w:r w:rsidRPr="005A4B60">
        <w:rPr>
          <w:color w:val="000000"/>
          <w:szCs w:val="20"/>
        </w:rPr>
        <w:t xml:space="preserve"> and build a culture of positive tolerance and understanding consistently role modelled by all staff at the school.</w:t>
      </w:r>
    </w:p>
    <w:p w:rsidR="00B73E46" w:rsidRPr="005A4B60" w:rsidRDefault="00B73E46">
      <w:pPr>
        <w:pBdr>
          <w:top w:val="nil"/>
          <w:left w:val="nil"/>
          <w:bottom w:val="nil"/>
          <w:right w:val="nil"/>
          <w:between w:val="nil"/>
        </w:pBdr>
        <w:spacing w:before="4"/>
        <w:rPr>
          <w:color w:val="000000"/>
          <w:szCs w:val="20"/>
        </w:rPr>
      </w:pPr>
    </w:p>
    <w:p w:rsidR="00B73E46" w:rsidRPr="005A4B60" w:rsidRDefault="005A4B60">
      <w:pPr>
        <w:numPr>
          <w:ilvl w:val="2"/>
          <w:numId w:val="48"/>
        </w:numPr>
        <w:pBdr>
          <w:top w:val="nil"/>
          <w:left w:val="nil"/>
          <w:bottom w:val="nil"/>
          <w:right w:val="nil"/>
          <w:between w:val="nil"/>
        </w:pBdr>
        <w:tabs>
          <w:tab w:val="left" w:pos="1255"/>
        </w:tabs>
        <w:ind w:left="806" w:right="670" w:firstLine="0"/>
        <w:rPr>
          <w:color w:val="000000"/>
          <w:sz w:val="20"/>
          <w:szCs w:val="18"/>
        </w:rPr>
      </w:pPr>
      <w:r w:rsidRPr="005A4B60">
        <w:rPr>
          <w:color w:val="000000"/>
          <w:szCs w:val="20"/>
        </w:rPr>
        <w:t>Provide opportunities for reflection in order to nurture personal values based on mutual respect and care;</w:t>
      </w:r>
    </w:p>
    <w:p w:rsidR="00B73E46" w:rsidRPr="005A4B60" w:rsidRDefault="00B73E46">
      <w:pPr>
        <w:pBdr>
          <w:top w:val="nil"/>
          <w:left w:val="nil"/>
          <w:bottom w:val="nil"/>
          <w:right w:val="nil"/>
          <w:between w:val="nil"/>
        </w:pBdr>
        <w:spacing w:before="8"/>
        <w:rPr>
          <w:color w:val="000000"/>
          <w:sz w:val="20"/>
          <w:szCs w:val="19"/>
        </w:rPr>
      </w:pPr>
    </w:p>
    <w:p w:rsidR="00B73E46" w:rsidRPr="005A4B60" w:rsidRDefault="005A4B60">
      <w:pPr>
        <w:numPr>
          <w:ilvl w:val="2"/>
          <w:numId w:val="48"/>
        </w:numPr>
        <w:pBdr>
          <w:top w:val="nil"/>
          <w:left w:val="nil"/>
          <w:bottom w:val="nil"/>
          <w:right w:val="nil"/>
          <w:between w:val="nil"/>
        </w:pBdr>
        <w:tabs>
          <w:tab w:val="left" w:pos="1255"/>
        </w:tabs>
        <w:ind w:left="806" w:right="731" w:firstLine="0"/>
        <w:rPr>
          <w:color w:val="000000"/>
          <w:sz w:val="20"/>
          <w:szCs w:val="18"/>
        </w:rPr>
      </w:pPr>
      <w:r w:rsidRPr="005A4B60">
        <w:rPr>
          <w:color w:val="000000"/>
          <w:szCs w:val="20"/>
        </w:rPr>
        <w:t>Be part of lifelong learning, starting early in childhood and continuing throughout life. It should reflect the age and level of the learner;</w:t>
      </w:r>
    </w:p>
    <w:p w:rsidR="00B73E46" w:rsidRPr="005A4B60" w:rsidRDefault="00B73E46">
      <w:pPr>
        <w:pBdr>
          <w:top w:val="nil"/>
          <w:left w:val="nil"/>
          <w:bottom w:val="nil"/>
          <w:right w:val="nil"/>
          <w:between w:val="nil"/>
        </w:pBdr>
        <w:spacing w:before="4"/>
        <w:rPr>
          <w:color w:val="000000"/>
          <w:szCs w:val="20"/>
        </w:rPr>
      </w:pPr>
    </w:p>
    <w:p w:rsidR="00B73E46" w:rsidRPr="005A4B60" w:rsidRDefault="005A4B60">
      <w:pPr>
        <w:numPr>
          <w:ilvl w:val="2"/>
          <w:numId w:val="48"/>
        </w:numPr>
        <w:pBdr>
          <w:top w:val="nil"/>
          <w:left w:val="nil"/>
          <w:bottom w:val="nil"/>
          <w:right w:val="nil"/>
          <w:between w:val="nil"/>
        </w:pBdr>
        <w:tabs>
          <w:tab w:val="left" w:pos="1301"/>
        </w:tabs>
        <w:ind w:left="806" w:right="656" w:firstLine="0"/>
        <w:rPr>
          <w:color w:val="000000"/>
          <w:szCs w:val="20"/>
        </w:rPr>
      </w:pPr>
      <w:r w:rsidRPr="005A4B60">
        <w:rPr>
          <w:color w:val="000000"/>
          <w:szCs w:val="20"/>
        </w:rPr>
        <w:t>Ensure children and young people are clearly informed of their rights such as how they can access confidential advice and health services within the boundaries of safeguarding;</w:t>
      </w:r>
    </w:p>
    <w:p w:rsidR="00B73E46" w:rsidRPr="005A4B60" w:rsidRDefault="00B73E46">
      <w:pPr>
        <w:pBdr>
          <w:top w:val="nil"/>
          <w:left w:val="nil"/>
          <w:bottom w:val="nil"/>
          <w:right w:val="nil"/>
          <w:between w:val="nil"/>
        </w:pBdr>
        <w:spacing w:before="10"/>
        <w:rPr>
          <w:color w:val="000000"/>
          <w:sz w:val="20"/>
          <w:szCs w:val="19"/>
        </w:rPr>
      </w:pPr>
    </w:p>
    <w:p w:rsidR="00B73E46" w:rsidRPr="005A4B60" w:rsidRDefault="005A4B60">
      <w:pPr>
        <w:numPr>
          <w:ilvl w:val="2"/>
          <w:numId w:val="48"/>
        </w:numPr>
        <w:pBdr>
          <w:top w:val="nil"/>
          <w:left w:val="nil"/>
          <w:bottom w:val="nil"/>
          <w:right w:val="nil"/>
          <w:between w:val="nil"/>
        </w:pBdr>
        <w:tabs>
          <w:tab w:val="left" w:pos="1301"/>
        </w:tabs>
        <w:ind w:left="806" w:right="989" w:firstLine="0"/>
        <w:rPr>
          <w:color w:val="000000"/>
          <w:szCs w:val="20"/>
        </w:rPr>
      </w:pPr>
      <w:r w:rsidRPr="005A4B60">
        <w:rPr>
          <w:color w:val="000000"/>
          <w:szCs w:val="20"/>
        </w:rPr>
        <w:t>Be relevant and meet the needs of children and young people, and actively involve them as participants, advocates and evaluators in developing good quality provision;</w:t>
      </w:r>
    </w:p>
    <w:p w:rsidR="00B73E46" w:rsidRPr="005A4B60" w:rsidRDefault="00B73E46">
      <w:pPr>
        <w:pBdr>
          <w:top w:val="nil"/>
          <w:left w:val="nil"/>
          <w:bottom w:val="nil"/>
          <w:right w:val="nil"/>
          <w:between w:val="nil"/>
        </w:pBdr>
        <w:spacing w:before="1"/>
        <w:rPr>
          <w:color w:val="000000"/>
          <w:szCs w:val="20"/>
        </w:rPr>
      </w:pPr>
    </w:p>
    <w:p w:rsidR="00B73E46" w:rsidRPr="005A4B60" w:rsidRDefault="005A4B60">
      <w:pPr>
        <w:numPr>
          <w:ilvl w:val="2"/>
          <w:numId w:val="48"/>
        </w:numPr>
        <w:pBdr>
          <w:top w:val="nil"/>
          <w:left w:val="nil"/>
          <w:bottom w:val="nil"/>
          <w:right w:val="nil"/>
          <w:between w:val="nil"/>
        </w:pBdr>
        <w:tabs>
          <w:tab w:val="left" w:pos="1402"/>
        </w:tabs>
        <w:spacing w:before="1"/>
        <w:ind w:left="1401" w:hanging="599"/>
        <w:rPr>
          <w:color w:val="000000"/>
          <w:szCs w:val="20"/>
        </w:rPr>
      </w:pPr>
      <w:r w:rsidRPr="005A4B60">
        <w:rPr>
          <w:color w:val="000000"/>
          <w:szCs w:val="20"/>
        </w:rPr>
        <w:t>Be delivered by competent and confident educators;</w:t>
      </w:r>
    </w:p>
    <w:p w:rsidR="00B73E46" w:rsidRPr="005A4B60" w:rsidRDefault="00B73E46">
      <w:pPr>
        <w:pBdr>
          <w:top w:val="nil"/>
          <w:left w:val="nil"/>
          <w:bottom w:val="nil"/>
          <w:right w:val="nil"/>
          <w:between w:val="nil"/>
        </w:pBdr>
        <w:spacing w:before="10"/>
        <w:rPr>
          <w:color w:val="000000"/>
          <w:sz w:val="20"/>
          <w:szCs w:val="19"/>
        </w:rPr>
      </w:pPr>
    </w:p>
    <w:p w:rsidR="00B73E46" w:rsidRPr="005A4B60" w:rsidRDefault="005A4B60">
      <w:pPr>
        <w:numPr>
          <w:ilvl w:val="2"/>
          <w:numId w:val="48"/>
        </w:numPr>
        <w:pBdr>
          <w:top w:val="nil"/>
          <w:left w:val="nil"/>
          <w:bottom w:val="nil"/>
          <w:right w:val="nil"/>
          <w:between w:val="nil"/>
        </w:pBdr>
        <w:tabs>
          <w:tab w:val="left" w:pos="1402"/>
        </w:tabs>
        <w:ind w:left="806" w:right="580" w:firstLine="0"/>
        <w:jc w:val="both"/>
        <w:rPr>
          <w:color w:val="000000"/>
          <w:szCs w:val="20"/>
        </w:rPr>
      </w:pPr>
      <w:r w:rsidRPr="005A4B60">
        <w:rPr>
          <w:color w:val="000000"/>
          <w:szCs w:val="20"/>
        </w:rPr>
        <w:t>Be provided within a learning environment which is safe for the children, young people and adults involved and based on the principle that prejudice, discrimination and bullying are harmful and unacceptable.</w:t>
      </w:r>
    </w:p>
    <w:p w:rsidR="00B73E46" w:rsidRDefault="00B73E46">
      <w:pPr>
        <w:pBdr>
          <w:top w:val="nil"/>
          <w:left w:val="nil"/>
          <w:bottom w:val="nil"/>
          <w:right w:val="nil"/>
          <w:between w:val="nil"/>
        </w:pBdr>
        <w:rPr>
          <w:color w:val="000000"/>
        </w:rPr>
      </w:pPr>
    </w:p>
    <w:p w:rsidR="00B73E46" w:rsidRDefault="00B73E46">
      <w:pPr>
        <w:pBdr>
          <w:top w:val="nil"/>
          <w:left w:val="nil"/>
          <w:bottom w:val="nil"/>
          <w:right w:val="nil"/>
          <w:between w:val="nil"/>
        </w:pBdr>
        <w:spacing w:before="10"/>
        <w:rPr>
          <w:color w:val="000000"/>
          <w:sz w:val="28"/>
          <w:szCs w:val="28"/>
        </w:rPr>
      </w:pPr>
    </w:p>
    <w:p w:rsidR="00B73E46" w:rsidRDefault="005A4B60">
      <w:pPr>
        <w:pStyle w:val="Heading3"/>
        <w:numPr>
          <w:ilvl w:val="0"/>
          <w:numId w:val="48"/>
        </w:numPr>
        <w:tabs>
          <w:tab w:val="left" w:pos="983"/>
          <w:tab w:val="left" w:pos="984"/>
        </w:tabs>
        <w:spacing w:before="1"/>
        <w:ind w:left="983" w:hanging="440"/>
      </w:pPr>
      <w:bookmarkStart w:id="9" w:name="_heading=h.4d34og8" w:colFirst="0" w:colLast="0"/>
      <w:bookmarkEnd w:id="9"/>
      <w:r>
        <w:t>Responsibilities and Delivery Overview</w:t>
      </w:r>
    </w:p>
    <w:p w:rsidR="00B73E46" w:rsidRDefault="00B73E46">
      <w:pPr>
        <w:pBdr>
          <w:top w:val="nil"/>
          <w:left w:val="nil"/>
          <w:bottom w:val="nil"/>
          <w:right w:val="nil"/>
          <w:between w:val="nil"/>
        </w:pBdr>
        <w:spacing w:before="4"/>
        <w:rPr>
          <w:b/>
          <w:color w:val="000000"/>
          <w:sz w:val="29"/>
          <w:szCs w:val="29"/>
        </w:rPr>
      </w:pPr>
    </w:p>
    <w:tbl>
      <w:tblPr>
        <w:tblStyle w:val="afc"/>
        <w:tblW w:w="8927" w:type="dxa"/>
        <w:tblInd w:w="269" w:type="dxa"/>
        <w:tblBorders>
          <w:top w:val="single" w:sz="6" w:space="0" w:color="9A9A9A"/>
          <w:left w:val="single" w:sz="6" w:space="0" w:color="9A9A9A"/>
          <w:bottom w:val="single" w:sz="6" w:space="0" w:color="9A9A9A"/>
          <w:right w:val="single" w:sz="6" w:space="0" w:color="9A9A9A"/>
          <w:insideH w:val="single" w:sz="6" w:space="0" w:color="9A9A9A"/>
          <w:insideV w:val="single" w:sz="6" w:space="0" w:color="9A9A9A"/>
        </w:tblBorders>
        <w:tblLayout w:type="fixed"/>
        <w:tblLook w:val="0000" w:firstRow="0" w:lastRow="0" w:firstColumn="0" w:lastColumn="0" w:noHBand="0" w:noVBand="0"/>
      </w:tblPr>
      <w:tblGrid>
        <w:gridCol w:w="3675"/>
        <w:gridCol w:w="5252"/>
      </w:tblGrid>
      <w:tr w:rsidR="00B73E46">
        <w:trPr>
          <w:trHeight w:val="525"/>
        </w:trPr>
        <w:tc>
          <w:tcPr>
            <w:tcW w:w="3675" w:type="dxa"/>
          </w:tcPr>
          <w:p w:rsidR="00B73E46" w:rsidRDefault="005A4B60">
            <w:pPr>
              <w:pBdr>
                <w:top w:val="nil"/>
                <w:left w:val="nil"/>
                <w:bottom w:val="nil"/>
                <w:right w:val="nil"/>
                <w:between w:val="nil"/>
              </w:pBdr>
              <w:ind w:left="1660" w:right="1630"/>
              <w:jc w:val="center"/>
              <w:rPr>
                <w:i/>
                <w:color w:val="000000"/>
              </w:rPr>
            </w:pPr>
            <w:r>
              <w:rPr>
                <w:i/>
                <w:color w:val="000000"/>
              </w:rPr>
              <w:t>Job role</w:t>
            </w:r>
          </w:p>
        </w:tc>
        <w:tc>
          <w:tcPr>
            <w:tcW w:w="5252" w:type="dxa"/>
          </w:tcPr>
          <w:p w:rsidR="00B73E46" w:rsidRDefault="005A4B60">
            <w:pPr>
              <w:pBdr>
                <w:top w:val="nil"/>
                <w:left w:val="nil"/>
                <w:bottom w:val="nil"/>
                <w:right w:val="nil"/>
                <w:between w:val="nil"/>
              </w:pBdr>
              <w:spacing w:before="16"/>
              <w:ind w:left="1689"/>
              <w:rPr>
                <w:i/>
                <w:color w:val="000000"/>
              </w:rPr>
            </w:pPr>
            <w:r>
              <w:rPr>
                <w:i/>
                <w:color w:val="000000"/>
              </w:rPr>
              <w:t>Person(s) responsible</w:t>
            </w:r>
          </w:p>
        </w:tc>
      </w:tr>
      <w:tr w:rsidR="00B73E46">
        <w:trPr>
          <w:trHeight w:val="323"/>
        </w:trPr>
        <w:tc>
          <w:tcPr>
            <w:tcW w:w="3675" w:type="dxa"/>
          </w:tcPr>
          <w:p w:rsidR="00B73E46" w:rsidRDefault="005A4B60">
            <w:pPr>
              <w:pBdr>
                <w:top w:val="nil"/>
                <w:left w:val="nil"/>
                <w:bottom w:val="nil"/>
                <w:right w:val="nil"/>
                <w:between w:val="nil"/>
              </w:pBdr>
              <w:spacing w:before="18"/>
              <w:ind w:left="83"/>
              <w:rPr>
                <w:color w:val="000000"/>
                <w:sz w:val="20"/>
                <w:szCs w:val="20"/>
              </w:rPr>
            </w:pPr>
            <w:r>
              <w:rPr>
                <w:color w:val="000000"/>
                <w:sz w:val="20"/>
                <w:szCs w:val="20"/>
              </w:rPr>
              <w:t>Pastoral Lead</w:t>
            </w:r>
          </w:p>
        </w:tc>
        <w:tc>
          <w:tcPr>
            <w:tcW w:w="5252" w:type="dxa"/>
          </w:tcPr>
          <w:p w:rsidR="00B73E46" w:rsidRDefault="005A4B60">
            <w:pPr>
              <w:pBdr>
                <w:top w:val="nil"/>
                <w:left w:val="nil"/>
                <w:bottom w:val="nil"/>
                <w:right w:val="nil"/>
                <w:between w:val="nil"/>
              </w:pBdr>
              <w:spacing w:before="18"/>
              <w:ind w:left="83"/>
              <w:rPr>
                <w:color w:val="000000"/>
                <w:sz w:val="20"/>
                <w:szCs w:val="20"/>
              </w:rPr>
            </w:pPr>
            <w:r>
              <w:rPr>
                <w:color w:val="000000"/>
                <w:sz w:val="20"/>
                <w:szCs w:val="20"/>
              </w:rPr>
              <w:t>Emma Thomson</w:t>
            </w:r>
          </w:p>
        </w:tc>
      </w:tr>
      <w:tr w:rsidR="00B73E46">
        <w:trPr>
          <w:trHeight w:val="378"/>
        </w:trPr>
        <w:tc>
          <w:tcPr>
            <w:tcW w:w="3675" w:type="dxa"/>
          </w:tcPr>
          <w:p w:rsidR="00B73E46" w:rsidRDefault="005A4B60">
            <w:pPr>
              <w:pBdr>
                <w:top w:val="nil"/>
                <w:left w:val="nil"/>
                <w:bottom w:val="nil"/>
                <w:right w:val="nil"/>
                <w:between w:val="nil"/>
              </w:pBdr>
              <w:spacing w:before="21"/>
              <w:ind w:left="83"/>
              <w:rPr>
                <w:color w:val="000000"/>
                <w:sz w:val="20"/>
                <w:szCs w:val="20"/>
              </w:rPr>
            </w:pPr>
            <w:r>
              <w:rPr>
                <w:color w:val="000000"/>
                <w:sz w:val="20"/>
                <w:szCs w:val="20"/>
              </w:rPr>
              <w:t>PSHE Lead</w:t>
            </w:r>
          </w:p>
        </w:tc>
        <w:tc>
          <w:tcPr>
            <w:tcW w:w="5252" w:type="dxa"/>
          </w:tcPr>
          <w:p w:rsidR="00B73E46" w:rsidRDefault="005A4B60">
            <w:pPr>
              <w:pBdr>
                <w:top w:val="nil"/>
                <w:left w:val="nil"/>
                <w:bottom w:val="nil"/>
                <w:right w:val="nil"/>
                <w:between w:val="nil"/>
              </w:pBdr>
              <w:spacing w:before="21"/>
              <w:ind w:left="83"/>
              <w:rPr>
                <w:color w:val="000000"/>
                <w:sz w:val="20"/>
                <w:szCs w:val="20"/>
              </w:rPr>
            </w:pPr>
            <w:r>
              <w:rPr>
                <w:color w:val="000000"/>
                <w:sz w:val="20"/>
                <w:szCs w:val="20"/>
              </w:rPr>
              <w:t>Emma Thomson</w:t>
            </w:r>
          </w:p>
        </w:tc>
      </w:tr>
      <w:tr w:rsidR="00B73E46">
        <w:trPr>
          <w:trHeight w:val="412"/>
        </w:trPr>
        <w:tc>
          <w:tcPr>
            <w:tcW w:w="3675" w:type="dxa"/>
          </w:tcPr>
          <w:p w:rsidR="00B73E46" w:rsidRDefault="005A4B60">
            <w:pPr>
              <w:pBdr>
                <w:top w:val="nil"/>
                <w:left w:val="nil"/>
                <w:bottom w:val="nil"/>
                <w:right w:val="nil"/>
                <w:between w:val="nil"/>
              </w:pBdr>
              <w:spacing w:before="21"/>
              <w:ind w:left="83"/>
              <w:rPr>
                <w:color w:val="000000"/>
                <w:sz w:val="20"/>
                <w:szCs w:val="20"/>
              </w:rPr>
            </w:pPr>
            <w:r>
              <w:rPr>
                <w:color w:val="000000"/>
                <w:sz w:val="20"/>
                <w:szCs w:val="20"/>
              </w:rPr>
              <w:t>Relationships Co-</w:t>
            </w:r>
            <w:proofErr w:type="spellStart"/>
            <w:r>
              <w:rPr>
                <w:color w:val="000000"/>
                <w:sz w:val="20"/>
                <w:szCs w:val="20"/>
              </w:rPr>
              <w:t>ordinator</w:t>
            </w:r>
            <w:proofErr w:type="spellEnd"/>
          </w:p>
        </w:tc>
        <w:tc>
          <w:tcPr>
            <w:tcW w:w="5252" w:type="dxa"/>
          </w:tcPr>
          <w:p w:rsidR="00B73E46" w:rsidRDefault="005A4B60">
            <w:pPr>
              <w:pBdr>
                <w:top w:val="nil"/>
                <w:left w:val="nil"/>
                <w:bottom w:val="nil"/>
                <w:right w:val="nil"/>
                <w:between w:val="nil"/>
              </w:pBdr>
              <w:spacing w:before="21"/>
              <w:ind w:left="83"/>
              <w:rPr>
                <w:color w:val="000000"/>
                <w:sz w:val="20"/>
                <w:szCs w:val="20"/>
              </w:rPr>
            </w:pPr>
            <w:r>
              <w:rPr>
                <w:color w:val="000000"/>
                <w:sz w:val="20"/>
                <w:szCs w:val="20"/>
              </w:rPr>
              <w:t>Emma Thomson</w:t>
            </w:r>
          </w:p>
        </w:tc>
      </w:tr>
      <w:tr w:rsidR="00B73E46">
        <w:trPr>
          <w:trHeight w:val="575"/>
        </w:trPr>
        <w:tc>
          <w:tcPr>
            <w:tcW w:w="3675" w:type="dxa"/>
          </w:tcPr>
          <w:p w:rsidR="00B73E46" w:rsidRDefault="005A4B60">
            <w:pPr>
              <w:pBdr>
                <w:top w:val="nil"/>
                <w:left w:val="nil"/>
                <w:bottom w:val="nil"/>
                <w:right w:val="nil"/>
                <w:between w:val="nil"/>
              </w:pBdr>
              <w:spacing w:before="18"/>
              <w:ind w:left="83"/>
              <w:rPr>
                <w:color w:val="000000"/>
                <w:sz w:val="20"/>
                <w:szCs w:val="20"/>
              </w:rPr>
            </w:pPr>
            <w:r>
              <w:rPr>
                <w:color w:val="000000"/>
                <w:sz w:val="20"/>
                <w:szCs w:val="20"/>
              </w:rPr>
              <w:t xml:space="preserve">Science </w:t>
            </w:r>
            <w:proofErr w:type="spellStart"/>
            <w:r>
              <w:rPr>
                <w:color w:val="000000"/>
                <w:sz w:val="20"/>
                <w:szCs w:val="20"/>
              </w:rPr>
              <w:t>co-ordinator</w:t>
            </w:r>
            <w:proofErr w:type="spellEnd"/>
          </w:p>
        </w:tc>
        <w:tc>
          <w:tcPr>
            <w:tcW w:w="5252" w:type="dxa"/>
          </w:tcPr>
          <w:p w:rsidR="00B73E46" w:rsidRDefault="005A4B60">
            <w:pPr>
              <w:pBdr>
                <w:top w:val="nil"/>
                <w:left w:val="nil"/>
                <w:bottom w:val="nil"/>
                <w:right w:val="nil"/>
                <w:between w:val="nil"/>
              </w:pBdr>
              <w:spacing w:before="18"/>
              <w:ind w:left="83"/>
              <w:rPr>
                <w:color w:val="000000"/>
                <w:sz w:val="20"/>
                <w:szCs w:val="20"/>
              </w:rPr>
            </w:pPr>
            <w:r>
              <w:rPr>
                <w:color w:val="000000"/>
                <w:sz w:val="20"/>
                <w:szCs w:val="20"/>
              </w:rPr>
              <w:t>Louise Knowles</w:t>
            </w:r>
          </w:p>
        </w:tc>
      </w:tr>
      <w:tr w:rsidR="00B73E46">
        <w:trPr>
          <w:trHeight w:val="5735"/>
        </w:trPr>
        <w:tc>
          <w:tcPr>
            <w:tcW w:w="8927" w:type="dxa"/>
            <w:gridSpan w:val="2"/>
          </w:tcPr>
          <w:p w:rsidR="00B73E46" w:rsidRDefault="005A4B60">
            <w:pPr>
              <w:pBdr>
                <w:top w:val="nil"/>
                <w:left w:val="nil"/>
                <w:bottom w:val="nil"/>
                <w:right w:val="nil"/>
                <w:between w:val="nil"/>
              </w:pBdr>
              <w:spacing w:before="23"/>
              <w:ind w:left="83"/>
              <w:rPr>
                <w:color w:val="000000"/>
                <w:sz w:val="20"/>
                <w:szCs w:val="20"/>
              </w:rPr>
            </w:pPr>
            <w:r>
              <w:rPr>
                <w:color w:val="000000"/>
                <w:sz w:val="20"/>
                <w:szCs w:val="20"/>
              </w:rPr>
              <w:lastRenderedPageBreak/>
              <w:t>The focus during PSHE and Relationship learning in Forest focuses on:</w:t>
            </w:r>
          </w:p>
          <w:p w:rsidR="00B73E46" w:rsidRDefault="005A4B60">
            <w:pPr>
              <w:numPr>
                <w:ilvl w:val="0"/>
                <w:numId w:val="24"/>
              </w:numPr>
              <w:pBdr>
                <w:top w:val="nil"/>
                <w:left w:val="nil"/>
                <w:bottom w:val="nil"/>
                <w:right w:val="nil"/>
                <w:between w:val="nil"/>
              </w:pBdr>
              <w:tabs>
                <w:tab w:val="left" w:pos="202"/>
              </w:tabs>
              <w:spacing w:before="36" w:line="278" w:lineRule="auto"/>
              <w:ind w:right="710" w:firstLine="0"/>
              <w:rPr>
                <w:color w:val="000000"/>
              </w:rPr>
            </w:pPr>
            <w:r>
              <w:rPr>
                <w:color w:val="000000"/>
                <w:sz w:val="20"/>
                <w:szCs w:val="20"/>
              </w:rPr>
              <w:t>the fundamental building blocks and characteristics of positive relationships, with particular emphasis on friendships, family and relationships with other children and adults;</w:t>
            </w:r>
          </w:p>
          <w:p w:rsidR="00B73E46" w:rsidRDefault="005A4B60">
            <w:pPr>
              <w:numPr>
                <w:ilvl w:val="0"/>
                <w:numId w:val="24"/>
              </w:numPr>
              <w:pBdr>
                <w:top w:val="nil"/>
                <w:left w:val="nil"/>
                <w:bottom w:val="nil"/>
                <w:right w:val="nil"/>
                <w:between w:val="nil"/>
              </w:pBdr>
              <w:tabs>
                <w:tab w:val="left" w:pos="192"/>
              </w:tabs>
              <w:spacing w:line="224" w:lineRule="auto"/>
              <w:ind w:left="191" w:hanging="109"/>
              <w:rPr>
                <w:color w:val="000000"/>
              </w:rPr>
            </w:pPr>
            <w:proofErr w:type="gramStart"/>
            <w:r>
              <w:rPr>
                <w:color w:val="000000"/>
                <w:sz w:val="20"/>
                <w:szCs w:val="20"/>
              </w:rPr>
              <w:t>differences</w:t>
            </w:r>
            <w:proofErr w:type="gramEnd"/>
            <w:r>
              <w:rPr>
                <w:color w:val="000000"/>
                <w:sz w:val="20"/>
                <w:szCs w:val="20"/>
              </w:rPr>
              <w:t xml:space="preserve"> in families and their structure and respect for the individual circumstances of families.</w:t>
            </w:r>
          </w:p>
          <w:p w:rsidR="00B73E46" w:rsidRDefault="00B73E46">
            <w:pPr>
              <w:pBdr>
                <w:top w:val="nil"/>
                <w:left w:val="nil"/>
                <w:bottom w:val="nil"/>
                <w:right w:val="nil"/>
                <w:between w:val="nil"/>
              </w:pBdr>
              <w:spacing w:before="11"/>
              <w:rPr>
                <w:b/>
                <w:color w:val="000000"/>
                <w:sz w:val="25"/>
                <w:szCs w:val="25"/>
              </w:rPr>
            </w:pPr>
          </w:p>
          <w:p w:rsidR="00B73E46" w:rsidRDefault="005A4B60">
            <w:pPr>
              <w:pBdr>
                <w:top w:val="nil"/>
                <w:left w:val="nil"/>
                <w:bottom w:val="nil"/>
                <w:right w:val="nil"/>
                <w:between w:val="nil"/>
              </w:pBdr>
              <w:ind w:left="83"/>
              <w:rPr>
                <w:color w:val="000000"/>
                <w:sz w:val="20"/>
                <w:szCs w:val="20"/>
              </w:rPr>
            </w:pPr>
            <w:r>
              <w:rPr>
                <w:color w:val="000000"/>
                <w:sz w:val="20"/>
                <w:szCs w:val="20"/>
              </w:rPr>
              <w:t>It addresses the relationships between:</w:t>
            </w:r>
          </w:p>
          <w:p w:rsidR="00B73E46" w:rsidRDefault="005A4B60">
            <w:pPr>
              <w:numPr>
                <w:ilvl w:val="0"/>
                <w:numId w:val="24"/>
              </w:numPr>
              <w:pBdr>
                <w:top w:val="nil"/>
                <w:left w:val="nil"/>
                <w:bottom w:val="nil"/>
                <w:right w:val="nil"/>
                <w:between w:val="nil"/>
              </w:pBdr>
              <w:tabs>
                <w:tab w:val="left" w:pos="192"/>
              </w:tabs>
              <w:spacing w:before="39"/>
              <w:ind w:left="191" w:hanging="109"/>
              <w:rPr>
                <w:color w:val="000000"/>
              </w:rPr>
            </w:pPr>
            <w:r>
              <w:rPr>
                <w:color w:val="000000"/>
                <w:sz w:val="20"/>
                <w:szCs w:val="20"/>
              </w:rPr>
              <w:t>physical health and mental well being</w:t>
            </w:r>
          </w:p>
          <w:p w:rsidR="00B73E46" w:rsidRDefault="005A4B60">
            <w:pPr>
              <w:numPr>
                <w:ilvl w:val="0"/>
                <w:numId w:val="24"/>
              </w:numPr>
              <w:pBdr>
                <w:top w:val="nil"/>
                <w:left w:val="nil"/>
                <w:bottom w:val="nil"/>
                <w:right w:val="nil"/>
                <w:between w:val="nil"/>
              </w:pBdr>
              <w:tabs>
                <w:tab w:val="left" w:pos="192"/>
              </w:tabs>
              <w:spacing w:before="34"/>
              <w:ind w:left="191" w:hanging="109"/>
              <w:rPr>
                <w:color w:val="000000"/>
              </w:rPr>
            </w:pPr>
            <w:r>
              <w:rPr>
                <w:color w:val="000000"/>
                <w:sz w:val="20"/>
                <w:szCs w:val="20"/>
              </w:rPr>
              <w:t>the balance of online and other activities</w:t>
            </w:r>
          </w:p>
          <w:p w:rsidR="00B73E46" w:rsidRDefault="005A4B60">
            <w:pPr>
              <w:numPr>
                <w:ilvl w:val="0"/>
                <w:numId w:val="24"/>
              </w:numPr>
              <w:pBdr>
                <w:top w:val="nil"/>
                <w:left w:val="nil"/>
                <w:bottom w:val="nil"/>
                <w:right w:val="nil"/>
                <w:between w:val="nil"/>
              </w:pBdr>
              <w:tabs>
                <w:tab w:val="left" w:pos="192"/>
              </w:tabs>
              <w:spacing w:before="39"/>
              <w:ind w:left="191" w:hanging="109"/>
              <w:rPr>
                <w:color w:val="000000"/>
              </w:rPr>
            </w:pPr>
            <w:r>
              <w:rPr>
                <w:color w:val="000000"/>
                <w:sz w:val="20"/>
                <w:szCs w:val="20"/>
              </w:rPr>
              <w:t>emotion and the ability to express emotions</w:t>
            </w:r>
          </w:p>
          <w:p w:rsidR="00B73E46" w:rsidRDefault="00B73E46">
            <w:pPr>
              <w:pBdr>
                <w:top w:val="nil"/>
                <w:left w:val="nil"/>
                <w:bottom w:val="nil"/>
                <w:right w:val="nil"/>
                <w:between w:val="nil"/>
              </w:pBdr>
              <w:spacing w:before="1"/>
              <w:rPr>
                <w:b/>
                <w:color w:val="000000"/>
                <w:sz w:val="26"/>
                <w:szCs w:val="26"/>
              </w:rPr>
            </w:pPr>
          </w:p>
          <w:p w:rsidR="00B73E46" w:rsidRDefault="005A4B60">
            <w:pPr>
              <w:pBdr>
                <w:top w:val="nil"/>
                <w:left w:val="nil"/>
                <w:bottom w:val="nil"/>
                <w:right w:val="nil"/>
                <w:between w:val="nil"/>
              </w:pBdr>
              <w:spacing w:before="1" w:line="276" w:lineRule="auto"/>
              <w:ind w:left="83" w:right="55"/>
              <w:jc w:val="both"/>
              <w:rPr>
                <w:color w:val="000000"/>
                <w:sz w:val="20"/>
                <w:szCs w:val="20"/>
              </w:rPr>
            </w:pPr>
            <w:r>
              <w:rPr>
                <w:color w:val="000000"/>
                <w:sz w:val="20"/>
                <w:szCs w:val="20"/>
              </w:rPr>
              <w:t>Unlike Relationships education, sex education is not compulsory for pupils receiving primary education, although some primary schools may choose to teach it. Following teacher and SLT consultation, the School has decided that, apart from the sex education content included in the science curriculum for the primary age range, conception and non-statutory sex education will not be provided at Forest School.</w:t>
            </w:r>
          </w:p>
          <w:p w:rsidR="00B73E46" w:rsidRDefault="005A4B60">
            <w:pPr>
              <w:pBdr>
                <w:top w:val="nil"/>
                <w:left w:val="nil"/>
                <w:bottom w:val="nil"/>
                <w:right w:val="nil"/>
                <w:between w:val="nil"/>
              </w:pBdr>
              <w:spacing w:line="278" w:lineRule="auto"/>
              <w:ind w:left="83" w:right="66"/>
              <w:jc w:val="both"/>
              <w:rPr>
                <w:color w:val="000000"/>
                <w:sz w:val="20"/>
                <w:szCs w:val="20"/>
              </w:rPr>
            </w:pPr>
            <w:r>
              <w:rPr>
                <w:color w:val="000000"/>
                <w:sz w:val="20"/>
                <w:szCs w:val="20"/>
              </w:rPr>
              <w:t>This is not to say that certain elements of the non-statutory curriculum will not be covered more informally by teachers based on:</w:t>
            </w:r>
          </w:p>
          <w:p w:rsidR="00B73E46" w:rsidRDefault="005A4B60">
            <w:pPr>
              <w:numPr>
                <w:ilvl w:val="1"/>
                <w:numId w:val="24"/>
              </w:numPr>
              <w:pBdr>
                <w:top w:val="nil"/>
                <w:left w:val="nil"/>
                <w:bottom w:val="nil"/>
                <w:right w:val="nil"/>
                <w:between w:val="nil"/>
              </w:pBdr>
              <w:tabs>
                <w:tab w:val="left" w:pos="804"/>
              </w:tabs>
              <w:spacing w:line="224" w:lineRule="auto"/>
              <w:ind w:hanging="361"/>
              <w:jc w:val="both"/>
              <w:rPr>
                <w:color w:val="000000"/>
              </w:rPr>
            </w:pPr>
            <w:r>
              <w:rPr>
                <w:color w:val="000000"/>
                <w:sz w:val="20"/>
                <w:szCs w:val="20"/>
              </w:rPr>
              <w:t>The apparent needs of the individual cohorts</w:t>
            </w:r>
          </w:p>
          <w:p w:rsidR="00B73E46" w:rsidRDefault="005A4B60">
            <w:pPr>
              <w:numPr>
                <w:ilvl w:val="1"/>
                <w:numId w:val="24"/>
              </w:numPr>
              <w:pBdr>
                <w:top w:val="nil"/>
                <w:left w:val="nil"/>
                <w:bottom w:val="nil"/>
                <w:right w:val="nil"/>
                <w:between w:val="nil"/>
              </w:pBdr>
              <w:tabs>
                <w:tab w:val="left" w:pos="804"/>
              </w:tabs>
              <w:spacing w:before="36"/>
              <w:ind w:hanging="361"/>
              <w:jc w:val="both"/>
              <w:rPr>
                <w:color w:val="000000"/>
              </w:rPr>
            </w:pPr>
            <w:r>
              <w:rPr>
                <w:color w:val="000000"/>
                <w:sz w:val="20"/>
                <w:szCs w:val="20"/>
              </w:rPr>
              <w:t>Parental consultation with teachers.</w:t>
            </w:r>
          </w:p>
          <w:p w:rsidR="00B73E46" w:rsidRDefault="005A4B60">
            <w:pPr>
              <w:pBdr>
                <w:top w:val="nil"/>
                <w:left w:val="nil"/>
                <w:bottom w:val="nil"/>
                <w:right w:val="nil"/>
                <w:between w:val="nil"/>
              </w:pBdr>
              <w:spacing w:before="20"/>
              <w:ind w:left="83"/>
              <w:jc w:val="both"/>
              <w:rPr>
                <w:color w:val="000000"/>
                <w:sz w:val="20"/>
                <w:szCs w:val="20"/>
              </w:rPr>
            </w:pPr>
            <w:r>
              <w:rPr>
                <w:color w:val="000000"/>
                <w:sz w:val="20"/>
                <w:szCs w:val="20"/>
              </w:rPr>
              <w:t>If a class teacher were to cover anything non-statutory, parents would be consulted, informed and</w:t>
            </w:r>
          </w:p>
          <w:p w:rsidR="00B73E46" w:rsidRDefault="005A4B60">
            <w:pPr>
              <w:pBdr>
                <w:top w:val="nil"/>
                <w:left w:val="nil"/>
                <w:bottom w:val="nil"/>
                <w:right w:val="nil"/>
                <w:between w:val="nil"/>
              </w:pBdr>
              <w:spacing w:line="228" w:lineRule="auto"/>
              <w:ind w:left="83" w:right="43"/>
              <w:jc w:val="both"/>
              <w:rPr>
                <w:color w:val="000000"/>
                <w:sz w:val="20"/>
                <w:szCs w:val="20"/>
              </w:rPr>
            </w:pPr>
            <w:proofErr w:type="gramStart"/>
            <w:r>
              <w:rPr>
                <w:color w:val="000000"/>
                <w:sz w:val="20"/>
                <w:szCs w:val="20"/>
              </w:rPr>
              <w:t>have</w:t>
            </w:r>
            <w:proofErr w:type="gramEnd"/>
            <w:r>
              <w:rPr>
                <w:color w:val="000000"/>
                <w:sz w:val="20"/>
                <w:szCs w:val="20"/>
              </w:rPr>
              <w:t xml:space="preserve"> the right to withdraw their child from that lesson (refer to section 10 for more information about withdrawal).</w:t>
            </w:r>
          </w:p>
        </w:tc>
      </w:tr>
    </w:tbl>
    <w:p w:rsidR="00B73E46" w:rsidRDefault="00B73E46">
      <w:pPr>
        <w:spacing w:line="228" w:lineRule="auto"/>
        <w:jc w:val="both"/>
        <w:rPr>
          <w:sz w:val="20"/>
          <w:szCs w:val="20"/>
        </w:rPr>
        <w:sectPr w:rsidR="00B73E46">
          <w:pgSz w:w="11920" w:h="16850"/>
          <w:pgMar w:top="1500" w:right="1220" w:bottom="1260" w:left="1100" w:header="0" w:footer="1065" w:gutter="0"/>
          <w:cols w:space="720"/>
        </w:sectPr>
      </w:pPr>
    </w:p>
    <w:p w:rsidR="00B73E46" w:rsidRDefault="005A4B60">
      <w:pPr>
        <w:pStyle w:val="Heading3"/>
        <w:numPr>
          <w:ilvl w:val="0"/>
          <w:numId w:val="48"/>
        </w:numPr>
        <w:tabs>
          <w:tab w:val="left" w:pos="983"/>
          <w:tab w:val="left" w:pos="984"/>
        </w:tabs>
        <w:spacing w:before="165"/>
        <w:ind w:left="983" w:hanging="440"/>
      </w:pPr>
      <w:bookmarkStart w:id="10" w:name="_heading=h.2s8eyo1" w:colFirst="0" w:colLast="0"/>
      <w:bookmarkEnd w:id="10"/>
      <w:r>
        <w:lastRenderedPageBreak/>
        <w:t>Managing difficult questions:</w:t>
      </w:r>
    </w:p>
    <w:p w:rsidR="00B73E46" w:rsidRDefault="00B73E46">
      <w:pPr>
        <w:pBdr>
          <w:top w:val="nil"/>
          <w:left w:val="nil"/>
          <w:bottom w:val="nil"/>
          <w:right w:val="nil"/>
          <w:between w:val="nil"/>
        </w:pBdr>
        <w:spacing w:before="9"/>
        <w:rPr>
          <w:b/>
          <w:color w:val="000000"/>
          <w:sz w:val="31"/>
          <w:szCs w:val="31"/>
        </w:rPr>
      </w:pPr>
    </w:p>
    <w:p w:rsidR="00B73E46" w:rsidRPr="005A4B60" w:rsidRDefault="005A4B60">
      <w:pPr>
        <w:numPr>
          <w:ilvl w:val="1"/>
          <w:numId w:val="48"/>
        </w:numPr>
        <w:pBdr>
          <w:top w:val="nil"/>
          <w:left w:val="nil"/>
          <w:bottom w:val="nil"/>
          <w:right w:val="nil"/>
          <w:between w:val="nil"/>
        </w:pBdr>
        <w:tabs>
          <w:tab w:val="left" w:pos="672"/>
        </w:tabs>
        <w:spacing w:line="276" w:lineRule="auto"/>
        <w:ind w:right="141" w:firstLine="0"/>
        <w:rPr>
          <w:color w:val="000000"/>
          <w:sz w:val="24"/>
        </w:rPr>
      </w:pPr>
      <w:r w:rsidRPr="005A4B60">
        <w:rPr>
          <w:color w:val="000000"/>
          <w:szCs w:val="20"/>
        </w:rPr>
        <w:t>Having an open forum which encourages confidence and security is vital in PSHE and Relationship lessons. The school believes that pupils should have their questions answered in a sensible and matter of fact manner. However, there may be times when a question is asked which may be inappropriate to answer publicly, these questions may be addressed outside the lesson time. Teachers will use their skill and discretion in these situations and refer to the Headmaster if necessary.</w:t>
      </w:r>
    </w:p>
    <w:p w:rsidR="00B73E46" w:rsidRDefault="00B73E46">
      <w:pPr>
        <w:pBdr>
          <w:top w:val="nil"/>
          <w:left w:val="nil"/>
          <w:bottom w:val="nil"/>
          <w:right w:val="nil"/>
          <w:between w:val="nil"/>
        </w:pBdr>
        <w:spacing w:before="3"/>
        <w:rPr>
          <w:color w:val="000000"/>
          <w:sz w:val="27"/>
          <w:szCs w:val="27"/>
        </w:rPr>
      </w:pPr>
    </w:p>
    <w:p w:rsidR="00B73E46" w:rsidRDefault="005A4B60">
      <w:pPr>
        <w:pStyle w:val="Heading3"/>
        <w:numPr>
          <w:ilvl w:val="0"/>
          <w:numId w:val="48"/>
        </w:numPr>
        <w:tabs>
          <w:tab w:val="left" w:pos="984"/>
        </w:tabs>
        <w:ind w:left="983" w:hanging="440"/>
      </w:pPr>
      <w:bookmarkStart w:id="11" w:name="_heading=h.17dp8vu" w:colFirst="0" w:colLast="0"/>
      <w:bookmarkEnd w:id="11"/>
      <w:r>
        <w:t>Parents’ right to withdraw their child</w:t>
      </w:r>
    </w:p>
    <w:p w:rsidR="00B73E46" w:rsidRDefault="00B73E46">
      <w:pPr>
        <w:pBdr>
          <w:top w:val="nil"/>
          <w:left w:val="nil"/>
          <w:bottom w:val="nil"/>
          <w:right w:val="nil"/>
          <w:between w:val="nil"/>
        </w:pBdr>
        <w:spacing w:before="7"/>
        <w:rPr>
          <w:b/>
          <w:color w:val="000000"/>
          <w:sz w:val="26"/>
          <w:szCs w:val="26"/>
        </w:rPr>
      </w:pPr>
    </w:p>
    <w:p w:rsidR="00B73E46" w:rsidRPr="005A4B60" w:rsidRDefault="005A4B60">
      <w:pPr>
        <w:numPr>
          <w:ilvl w:val="1"/>
          <w:numId w:val="48"/>
        </w:numPr>
        <w:pBdr>
          <w:top w:val="nil"/>
          <w:left w:val="nil"/>
          <w:bottom w:val="nil"/>
          <w:right w:val="nil"/>
          <w:between w:val="nil"/>
        </w:pBdr>
        <w:tabs>
          <w:tab w:val="left" w:pos="771"/>
        </w:tabs>
        <w:ind w:right="216" w:firstLine="0"/>
        <w:jc w:val="both"/>
        <w:rPr>
          <w:color w:val="000000"/>
          <w:sz w:val="24"/>
        </w:rPr>
      </w:pPr>
      <w:r w:rsidRPr="005A4B60">
        <w:rPr>
          <w:color w:val="000000"/>
          <w:szCs w:val="20"/>
        </w:rPr>
        <w:t>Parents have the right request to withdraw their children from non-statutory ‘sex education’ lessons. They do not have a right to withdraw their children from those aspects of sex education which are taught in the statutory National Curriculum Science and Health Education. Parents are invited to view our resources and discuss any concerns with our staff.</w:t>
      </w:r>
    </w:p>
    <w:p w:rsidR="00B73E46" w:rsidRPr="005A4B60" w:rsidRDefault="00B73E46">
      <w:pPr>
        <w:pBdr>
          <w:top w:val="nil"/>
          <w:left w:val="nil"/>
          <w:bottom w:val="nil"/>
          <w:right w:val="nil"/>
          <w:between w:val="nil"/>
        </w:pBdr>
        <w:rPr>
          <w:color w:val="000000"/>
          <w:sz w:val="24"/>
        </w:rPr>
      </w:pPr>
    </w:p>
    <w:p w:rsidR="00B73E46" w:rsidRPr="005A4B60" w:rsidRDefault="00B73E46">
      <w:pPr>
        <w:pBdr>
          <w:top w:val="nil"/>
          <w:left w:val="nil"/>
          <w:bottom w:val="nil"/>
          <w:right w:val="nil"/>
          <w:between w:val="nil"/>
        </w:pBdr>
        <w:spacing w:before="3"/>
        <w:rPr>
          <w:color w:val="000000"/>
          <w:sz w:val="24"/>
        </w:rPr>
      </w:pPr>
    </w:p>
    <w:p w:rsidR="00B73E46" w:rsidRPr="005A4B60" w:rsidRDefault="005A4B60">
      <w:pPr>
        <w:numPr>
          <w:ilvl w:val="1"/>
          <w:numId w:val="48"/>
        </w:numPr>
        <w:pBdr>
          <w:top w:val="nil"/>
          <w:left w:val="nil"/>
          <w:bottom w:val="nil"/>
          <w:right w:val="nil"/>
          <w:between w:val="nil"/>
        </w:pBdr>
        <w:tabs>
          <w:tab w:val="left" w:pos="756"/>
        </w:tabs>
        <w:spacing w:line="242" w:lineRule="auto"/>
        <w:ind w:right="212" w:firstLine="0"/>
        <w:jc w:val="both"/>
        <w:rPr>
          <w:color w:val="000000"/>
          <w:sz w:val="24"/>
        </w:rPr>
      </w:pPr>
      <w:r w:rsidRPr="005A4B60">
        <w:rPr>
          <w:color w:val="000000"/>
          <w:szCs w:val="20"/>
        </w:rPr>
        <w:t>Before granting a request to withdraw a child/</w:t>
      </w:r>
      <w:proofErr w:type="spellStart"/>
      <w:r w:rsidRPr="005A4B60">
        <w:rPr>
          <w:color w:val="000000"/>
          <w:szCs w:val="20"/>
        </w:rPr>
        <w:t>ren</w:t>
      </w:r>
      <w:proofErr w:type="spellEnd"/>
      <w:r w:rsidRPr="005A4B60">
        <w:rPr>
          <w:color w:val="000000"/>
          <w:szCs w:val="20"/>
        </w:rPr>
        <w:t>, the Headmaster will invite the parent to discuss the request with them to ensure that their wishes are understood and to clarify the nature and purpose of the curriculum. The Headmaster will discuss with the parent the benefits of receiving this important education and any detrimental effects that withdrawal might have on their child. This could include any social and emotional effects of being excluded, as well as the likelihood of the child hearing their peers’ version of what was said in the classes, rather than what was directly said by the teacher (although the detrimental effects may be mitigated if the parent proposes to deliver sex education to their child at home instead). The school is responsible for ensuring that should a child be withdrawn, they receive appropriate, purposeful education during the period of withdrawal.</w:t>
      </w:r>
    </w:p>
    <w:p w:rsidR="00B73E46" w:rsidRPr="005A4B60" w:rsidRDefault="00B73E46">
      <w:pPr>
        <w:pBdr>
          <w:top w:val="nil"/>
          <w:left w:val="nil"/>
          <w:bottom w:val="nil"/>
          <w:right w:val="nil"/>
          <w:between w:val="nil"/>
        </w:pBdr>
        <w:rPr>
          <w:color w:val="000000"/>
          <w:sz w:val="20"/>
          <w:szCs w:val="19"/>
        </w:rPr>
      </w:pPr>
    </w:p>
    <w:p w:rsidR="00B73E46" w:rsidRPr="005A4B60" w:rsidRDefault="005A4B60">
      <w:pPr>
        <w:numPr>
          <w:ilvl w:val="1"/>
          <w:numId w:val="48"/>
        </w:numPr>
        <w:pBdr>
          <w:top w:val="nil"/>
          <w:left w:val="nil"/>
          <w:bottom w:val="nil"/>
          <w:right w:val="nil"/>
          <w:between w:val="nil"/>
        </w:pBdr>
        <w:tabs>
          <w:tab w:val="left" w:pos="780"/>
        </w:tabs>
        <w:ind w:right="227" w:firstLine="0"/>
        <w:jc w:val="both"/>
        <w:rPr>
          <w:color w:val="000000"/>
          <w:sz w:val="24"/>
        </w:rPr>
      </w:pPr>
      <w:r w:rsidRPr="005A4B60">
        <w:rPr>
          <w:color w:val="000000"/>
          <w:szCs w:val="20"/>
        </w:rPr>
        <w:t>Parents should be given every opportunity to understand the purpose and content of Relationships Education and Sex Education. Good communication and opportunities for parents to understand and ask questions about our school’s approach help increase confidence in the curriculum.</w:t>
      </w:r>
    </w:p>
    <w:p w:rsidR="00B73E46" w:rsidRPr="005A4B60" w:rsidRDefault="00B73E46">
      <w:pPr>
        <w:pBdr>
          <w:top w:val="nil"/>
          <w:left w:val="nil"/>
          <w:bottom w:val="nil"/>
          <w:right w:val="nil"/>
          <w:between w:val="nil"/>
        </w:pBdr>
        <w:spacing w:before="2"/>
        <w:rPr>
          <w:color w:val="000000"/>
          <w:szCs w:val="20"/>
        </w:rPr>
      </w:pPr>
    </w:p>
    <w:p w:rsidR="00B73E46" w:rsidRPr="005A4B60" w:rsidRDefault="005A4B60">
      <w:pPr>
        <w:numPr>
          <w:ilvl w:val="1"/>
          <w:numId w:val="48"/>
        </w:numPr>
        <w:pBdr>
          <w:top w:val="nil"/>
          <w:left w:val="nil"/>
          <w:bottom w:val="nil"/>
          <w:right w:val="nil"/>
          <w:between w:val="nil"/>
        </w:pBdr>
        <w:tabs>
          <w:tab w:val="left" w:pos="751"/>
        </w:tabs>
        <w:ind w:right="211" w:firstLine="0"/>
        <w:jc w:val="both"/>
        <w:rPr>
          <w:color w:val="000000"/>
          <w:sz w:val="24"/>
        </w:rPr>
      </w:pPr>
      <w:r w:rsidRPr="005A4B60">
        <w:rPr>
          <w:color w:val="000000"/>
          <w:szCs w:val="20"/>
        </w:rPr>
        <w:t>It is statutory for our school to show parents examples of the resources we plan to use. We will provide opportunities for parents to view examples through class/year group meetings either face to face or virtually. We advise parents to view the resources in order to support them in carrying out their responsibilities relating to providing RSE at home. It is valuable for a child’s development to learn about its own family’s values in regard to relationships and sex alongside the information they receive at school.</w:t>
      </w:r>
    </w:p>
    <w:p w:rsidR="00B73E46" w:rsidRPr="005A4B60" w:rsidRDefault="00B73E46">
      <w:pPr>
        <w:pBdr>
          <w:top w:val="nil"/>
          <w:left w:val="nil"/>
          <w:bottom w:val="nil"/>
          <w:right w:val="nil"/>
          <w:between w:val="nil"/>
        </w:pBdr>
        <w:spacing w:before="9"/>
        <w:rPr>
          <w:color w:val="000000"/>
          <w:sz w:val="20"/>
          <w:szCs w:val="19"/>
        </w:rPr>
      </w:pPr>
    </w:p>
    <w:p w:rsidR="00B73E46" w:rsidRPr="005A4B60" w:rsidRDefault="005A4B60">
      <w:pPr>
        <w:numPr>
          <w:ilvl w:val="1"/>
          <w:numId w:val="48"/>
        </w:numPr>
        <w:pBdr>
          <w:top w:val="nil"/>
          <w:left w:val="nil"/>
          <w:bottom w:val="nil"/>
          <w:right w:val="nil"/>
          <w:between w:val="nil"/>
        </w:pBdr>
        <w:tabs>
          <w:tab w:val="left" w:pos="759"/>
        </w:tabs>
        <w:ind w:right="216" w:firstLine="0"/>
        <w:jc w:val="both"/>
        <w:rPr>
          <w:color w:val="000000"/>
          <w:sz w:val="24"/>
        </w:rPr>
        <w:sectPr w:rsidR="00B73E46" w:rsidRPr="005A4B60">
          <w:pgSz w:w="11920" w:h="16850"/>
          <w:pgMar w:top="1940" w:right="1220" w:bottom="1260" w:left="1100" w:header="0" w:footer="1065" w:gutter="0"/>
          <w:cols w:space="720"/>
        </w:sectPr>
      </w:pPr>
      <w:r w:rsidRPr="005A4B60">
        <w:rPr>
          <w:color w:val="000000"/>
          <w:szCs w:val="20"/>
        </w:rPr>
        <w:t>We will continually work in active partnership with parents, value their views and keep them informed about PSHE and Relationships provision. If a parent has any concerns about the provision, we  will  take  time  to  address  these  concerns  and  allay  any  fears  they  may  have.</w:t>
      </w:r>
    </w:p>
    <w:p w:rsidR="00B73E46" w:rsidRDefault="005A4B60">
      <w:pPr>
        <w:pStyle w:val="Heading3"/>
        <w:numPr>
          <w:ilvl w:val="0"/>
          <w:numId w:val="48"/>
        </w:numPr>
        <w:tabs>
          <w:tab w:val="left" w:pos="984"/>
        </w:tabs>
        <w:spacing w:before="73"/>
        <w:ind w:left="983" w:hanging="440"/>
      </w:pPr>
      <w:bookmarkStart w:id="12" w:name="_heading=h.3rdcrjn" w:colFirst="0" w:colLast="0"/>
      <w:bookmarkEnd w:id="12"/>
      <w:r>
        <w:lastRenderedPageBreak/>
        <w:t>Intended Outcomes</w:t>
      </w:r>
    </w:p>
    <w:p w:rsidR="00B73E46" w:rsidRDefault="00B73E46">
      <w:pPr>
        <w:pBdr>
          <w:top w:val="nil"/>
          <w:left w:val="nil"/>
          <w:bottom w:val="nil"/>
          <w:right w:val="nil"/>
          <w:between w:val="nil"/>
        </w:pBdr>
        <w:spacing w:before="1"/>
        <w:rPr>
          <w:b/>
          <w:color w:val="000000"/>
          <w:sz w:val="27"/>
          <w:szCs w:val="27"/>
        </w:rPr>
      </w:pPr>
    </w:p>
    <w:p w:rsidR="00B73E46" w:rsidRPr="005A4B60" w:rsidRDefault="005A4B60">
      <w:pPr>
        <w:numPr>
          <w:ilvl w:val="1"/>
          <w:numId w:val="48"/>
        </w:numPr>
        <w:pBdr>
          <w:top w:val="nil"/>
          <w:left w:val="nil"/>
          <w:bottom w:val="nil"/>
          <w:right w:val="nil"/>
          <w:between w:val="nil"/>
        </w:pBdr>
        <w:tabs>
          <w:tab w:val="left" w:pos="737"/>
        </w:tabs>
        <w:ind w:left="736" w:hanging="399"/>
        <w:rPr>
          <w:color w:val="000000"/>
          <w:sz w:val="24"/>
        </w:rPr>
      </w:pPr>
      <w:r w:rsidRPr="005A4B60">
        <w:rPr>
          <w:color w:val="000000"/>
          <w:szCs w:val="20"/>
        </w:rPr>
        <w:t xml:space="preserve">As a result of our PSHE and Relationships </w:t>
      </w:r>
      <w:proofErr w:type="spellStart"/>
      <w:r w:rsidRPr="005A4B60">
        <w:rPr>
          <w:color w:val="000000"/>
          <w:szCs w:val="20"/>
        </w:rPr>
        <w:t>programme</w:t>
      </w:r>
      <w:proofErr w:type="spellEnd"/>
      <w:r w:rsidRPr="005A4B60">
        <w:rPr>
          <w:color w:val="000000"/>
          <w:szCs w:val="20"/>
        </w:rPr>
        <w:t>, pupils will:</w:t>
      </w:r>
    </w:p>
    <w:p w:rsidR="00B73E46" w:rsidRPr="005A4B60" w:rsidRDefault="00B73E46">
      <w:pPr>
        <w:pBdr>
          <w:top w:val="nil"/>
          <w:left w:val="nil"/>
          <w:bottom w:val="nil"/>
          <w:right w:val="nil"/>
          <w:between w:val="nil"/>
        </w:pBdr>
        <w:spacing w:before="1"/>
        <w:rPr>
          <w:color w:val="000000"/>
          <w:sz w:val="28"/>
          <w:szCs w:val="26"/>
        </w:rPr>
      </w:pPr>
    </w:p>
    <w:p w:rsidR="00B73E46" w:rsidRPr="005A4B60" w:rsidRDefault="005A4B60">
      <w:pPr>
        <w:numPr>
          <w:ilvl w:val="2"/>
          <w:numId w:val="48"/>
        </w:numPr>
        <w:pBdr>
          <w:top w:val="nil"/>
          <w:left w:val="nil"/>
          <w:bottom w:val="nil"/>
          <w:right w:val="nil"/>
          <w:between w:val="nil"/>
        </w:pBdr>
        <w:tabs>
          <w:tab w:val="left" w:pos="1296"/>
        </w:tabs>
        <w:spacing w:line="276" w:lineRule="auto"/>
        <w:ind w:left="700" w:right="753" w:firstLine="0"/>
        <w:rPr>
          <w:color w:val="000000"/>
          <w:szCs w:val="20"/>
        </w:rPr>
      </w:pPr>
      <w:r w:rsidRPr="005A4B60">
        <w:rPr>
          <w:color w:val="000000"/>
          <w:szCs w:val="20"/>
        </w:rPr>
        <w:t>Develop the knowledge, skills and personal attributes they need to manage their lives now and in the future</w:t>
      </w:r>
    </w:p>
    <w:p w:rsidR="00B73E46" w:rsidRPr="005A4B60" w:rsidRDefault="005A4B60">
      <w:pPr>
        <w:numPr>
          <w:ilvl w:val="2"/>
          <w:numId w:val="48"/>
        </w:numPr>
        <w:pBdr>
          <w:top w:val="nil"/>
          <w:left w:val="nil"/>
          <w:bottom w:val="nil"/>
          <w:right w:val="nil"/>
          <w:between w:val="nil"/>
        </w:pBdr>
        <w:tabs>
          <w:tab w:val="left" w:pos="1296"/>
        </w:tabs>
        <w:ind w:left="1295" w:right="618" w:hanging="598"/>
        <w:rPr>
          <w:color w:val="000000"/>
          <w:szCs w:val="20"/>
        </w:rPr>
      </w:pPr>
      <w:r w:rsidRPr="005A4B60">
        <w:rPr>
          <w:color w:val="000000"/>
          <w:szCs w:val="20"/>
        </w:rPr>
        <w:t>Learn to make responsible decisions e.g. about alcohol, drugs, relationships and future careers</w:t>
      </w:r>
    </w:p>
    <w:p w:rsidR="00B73E46" w:rsidRPr="005A4B60" w:rsidRDefault="005A4B60">
      <w:pPr>
        <w:numPr>
          <w:ilvl w:val="2"/>
          <w:numId w:val="48"/>
        </w:numPr>
        <w:pBdr>
          <w:top w:val="nil"/>
          <w:left w:val="nil"/>
          <w:bottom w:val="nil"/>
          <w:right w:val="nil"/>
          <w:between w:val="nil"/>
        </w:pBdr>
        <w:tabs>
          <w:tab w:val="left" w:pos="1296"/>
        </w:tabs>
        <w:spacing w:before="36" w:line="278" w:lineRule="auto"/>
        <w:ind w:left="700" w:right="755" w:firstLine="0"/>
        <w:rPr>
          <w:color w:val="000000"/>
          <w:szCs w:val="20"/>
        </w:rPr>
      </w:pPr>
      <w:r w:rsidRPr="005A4B60">
        <w:rPr>
          <w:color w:val="000000"/>
          <w:szCs w:val="20"/>
        </w:rPr>
        <w:t xml:space="preserve">Learn to </w:t>
      </w:r>
      <w:proofErr w:type="spellStart"/>
      <w:r w:rsidRPr="005A4B60">
        <w:rPr>
          <w:color w:val="000000"/>
          <w:szCs w:val="20"/>
        </w:rPr>
        <w:t>recognise</w:t>
      </w:r>
      <w:proofErr w:type="spellEnd"/>
      <w:r w:rsidRPr="005A4B60">
        <w:rPr>
          <w:color w:val="000000"/>
          <w:szCs w:val="20"/>
        </w:rPr>
        <w:t xml:space="preserve"> and manage risk and take increasing responsibility for themselves and their actions both online and in their daily lives</w:t>
      </w:r>
    </w:p>
    <w:p w:rsidR="00B73E46" w:rsidRPr="005A4B60" w:rsidRDefault="005A4B60">
      <w:pPr>
        <w:numPr>
          <w:ilvl w:val="2"/>
          <w:numId w:val="48"/>
        </w:numPr>
        <w:pBdr>
          <w:top w:val="nil"/>
          <w:left w:val="nil"/>
          <w:bottom w:val="nil"/>
          <w:right w:val="nil"/>
          <w:between w:val="nil"/>
        </w:pBdr>
        <w:tabs>
          <w:tab w:val="left" w:pos="1296"/>
        </w:tabs>
        <w:spacing w:line="276" w:lineRule="auto"/>
        <w:ind w:left="700" w:right="781" w:firstLine="0"/>
        <w:rPr>
          <w:color w:val="000000"/>
          <w:szCs w:val="20"/>
        </w:rPr>
      </w:pPr>
      <w:r w:rsidRPr="005A4B60">
        <w:rPr>
          <w:color w:val="000000"/>
          <w:szCs w:val="20"/>
        </w:rPr>
        <w:t>Understand the importance of wellbeing and how to tackle issues that can affect their ability to learn and their mental health</w:t>
      </w:r>
    </w:p>
    <w:p w:rsidR="00B73E46" w:rsidRPr="005A4B60" w:rsidRDefault="005A4B60">
      <w:pPr>
        <w:numPr>
          <w:ilvl w:val="2"/>
          <w:numId w:val="48"/>
        </w:numPr>
        <w:pBdr>
          <w:top w:val="nil"/>
          <w:left w:val="nil"/>
          <w:bottom w:val="nil"/>
          <w:right w:val="nil"/>
          <w:between w:val="nil"/>
        </w:pBdr>
        <w:tabs>
          <w:tab w:val="left" w:pos="1463"/>
          <w:tab w:val="left" w:pos="1464"/>
        </w:tabs>
        <w:spacing w:line="278" w:lineRule="auto"/>
        <w:ind w:left="1420" w:right="1384" w:hanging="720"/>
        <w:rPr>
          <w:color w:val="000000"/>
          <w:szCs w:val="20"/>
        </w:rPr>
      </w:pPr>
      <w:r w:rsidRPr="005A4B60">
        <w:rPr>
          <w:color w:val="000000"/>
          <w:sz w:val="24"/>
        </w:rPr>
        <w:tab/>
      </w:r>
      <w:r w:rsidRPr="005A4B60">
        <w:rPr>
          <w:color w:val="000000"/>
          <w:szCs w:val="20"/>
        </w:rPr>
        <w:t>Understand the characteristics of and the importance of building healthy and positive relationships both online and in their daily lives</w:t>
      </w:r>
    </w:p>
    <w:p w:rsidR="00B73E46" w:rsidRPr="005A4B60" w:rsidRDefault="005A4B60">
      <w:pPr>
        <w:numPr>
          <w:ilvl w:val="2"/>
          <w:numId w:val="48"/>
        </w:numPr>
        <w:pBdr>
          <w:top w:val="nil"/>
          <w:left w:val="nil"/>
          <w:bottom w:val="nil"/>
          <w:right w:val="nil"/>
          <w:between w:val="nil"/>
        </w:pBdr>
        <w:tabs>
          <w:tab w:val="left" w:pos="1421"/>
        </w:tabs>
        <w:spacing w:line="225" w:lineRule="auto"/>
        <w:ind w:left="1420" w:hanging="723"/>
        <w:rPr>
          <w:color w:val="000000"/>
          <w:szCs w:val="20"/>
        </w:rPr>
      </w:pPr>
      <w:r w:rsidRPr="005A4B60">
        <w:rPr>
          <w:color w:val="000000"/>
          <w:szCs w:val="20"/>
        </w:rPr>
        <w:t>Develop skills such as teamwork, communication and resilience</w:t>
      </w:r>
    </w:p>
    <w:p w:rsidR="00B73E46" w:rsidRPr="005A4B60" w:rsidRDefault="005A4B60">
      <w:pPr>
        <w:numPr>
          <w:ilvl w:val="2"/>
          <w:numId w:val="48"/>
        </w:numPr>
        <w:pBdr>
          <w:top w:val="nil"/>
          <w:left w:val="nil"/>
          <w:bottom w:val="nil"/>
          <w:right w:val="nil"/>
          <w:between w:val="nil"/>
        </w:pBdr>
        <w:tabs>
          <w:tab w:val="left" w:pos="1421"/>
        </w:tabs>
        <w:spacing w:before="35"/>
        <w:ind w:left="1420" w:hanging="723"/>
        <w:rPr>
          <w:color w:val="000000"/>
          <w:szCs w:val="20"/>
        </w:rPr>
      </w:pPr>
      <w:r w:rsidRPr="005A4B60">
        <w:rPr>
          <w:color w:val="000000"/>
          <w:szCs w:val="20"/>
        </w:rPr>
        <w:t>Be encouraged to make positive contributions to their families, schools and communities</w:t>
      </w:r>
    </w:p>
    <w:p w:rsidR="00B73E46" w:rsidRPr="005A4B60" w:rsidRDefault="005A4B60">
      <w:pPr>
        <w:numPr>
          <w:ilvl w:val="2"/>
          <w:numId w:val="48"/>
        </w:numPr>
        <w:pBdr>
          <w:top w:val="nil"/>
          <w:left w:val="nil"/>
          <w:bottom w:val="nil"/>
          <w:right w:val="nil"/>
          <w:between w:val="nil"/>
        </w:pBdr>
        <w:tabs>
          <w:tab w:val="left" w:pos="1421"/>
        </w:tabs>
        <w:spacing w:before="37"/>
        <w:ind w:left="1420" w:hanging="723"/>
        <w:rPr>
          <w:color w:val="000000"/>
          <w:szCs w:val="20"/>
        </w:rPr>
      </w:pPr>
      <w:r w:rsidRPr="005A4B60">
        <w:rPr>
          <w:color w:val="000000"/>
          <w:szCs w:val="20"/>
        </w:rPr>
        <w:t>Explore differences and learn to value diversity in all its forms</w:t>
      </w:r>
    </w:p>
    <w:p w:rsidR="00B73E46" w:rsidRPr="005A4B60" w:rsidRDefault="005A4B60">
      <w:pPr>
        <w:numPr>
          <w:ilvl w:val="2"/>
          <w:numId w:val="48"/>
        </w:numPr>
        <w:pBdr>
          <w:top w:val="nil"/>
          <w:left w:val="nil"/>
          <w:bottom w:val="nil"/>
          <w:right w:val="nil"/>
          <w:between w:val="nil"/>
        </w:pBdr>
        <w:tabs>
          <w:tab w:val="left" w:pos="1421"/>
        </w:tabs>
        <w:spacing w:before="36"/>
        <w:ind w:left="1420" w:hanging="723"/>
        <w:rPr>
          <w:color w:val="000000"/>
          <w:szCs w:val="20"/>
        </w:rPr>
      </w:pPr>
      <w:r w:rsidRPr="005A4B60">
        <w:rPr>
          <w:color w:val="000000"/>
          <w:szCs w:val="20"/>
        </w:rPr>
        <w:t>Reflect on their own individual values and attitudes</w:t>
      </w:r>
    </w:p>
    <w:p w:rsidR="00B73E46" w:rsidRPr="005A4B60" w:rsidRDefault="005A4B60">
      <w:pPr>
        <w:numPr>
          <w:ilvl w:val="2"/>
          <w:numId w:val="48"/>
        </w:numPr>
        <w:pBdr>
          <w:top w:val="nil"/>
          <w:left w:val="nil"/>
          <w:bottom w:val="nil"/>
          <w:right w:val="nil"/>
          <w:between w:val="nil"/>
        </w:pBdr>
        <w:tabs>
          <w:tab w:val="left" w:pos="1560"/>
        </w:tabs>
        <w:spacing w:before="37"/>
        <w:ind w:left="1559" w:hanging="862"/>
        <w:rPr>
          <w:sz w:val="24"/>
        </w:rPr>
      </w:pPr>
      <w:r w:rsidRPr="005A4B60">
        <w:rPr>
          <w:color w:val="000000"/>
          <w:szCs w:val="20"/>
        </w:rPr>
        <w:t>Identify and articulate feelings and emotions and manage difficult situations positively</w:t>
      </w:r>
    </w:p>
    <w:p w:rsidR="00B73E46" w:rsidRPr="005A4B60" w:rsidRDefault="005A4B60">
      <w:pPr>
        <w:numPr>
          <w:ilvl w:val="2"/>
          <w:numId w:val="48"/>
        </w:numPr>
        <w:pBdr>
          <w:top w:val="nil"/>
          <w:left w:val="nil"/>
          <w:bottom w:val="nil"/>
          <w:right w:val="nil"/>
          <w:between w:val="nil"/>
        </w:pBdr>
        <w:tabs>
          <w:tab w:val="left" w:pos="1560"/>
        </w:tabs>
        <w:spacing w:before="29" w:line="235" w:lineRule="auto"/>
        <w:ind w:left="1420" w:right="232" w:hanging="723"/>
        <w:rPr>
          <w:sz w:val="24"/>
        </w:rPr>
      </w:pPr>
      <w:r w:rsidRPr="005A4B60">
        <w:rPr>
          <w:color w:val="000000"/>
          <w:szCs w:val="20"/>
        </w:rPr>
        <w:t>Understand the importance to our bodies and health of eating healthily. This concept will be</w:t>
      </w:r>
    </w:p>
    <w:p w:rsidR="00B73E46" w:rsidRPr="005A4B60" w:rsidRDefault="005A4B60">
      <w:pPr>
        <w:pBdr>
          <w:top w:val="nil"/>
          <w:left w:val="nil"/>
          <w:bottom w:val="nil"/>
          <w:right w:val="nil"/>
          <w:between w:val="nil"/>
        </w:pBdr>
        <w:spacing w:before="36"/>
        <w:ind w:left="1420"/>
        <w:rPr>
          <w:color w:val="000000"/>
          <w:szCs w:val="20"/>
        </w:rPr>
      </w:pPr>
      <w:proofErr w:type="gramStart"/>
      <w:r w:rsidRPr="005A4B60">
        <w:rPr>
          <w:color w:val="000000"/>
          <w:szCs w:val="20"/>
        </w:rPr>
        <w:t>reinforced</w:t>
      </w:r>
      <w:proofErr w:type="gramEnd"/>
      <w:r w:rsidRPr="005A4B60">
        <w:rPr>
          <w:color w:val="000000"/>
          <w:szCs w:val="20"/>
        </w:rPr>
        <w:t xml:space="preserve"> with our ‘Healthy Eating Policy’ (appendix 5).</w:t>
      </w:r>
    </w:p>
    <w:p w:rsidR="00B73E46" w:rsidRDefault="00B73E46">
      <w:pPr>
        <w:pBdr>
          <w:top w:val="nil"/>
          <w:left w:val="nil"/>
          <w:bottom w:val="nil"/>
          <w:right w:val="nil"/>
          <w:between w:val="nil"/>
        </w:pBdr>
        <w:rPr>
          <w:color w:val="000000"/>
          <w:sz w:val="31"/>
          <w:szCs w:val="31"/>
        </w:rPr>
      </w:pPr>
    </w:p>
    <w:p w:rsidR="00B73E46" w:rsidRDefault="005A4B60">
      <w:pPr>
        <w:pStyle w:val="Heading3"/>
        <w:numPr>
          <w:ilvl w:val="0"/>
          <w:numId w:val="48"/>
        </w:numPr>
        <w:tabs>
          <w:tab w:val="left" w:pos="984"/>
        </w:tabs>
        <w:ind w:left="983" w:hanging="440"/>
      </w:pPr>
      <w:bookmarkStart w:id="13" w:name="_heading=h.26in1rg" w:colFirst="0" w:colLast="0"/>
      <w:bookmarkEnd w:id="13"/>
      <w:r>
        <w:t>Monitoring and Assessing</w:t>
      </w:r>
    </w:p>
    <w:p w:rsidR="00B73E46" w:rsidRDefault="00B73E46">
      <w:pPr>
        <w:pBdr>
          <w:top w:val="nil"/>
          <w:left w:val="nil"/>
          <w:bottom w:val="nil"/>
          <w:right w:val="nil"/>
          <w:between w:val="nil"/>
        </w:pBdr>
        <w:spacing w:before="10"/>
        <w:rPr>
          <w:b/>
          <w:color w:val="000000"/>
          <w:sz w:val="26"/>
          <w:szCs w:val="26"/>
        </w:rPr>
      </w:pPr>
    </w:p>
    <w:p w:rsidR="00B73E46" w:rsidRPr="005A4B60" w:rsidRDefault="005A4B60">
      <w:pPr>
        <w:numPr>
          <w:ilvl w:val="1"/>
          <w:numId w:val="48"/>
        </w:numPr>
        <w:pBdr>
          <w:top w:val="nil"/>
          <w:left w:val="nil"/>
          <w:bottom w:val="nil"/>
          <w:right w:val="nil"/>
          <w:between w:val="nil"/>
        </w:pBdr>
        <w:tabs>
          <w:tab w:val="left" w:pos="754"/>
        </w:tabs>
        <w:spacing w:line="276" w:lineRule="auto"/>
        <w:ind w:left="707" w:right="692" w:hanging="370"/>
        <w:rPr>
          <w:color w:val="000000"/>
          <w:sz w:val="24"/>
        </w:rPr>
      </w:pPr>
      <w:r w:rsidRPr="005A4B60">
        <w:rPr>
          <w:color w:val="000000"/>
          <w:szCs w:val="20"/>
        </w:rPr>
        <w:t>The effectiveness of the PSHE and Relationships provision will be evaluated through annual governance (spring) and half termly summative assessments, carried out by class teachers.</w:t>
      </w:r>
    </w:p>
    <w:p w:rsidR="00B73E46" w:rsidRPr="005A4B60" w:rsidRDefault="00B73E46">
      <w:pPr>
        <w:pBdr>
          <w:top w:val="nil"/>
          <w:left w:val="nil"/>
          <w:bottom w:val="nil"/>
          <w:right w:val="nil"/>
          <w:between w:val="nil"/>
        </w:pBdr>
        <w:spacing w:before="3"/>
        <w:rPr>
          <w:color w:val="000000"/>
          <w:sz w:val="28"/>
          <w:szCs w:val="27"/>
        </w:rPr>
      </w:pPr>
    </w:p>
    <w:p w:rsidR="00B73E46" w:rsidRPr="005A4B60" w:rsidRDefault="005A4B60">
      <w:pPr>
        <w:numPr>
          <w:ilvl w:val="2"/>
          <w:numId w:val="48"/>
        </w:numPr>
        <w:pBdr>
          <w:top w:val="nil"/>
          <w:left w:val="nil"/>
          <w:bottom w:val="nil"/>
          <w:right w:val="nil"/>
          <w:between w:val="nil"/>
        </w:pBdr>
        <w:tabs>
          <w:tab w:val="left" w:pos="1061"/>
        </w:tabs>
        <w:spacing w:line="276" w:lineRule="auto"/>
        <w:ind w:left="1060" w:right="1319" w:hanging="720"/>
        <w:rPr>
          <w:color w:val="000000"/>
          <w:szCs w:val="20"/>
        </w:rPr>
      </w:pPr>
      <w:r w:rsidRPr="005A4B60">
        <w:rPr>
          <w:color w:val="000000"/>
          <w:szCs w:val="20"/>
        </w:rPr>
        <w:t xml:space="preserve">We use three methods of monitoring and assessing learning within the PSHE and Relationships </w:t>
      </w:r>
      <w:proofErr w:type="spellStart"/>
      <w:r w:rsidRPr="005A4B60">
        <w:rPr>
          <w:color w:val="000000"/>
          <w:szCs w:val="20"/>
        </w:rPr>
        <w:t>programme</w:t>
      </w:r>
      <w:proofErr w:type="spellEnd"/>
      <w:r w:rsidRPr="005A4B60">
        <w:rPr>
          <w:color w:val="000000"/>
          <w:szCs w:val="20"/>
        </w:rPr>
        <w:t xml:space="preserve"> at Forest Preparatory School:</w:t>
      </w:r>
    </w:p>
    <w:p w:rsidR="00B73E46" w:rsidRPr="005A4B60" w:rsidRDefault="00B73E46">
      <w:pPr>
        <w:pBdr>
          <w:top w:val="nil"/>
          <w:left w:val="nil"/>
          <w:bottom w:val="nil"/>
          <w:right w:val="nil"/>
          <w:between w:val="nil"/>
        </w:pBdr>
        <w:spacing w:before="5"/>
        <w:rPr>
          <w:color w:val="000000"/>
          <w:sz w:val="24"/>
        </w:rPr>
      </w:pPr>
    </w:p>
    <w:p w:rsidR="00B73E46" w:rsidRPr="005A4B60" w:rsidRDefault="005A4B60">
      <w:pPr>
        <w:numPr>
          <w:ilvl w:val="2"/>
          <w:numId w:val="20"/>
        </w:numPr>
        <w:pBdr>
          <w:top w:val="nil"/>
          <w:left w:val="nil"/>
          <w:bottom w:val="nil"/>
          <w:right w:val="nil"/>
          <w:between w:val="nil"/>
        </w:pBdr>
        <w:tabs>
          <w:tab w:val="left" w:pos="1061"/>
        </w:tabs>
        <w:spacing w:before="1"/>
        <w:rPr>
          <w:color w:val="000000"/>
          <w:sz w:val="24"/>
        </w:rPr>
      </w:pPr>
      <w:r w:rsidRPr="005A4B60">
        <w:rPr>
          <w:i/>
          <w:color w:val="000000"/>
          <w:szCs w:val="20"/>
        </w:rPr>
        <w:t>SCARF Progress</w:t>
      </w:r>
    </w:p>
    <w:p w:rsidR="00B73E46" w:rsidRPr="005A4B60" w:rsidRDefault="005A4B60">
      <w:pPr>
        <w:pBdr>
          <w:top w:val="nil"/>
          <w:left w:val="nil"/>
          <w:bottom w:val="nil"/>
          <w:right w:val="nil"/>
          <w:between w:val="nil"/>
        </w:pBdr>
        <w:spacing w:before="41" w:line="276" w:lineRule="auto"/>
        <w:ind w:left="1060" w:right="366"/>
        <w:rPr>
          <w:color w:val="000000"/>
          <w:szCs w:val="20"/>
        </w:rPr>
      </w:pPr>
      <w:r w:rsidRPr="005A4B60">
        <w:rPr>
          <w:color w:val="000000"/>
          <w:szCs w:val="20"/>
        </w:rPr>
        <w:t>For each of the six units we carry out a specially designed pre- and post-unit assessment activity. Conducted twice, first at the beginning of the unit to determine where the children are at; and then again at the end of the unit, enabling us to monitor progress, record key points and identify areas for further development. This enables both teacher and child to see what progress has been made over the course of each half- termly unit of lesson plans.</w:t>
      </w:r>
    </w:p>
    <w:p w:rsidR="00B73E46" w:rsidRPr="005A4B60" w:rsidRDefault="00B73E46">
      <w:pPr>
        <w:pBdr>
          <w:top w:val="nil"/>
          <w:left w:val="nil"/>
          <w:bottom w:val="nil"/>
          <w:right w:val="nil"/>
          <w:between w:val="nil"/>
        </w:pBdr>
        <w:spacing w:before="8"/>
        <w:rPr>
          <w:color w:val="000000"/>
          <w:sz w:val="24"/>
        </w:rPr>
      </w:pPr>
    </w:p>
    <w:p w:rsidR="00B73E46" w:rsidRPr="005A4B60" w:rsidRDefault="005A4B60">
      <w:pPr>
        <w:numPr>
          <w:ilvl w:val="2"/>
          <w:numId w:val="20"/>
        </w:numPr>
        <w:pBdr>
          <w:top w:val="nil"/>
          <w:left w:val="nil"/>
          <w:bottom w:val="nil"/>
          <w:right w:val="nil"/>
          <w:between w:val="nil"/>
        </w:pBdr>
        <w:tabs>
          <w:tab w:val="left" w:pos="1061"/>
        </w:tabs>
        <w:rPr>
          <w:color w:val="000000"/>
          <w:sz w:val="24"/>
        </w:rPr>
      </w:pPr>
      <w:r w:rsidRPr="005A4B60">
        <w:rPr>
          <w:i/>
          <w:color w:val="000000"/>
          <w:szCs w:val="20"/>
        </w:rPr>
        <w:t>SCARF Success</w:t>
      </w:r>
    </w:p>
    <w:p w:rsidR="00B73E46" w:rsidRPr="005A4B60" w:rsidRDefault="005A4B60">
      <w:pPr>
        <w:pBdr>
          <w:top w:val="nil"/>
          <w:left w:val="nil"/>
          <w:bottom w:val="nil"/>
          <w:right w:val="nil"/>
          <w:between w:val="nil"/>
        </w:pBdr>
        <w:spacing w:before="40" w:line="280" w:lineRule="auto"/>
        <w:ind w:left="1060"/>
        <w:rPr>
          <w:color w:val="000000"/>
          <w:szCs w:val="20"/>
        </w:rPr>
      </w:pPr>
      <w:r w:rsidRPr="005A4B60">
        <w:rPr>
          <w:color w:val="000000"/>
          <w:szCs w:val="20"/>
        </w:rPr>
        <w:t xml:space="preserve">At the end of a unit, we consider a range of ‘I can' statements, which </w:t>
      </w:r>
      <w:proofErr w:type="spellStart"/>
      <w:r w:rsidRPr="005A4B60">
        <w:rPr>
          <w:color w:val="000000"/>
          <w:szCs w:val="20"/>
        </w:rPr>
        <w:t>summarise</w:t>
      </w:r>
      <w:proofErr w:type="spellEnd"/>
      <w:r w:rsidRPr="005A4B60">
        <w:rPr>
          <w:color w:val="000000"/>
          <w:szCs w:val="20"/>
        </w:rPr>
        <w:t xml:space="preserve"> children’s learning against the unit's key learning outcomes.</w:t>
      </w:r>
    </w:p>
    <w:p w:rsidR="00B73E46" w:rsidRPr="005A4B60" w:rsidRDefault="00B73E46">
      <w:pPr>
        <w:pBdr>
          <w:top w:val="nil"/>
          <w:left w:val="nil"/>
          <w:bottom w:val="nil"/>
          <w:right w:val="nil"/>
          <w:between w:val="nil"/>
        </w:pBdr>
        <w:spacing w:before="3"/>
        <w:rPr>
          <w:color w:val="000000"/>
          <w:sz w:val="24"/>
        </w:rPr>
      </w:pPr>
    </w:p>
    <w:p w:rsidR="00B73E46" w:rsidRPr="005A4B60" w:rsidRDefault="005A4B60">
      <w:pPr>
        <w:numPr>
          <w:ilvl w:val="2"/>
          <w:numId w:val="20"/>
        </w:numPr>
        <w:pBdr>
          <w:top w:val="nil"/>
          <w:left w:val="nil"/>
          <w:bottom w:val="nil"/>
          <w:right w:val="nil"/>
          <w:between w:val="nil"/>
        </w:pBdr>
        <w:tabs>
          <w:tab w:val="left" w:pos="1061"/>
        </w:tabs>
        <w:jc w:val="both"/>
        <w:rPr>
          <w:color w:val="000000"/>
          <w:sz w:val="24"/>
        </w:rPr>
      </w:pPr>
      <w:r w:rsidRPr="005A4B60">
        <w:rPr>
          <w:i/>
          <w:color w:val="000000"/>
          <w:szCs w:val="20"/>
        </w:rPr>
        <w:t>Wearing my SCARF</w:t>
      </w:r>
    </w:p>
    <w:p w:rsidR="00B73E46" w:rsidRPr="005A4B60" w:rsidRDefault="005A4B60">
      <w:pPr>
        <w:pBdr>
          <w:top w:val="nil"/>
          <w:left w:val="nil"/>
          <w:bottom w:val="nil"/>
          <w:right w:val="nil"/>
          <w:between w:val="nil"/>
        </w:pBdr>
        <w:spacing w:before="39" w:line="276" w:lineRule="auto"/>
        <w:ind w:left="1060" w:right="309"/>
        <w:jc w:val="both"/>
        <w:rPr>
          <w:color w:val="000000"/>
          <w:szCs w:val="20"/>
        </w:rPr>
      </w:pPr>
      <w:r w:rsidRPr="005A4B60">
        <w:rPr>
          <w:color w:val="000000"/>
          <w:szCs w:val="20"/>
        </w:rPr>
        <w:t xml:space="preserve">This approach encourages children to reflect personally on their learning. They can record what they found helpful, thought-provoking, challenging and where their </w:t>
      </w:r>
      <w:r w:rsidRPr="005A4B60">
        <w:rPr>
          <w:color w:val="000000"/>
          <w:szCs w:val="20"/>
        </w:rPr>
        <w:lastRenderedPageBreak/>
        <w:t xml:space="preserve">learning might take them to next. This also plays a key role in helping us to evaluate the </w:t>
      </w:r>
      <w:proofErr w:type="spellStart"/>
      <w:r w:rsidRPr="005A4B60">
        <w:rPr>
          <w:color w:val="000000"/>
          <w:szCs w:val="20"/>
        </w:rPr>
        <w:t>programme</w:t>
      </w:r>
      <w:proofErr w:type="spellEnd"/>
      <w:r w:rsidRPr="005A4B60">
        <w:rPr>
          <w:color w:val="000000"/>
          <w:szCs w:val="20"/>
        </w:rPr>
        <w:t>.</w:t>
      </w:r>
    </w:p>
    <w:p w:rsidR="00B73E46" w:rsidRPr="005A4B60" w:rsidRDefault="00B73E46">
      <w:pPr>
        <w:pBdr>
          <w:top w:val="nil"/>
          <w:left w:val="nil"/>
          <w:bottom w:val="nil"/>
          <w:right w:val="nil"/>
          <w:between w:val="nil"/>
        </w:pBdr>
        <w:spacing w:before="3"/>
        <w:rPr>
          <w:color w:val="000000"/>
          <w:sz w:val="24"/>
          <w:szCs w:val="23"/>
        </w:rPr>
      </w:pPr>
    </w:p>
    <w:p w:rsidR="00B73E46" w:rsidRPr="005A4B60" w:rsidRDefault="005A4B60">
      <w:pPr>
        <w:numPr>
          <w:ilvl w:val="2"/>
          <w:numId w:val="48"/>
        </w:numPr>
        <w:pBdr>
          <w:top w:val="nil"/>
          <w:left w:val="nil"/>
          <w:bottom w:val="nil"/>
          <w:right w:val="nil"/>
          <w:between w:val="nil"/>
        </w:pBdr>
        <w:tabs>
          <w:tab w:val="left" w:pos="1061"/>
        </w:tabs>
        <w:spacing w:line="276" w:lineRule="auto"/>
        <w:ind w:left="1060" w:right="249" w:hanging="720"/>
        <w:rPr>
          <w:color w:val="000000"/>
          <w:szCs w:val="20"/>
        </w:rPr>
      </w:pPr>
      <w:r w:rsidRPr="005A4B60">
        <w:rPr>
          <w:color w:val="000000"/>
          <w:szCs w:val="20"/>
        </w:rPr>
        <w:t>This method of recording also enables the teacher to make an annual assessment of progress for each child, as part of the child’s annual report to parents. We pass this information on to the next teacher at the end of each year.</w:t>
      </w:r>
    </w:p>
    <w:p w:rsidR="00B73E46" w:rsidRPr="005A4B60" w:rsidRDefault="005A4B60" w:rsidP="005A4B60">
      <w:pPr>
        <w:numPr>
          <w:ilvl w:val="2"/>
          <w:numId w:val="48"/>
        </w:numPr>
        <w:pBdr>
          <w:top w:val="nil"/>
          <w:left w:val="nil"/>
          <w:bottom w:val="nil"/>
          <w:right w:val="nil"/>
          <w:between w:val="nil"/>
        </w:pBdr>
        <w:tabs>
          <w:tab w:val="left" w:pos="1061"/>
        </w:tabs>
        <w:spacing w:before="79" w:line="276" w:lineRule="auto"/>
        <w:ind w:left="1060" w:right="366" w:hanging="721"/>
        <w:rPr>
          <w:color w:val="000000"/>
          <w:szCs w:val="20"/>
        </w:rPr>
      </w:pPr>
      <w:r w:rsidRPr="005A4B60">
        <w:rPr>
          <w:color w:val="000000"/>
          <w:szCs w:val="20"/>
        </w:rPr>
        <w:t>The monitoring of the standards of children’s work and of the quality of PSHE and RE education</w:t>
      </w:r>
      <w:r w:rsidRPr="005A4B60">
        <w:rPr>
          <w:color w:val="000000"/>
          <w:sz w:val="24"/>
          <w:szCs w:val="20"/>
        </w:rPr>
        <w:t xml:space="preserve"> is </w:t>
      </w:r>
      <w:r w:rsidRPr="005A4B60">
        <w:rPr>
          <w:color w:val="000000"/>
          <w:szCs w:val="20"/>
        </w:rPr>
        <w:t>the responsibility of the PSHE/Relationships subject lead. The work of the subject lead also involves supporting colleagues in the teaching of PSHE and Relationships education and being informed about current developments in the subject.</w:t>
      </w:r>
    </w:p>
    <w:p w:rsidR="00B73E46" w:rsidRPr="005A4B60" w:rsidRDefault="005A4B60">
      <w:pPr>
        <w:numPr>
          <w:ilvl w:val="2"/>
          <w:numId w:val="48"/>
        </w:numPr>
        <w:pBdr>
          <w:top w:val="nil"/>
          <w:left w:val="nil"/>
          <w:bottom w:val="nil"/>
          <w:right w:val="nil"/>
          <w:between w:val="nil"/>
        </w:pBdr>
        <w:tabs>
          <w:tab w:val="left" w:pos="1061"/>
        </w:tabs>
        <w:spacing w:before="1" w:line="276" w:lineRule="auto"/>
        <w:ind w:left="1060" w:right="719" w:hanging="720"/>
        <w:rPr>
          <w:color w:val="000000"/>
          <w:szCs w:val="20"/>
        </w:rPr>
      </w:pPr>
      <w:r w:rsidRPr="005A4B60">
        <w:rPr>
          <w:color w:val="000000"/>
          <w:szCs w:val="20"/>
        </w:rPr>
        <w:t>The PSHE/Relationships subject lead gives the head teacher an annual summary report, in which teaching and learning of the subject is evaluated. Areas for development are also identified. If required, the PSHE/Relationships subject lead has specially allocated regular management time, enabling them to review evidence of the children’s work and monitor any assessments made.</w:t>
      </w:r>
    </w:p>
    <w:p w:rsidR="00B73E46" w:rsidRPr="005A4B60" w:rsidRDefault="005A4B60">
      <w:pPr>
        <w:numPr>
          <w:ilvl w:val="2"/>
          <w:numId w:val="48"/>
        </w:numPr>
        <w:pBdr>
          <w:top w:val="nil"/>
          <w:left w:val="nil"/>
          <w:bottom w:val="nil"/>
          <w:right w:val="nil"/>
          <w:between w:val="nil"/>
        </w:pBdr>
        <w:tabs>
          <w:tab w:val="left" w:pos="1061"/>
        </w:tabs>
        <w:spacing w:line="276" w:lineRule="auto"/>
        <w:ind w:left="1060" w:right="419" w:hanging="720"/>
        <w:rPr>
          <w:color w:val="000000"/>
          <w:szCs w:val="20"/>
        </w:rPr>
      </w:pPr>
      <w:r w:rsidRPr="005A4B60">
        <w:rPr>
          <w:color w:val="000000"/>
          <w:szCs w:val="20"/>
        </w:rPr>
        <w:t xml:space="preserve">Application of knowledge and skills in wider school participation, resolving conflict, making decisions and forming positive relationships. Pupil voice will be influential in adapting and amending the material for the PSHE and Relationships </w:t>
      </w:r>
      <w:proofErr w:type="spellStart"/>
      <w:r w:rsidRPr="005A4B60">
        <w:rPr>
          <w:color w:val="000000"/>
          <w:szCs w:val="20"/>
        </w:rPr>
        <w:t>programme</w:t>
      </w:r>
      <w:proofErr w:type="spellEnd"/>
      <w:r w:rsidRPr="005A4B60">
        <w:rPr>
          <w:color w:val="000000"/>
          <w:szCs w:val="20"/>
        </w:rPr>
        <w:t xml:space="preserve"> to ensure it is up to date and relevant.</w:t>
      </w:r>
    </w:p>
    <w:p w:rsidR="00B73E46" w:rsidRDefault="00B73E46">
      <w:pPr>
        <w:pBdr>
          <w:top w:val="nil"/>
          <w:left w:val="nil"/>
          <w:bottom w:val="nil"/>
          <w:right w:val="nil"/>
          <w:between w:val="nil"/>
        </w:pBdr>
        <w:rPr>
          <w:color w:val="000000"/>
        </w:rPr>
      </w:pPr>
    </w:p>
    <w:p w:rsidR="00B73E46" w:rsidRDefault="00B73E46">
      <w:pPr>
        <w:pBdr>
          <w:top w:val="nil"/>
          <w:left w:val="nil"/>
          <w:bottom w:val="nil"/>
          <w:right w:val="nil"/>
          <w:between w:val="nil"/>
        </w:pBdr>
        <w:spacing w:before="9"/>
        <w:rPr>
          <w:color w:val="000000"/>
          <w:sz w:val="23"/>
          <w:szCs w:val="23"/>
        </w:rPr>
      </w:pPr>
    </w:p>
    <w:p w:rsidR="00B73E46" w:rsidRDefault="005A4B60">
      <w:pPr>
        <w:pStyle w:val="Heading3"/>
        <w:numPr>
          <w:ilvl w:val="0"/>
          <w:numId w:val="48"/>
        </w:numPr>
        <w:tabs>
          <w:tab w:val="left" w:pos="984"/>
        </w:tabs>
        <w:ind w:left="983" w:hanging="440"/>
      </w:pPr>
      <w:r>
        <w:t>Confidentiality</w:t>
      </w:r>
    </w:p>
    <w:p w:rsidR="00B73E46" w:rsidRDefault="00B73E46">
      <w:pPr>
        <w:pBdr>
          <w:top w:val="nil"/>
          <w:left w:val="nil"/>
          <w:bottom w:val="nil"/>
          <w:right w:val="nil"/>
          <w:between w:val="nil"/>
        </w:pBdr>
        <w:spacing w:before="4"/>
        <w:rPr>
          <w:b/>
          <w:color w:val="000000"/>
          <w:sz w:val="27"/>
          <w:szCs w:val="27"/>
        </w:rPr>
      </w:pPr>
    </w:p>
    <w:p w:rsidR="00B73E46" w:rsidRPr="005A4B60" w:rsidRDefault="005A4B60">
      <w:pPr>
        <w:numPr>
          <w:ilvl w:val="1"/>
          <w:numId w:val="48"/>
        </w:numPr>
        <w:pBdr>
          <w:top w:val="nil"/>
          <w:left w:val="nil"/>
          <w:bottom w:val="nil"/>
          <w:right w:val="nil"/>
          <w:between w:val="nil"/>
        </w:pBdr>
        <w:tabs>
          <w:tab w:val="left" w:pos="785"/>
        </w:tabs>
        <w:spacing w:line="276" w:lineRule="auto"/>
        <w:ind w:right="229" w:firstLine="0"/>
        <w:jc w:val="both"/>
        <w:rPr>
          <w:color w:val="000000"/>
          <w:sz w:val="24"/>
        </w:rPr>
      </w:pPr>
      <w:r w:rsidRPr="005A4B60">
        <w:rPr>
          <w:color w:val="000000"/>
          <w:szCs w:val="20"/>
        </w:rPr>
        <w:t>PSHE and Relationship lessons will be conducted in a sensitive manner within a secure and safe environment. Sometimes, pupils may wish to make a disclosure to a member of staff. Pupils will be made aware that some information cannot be held confidentially and will be informed that, if certain disclosures are made, the information may be disclosed to the Safeguarding team.</w:t>
      </w:r>
    </w:p>
    <w:p w:rsidR="005A4B60" w:rsidRPr="005A4B60" w:rsidRDefault="005A4B60" w:rsidP="005A4B60">
      <w:pPr>
        <w:pBdr>
          <w:top w:val="nil"/>
          <w:left w:val="nil"/>
          <w:bottom w:val="nil"/>
          <w:right w:val="nil"/>
          <w:between w:val="nil"/>
        </w:pBdr>
        <w:tabs>
          <w:tab w:val="left" w:pos="785"/>
        </w:tabs>
        <w:spacing w:line="276" w:lineRule="auto"/>
        <w:ind w:left="340" w:right="229"/>
        <w:jc w:val="both"/>
        <w:rPr>
          <w:color w:val="000000"/>
          <w:sz w:val="24"/>
        </w:rPr>
      </w:pPr>
    </w:p>
    <w:p w:rsidR="00B73E46" w:rsidRPr="005A4B60" w:rsidRDefault="005A4B60">
      <w:pPr>
        <w:pBdr>
          <w:top w:val="nil"/>
          <w:left w:val="nil"/>
          <w:bottom w:val="nil"/>
          <w:right w:val="nil"/>
          <w:between w:val="nil"/>
        </w:pBdr>
        <w:spacing w:line="228" w:lineRule="auto"/>
        <w:ind w:left="340"/>
        <w:jc w:val="both"/>
        <w:rPr>
          <w:color w:val="000000"/>
          <w:szCs w:val="20"/>
        </w:rPr>
      </w:pPr>
      <w:r w:rsidRPr="005A4B60">
        <w:rPr>
          <w:color w:val="000000"/>
          <w:szCs w:val="20"/>
        </w:rPr>
        <w:t>See Safeguarding Children Policy, Anti Bullying Policy, Parent/Staff Communication Policy.</w:t>
      </w:r>
    </w:p>
    <w:p w:rsidR="00B73E46" w:rsidRDefault="00B73E46">
      <w:pPr>
        <w:pBdr>
          <w:top w:val="nil"/>
          <w:left w:val="nil"/>
          <w:bottom w:val="nil"/>
          <w:right w:val="nil"/>
          <w:between w:val="nil"/>
        </w:pBdr>
        <w:rPr>
          <w:color w:val="000000"/>
        </w:rPr>
      </w:pPr>
    </w:p>
    <w:p w:rsidR="00B73E46" w:rsidRDefault="00B73E46">
      <w:pPr>
        <w:pBdr>
          <w:top w:val="nil"/>
          <w:left w:val="nil"/>
          <w:bottom w:val="nil"/>
          <w:right w:val="nil"/>
          <w:between w:val="nil"/>
        </w:pBdr>
        <w:spacing w:before="7"/>
        <w:rPr>
          <w:color w:val="000000"/>
          <w:sz w:val="23"/>
          <w:szCs w:val="23"/>
        </w:rPr>
      </w:pPr>
    </w:p>
    <w:p w:rsidR="00B73E46" w:rsidRDefault="005A4B60">
      <w:pPr>
        <w:pStyle w:val="Heading3"/>
        <w:numPr>
          <w:ilvl w:val="0"/>
          <w:numId w:val="48"/>
        </w:numPr>
        <w:tabs>
          <w:tab w:val="left" w:pos="984"/>
        </w:tabs>
        <w:ind w:left="983" w:hanging="440"/>
      </w:pPr>
      <w:bookmarkStart w:id="14" w:name="_heading=h.lnxbz9" w:colFirst="0" w:colLast="0"/>
      <w:bookmarkEnd w:id="14"/>
      <w:r>
        <w:t>Counselling Services</w:t>
      </w:r>
    </w:p>
    <w:p w:rsidR="00B73E46" w:rsidRPr="005A4B60" w:rsidRDefault="005A4B60">
      <w:pPr>
        <w:numPr>
          <w:ilvl w:val="1"/>
          <w:numId w:val="48"/>
        </w:numPr>
        <w:pBdr>
          <w:top w:val="nil"/>
          <w:left w:val="nil"/>
          <w:bottom w:val="nil"/>
          <w:right w:val="nil"/>
          <w:between w:val="nil"/>
        </w:pBdr>
        <w:tabs>
          <w:tab w:val="left" w:pos="811"/>
        </w:tabs>
        <w:spacing w:before="50" w:line="278" w:lineRule="auto"/>
        <w:ind w:right="235" w:firstLine="0"/>
        <w:jc w:val="both"/>
        <w:rPr>
          <w:color w:val="000000"/>
          <w:sz w:val="24"/>
        </w:rPr>
      </w:pPr>
      <w:r w:rsidRPr="005A4B60">
        <w:rPr>
          <w:color w:val="000000"/>
          <w:szCs w:val="20"/>
        </w:rPr>
        <w:t>Pupils are made aware of counselling and information services both in and out of school and offered appropriate support.</w:t>
      </w:r>
    </w:p>
    <w:p w:rsidR="00B73E46" w:rsidRDefault="00B73E46">
      <w:pPr>
        <w:pBdr>
          <w:top w:val="nil"/>
          <w:left w:val="nil"/>
          <w:bottom w:val="nil"/>
          <w:right w:val="nil"/>
          <w:between w:val="nil"/>
        </w:pBdr>
        <w:rPr>
          <w:color w:val="000000"/>
        </w:rPr>
      </w:pPr>
    </w:p>
    <w:p w:rsidR="00B73E46" w:rsidRDefault="00B73E46">
      <w:pPr>
        <w:pBdr>
          <w:top w:val="nil"/>
          <w:left w:val="nil"/>
          <w:bottom w:val="nil"/>
          <w:right w:val="nil"/>
          <w:between w:val="nil"/>
        </w:pBdr>
        <w:spacing w:before="5"/>
        <w:rPr>
          <w:color w:val="000000"/>
          <w:sz w:val="27"/>
          <w:szCs w:val="27"/>
        </w:rPr>
      </w:pPr>
    </w:p>
    <w:p w:rsidR="00B73E46" w:rsidRDefault="005A4B60">
      <w:pPr>
        <w:pStyle w:val="Heading3"/>
        <w:numPr>
          <w:ilvl w:val="0"/>
          <w:numId w:val="48"/>
        </w:numPr>
        <w:tabs>
          <w:tab w:val="left" w:pos="984"/>
        </w:tabs>
        <w:spacing w:before="1"/>
        <w:ind w:left="983" w:hanging="440"/>
      </w:pPr>
      <w:bookmarkStart w:id="15" w:name="_heading=h.35nkun2" w:colFirst="0" w:colLast="0"/>
      <w:bookmarkEnd w:id="15"/>
      <w:r>
        <w:t>Outside Speakers</w:t>
      </w:r>
    </w:p>
    <w:p w:rsidR="00B73E46" w:rsidRDefault="00B73E46">
      <w:pPr>
        <w:pBdr>
          <w:top w:val="nil"/>
          <w:left w:val="nil"/>
          <w:bottom w:val="nil"/>
          <w:right w:val="nil"/>
          <w:between w:val="nil"/>
        </w:pBdr>
        <w:spacing w:before="9"/>
        <w:rPr>
          <w:b/>
          <w:color w:val="000000"/>
          <w:sz w:val="31"/>
          <w:szCs w:val="31"/>
        </w:rPr>
      </w:pPr>
    </w:p>
    <w:p w:rsidR="00B73E46" w:rsidRPr="005A4B60" w:rsidRDefault="005A4B60">
      <w:pPr>
        <w:numPr>
          <w:ilvl w:val="1"/>
          <w:numId w:val="48"/>
        </w:numPr>
        <w:pBdr>
          <w:top w:val="nil"/>
          <w:left w:val="nil"/>
          <w:bottom w:val="nil"/>
          <w:right w:val="nil"/>
          <w:between w:val="nil"/>
        </w:pBdr>
        <w:tabs>
          <w:tab w:val="left" w:pos="787"/>
        </w:tabs>
        <w:spacing w:line="276" w:lineRule="auto"/>
        <w:ind w:right="224" w:firstLine="0"/>
        <w:jc w:val="both"/>
        <w:rPr>
          <w:color w:val="000000"/>
          <w:sz w:val="24"/>
        </w:rPr>
      </w:pPr>
      <w:r w:rsidRPr="005A4B60">
        <w:rPr>
          <w:color w:val="000000"/>
          <w:szCs w:val="20"/>
        </w:rPr>
        <w:t>Please refer to Section 16 of the Safeguarding policy for details of procedures for Vetting Visiting Speakers.</w:t>
      </w:r>
    </w:p>
    <w:p w:rsidR="00B73E46" w:rsidRDefault="00B73E46">
      <w:pPr>
        <w:pBdr>
          <w:top w:val="nil"/>
          <w:left w:val="nil"/>
          <w:bottom w:val="nil"/>
          <w:right w:val="nil"/>
          <w:between w:val="nil"/>
        </w:pBdr>
        <w:spacing w:before="6"/>
        <w:rPr>
          <w:color w:val="000000"/>
        </w:rPr>
      </w:pPr>
    </w:p>
    <w:p w:rsidR="00B73E46" w:rsidRDefault="005A4B60">
      <w:pPr>
        <w:pStyle w:val="Heading3"/>
        <w:numPr>
          <w:ilvl w:val="0"/>
          <w:numId w:val="48"/>
        </w:numPr>
        <w:tabs>
          <w:tab w:val="left" w:pos="984"/>
        </w:tabs>
        <w:spacing w:before="1"/>
        <w:ind w:left="983" w:hanging="440"/>
      </w:pPr>
      <w:bookmarkStart w:id="16" w:name="_heading=h.1ksv4uv" w:colFirst="0" w:colLast="0"/>
      <w:bookmarkEnd w:id="16"/>
      <w:r>
        <w:t>EYFS</w:t>
      </w:r>
    </w:p>
    <w:p w:rsidR="00B73E46" w:rsidRDefault="00B73E46">
      <w:pPr>
        <w:pBdr>
          <w:top w:val="nil"/>
          <w:left w:val="nil"/>
          <w:bottom w:val="nil"/>
          <w:right w:val="nil"/>
          <w:between w:val="nil"/>
        </w:pBdr>
        <w:rPr>
          <w:b/>
          <w:color w:val="000000"/>
          <w:sz w:val="27"/>
          <w:szCs w:val="27"/>
        </w:rPr>
      </w:pPr>
    </w:p>
    <w:p w:rsidR="00B73E46" w:rsidRPr="005A4B60" w:rsidRDefault="005A4B60">
      <w:pPr>
        <w:numPr>
          <w:ilvl w:val="1"/>
          <w:numId w:val="48"/>
        </w:numPr>
        <w:pBdr>
          <w:top w:val="nil"/>
          <w:left w:val="nil"/>
          <w:bottom w:val="nil"/>
          <w:right w:val="nil"/>
          <w:between w:val="nil"/>
        </w:pBdr>
        <w:tabs>
          <w:tab w:val="left" w:pos="840"/>
        </w:tabs>
        <w:spacing w:line="276" w:lineRule="auto"/>
        <w:ind w:right="222" w:firstLine="0"/>
        <w:jc w:val="both"/>
        <w:rPr>
          <w:color w:val="000000"/>
          <w:sz w:val="24"/>
        </w:rPr>
      </w:pPr>
      <w:r w:rsidRPr="005A4B60">
        <w:rPr>
          <w:color w:val="000000"/>
          <w:szCs w:val="20"/>
        </w:rPr>
        <w:t xml:space="preserve">In the Early Years Foundation Stage, the Relationships Education, Relationships and Sex Education and Health Education (England) Regulations 2019 and the accompanying statutory guidance do not apply; however Personal Social and Emotional Development (PSED) is one of the prime areas within the EYFS curriculum and age-appropriate provision </w:t>
      </w:r>
      <w:r w:rsidRPr="005A4B60">
        <w:rPr>
          <w:color w:val="000000"/>
          <w:szCs w:val="20"/>
        </w:rPr>
        <w:lastRenderedPageBreak/>
        <w:t>is made accordingly.</w:t>
      </w:r>
    </w:p>
    <w:p w:rsidR="00B73E46" w:rsidRDefault="00B73E46">
      <w:pPr>
        <w:pBdr>
          <w:top w:val="nil"/>
          <w:left w:val="nil"/>
          <w:bottom w:val="nil"/>
          <w:right w:val="nil"/>
          <w:between w:val="nil"/>
        </w:pBdr>
        <w:spacing w:before="8"/>
        <w:rPr>
          <w:color w:val="000000"/>
        </w:rPr>
      </w:pPr>
    </w:p>
    <w:p w:rsidR="00B73E46" w:rsidRDefault="005A4B60">
      <w:pPr>
        <w:pStyle w:val="Heading3"/>
        <w:numPr>
          <w:ilvl w:val="0"/>
          <w:numId w:val="48"/>
        </w:numPr>
        <w:tabs>
          <w:tab w:val="left" w:pos="984"/>
        </w:tabs>
        <w:ind w:left="983" w:hanging="440"/>
      </w:pPr>
      <w:bookmarkStart w:id="17" w:name="_heading=h.44sinio" w:colFirst="0" w:colLast="0"/>
      <w:bookmarkEnd w:id="17"/>
      <w:r>
        <w:t>Dissemination of the Policy</w:t>
      </w:r>
    </w:p>
    <w:p w:rsidR="00B73E46" w:rsidRPr="005A4B60" w:rsidRDefault="00B73E46">
      <w:pPr>
        <w:pBdr>
          <w:top w:val="nil"/>
          <w:left w:val="nil"/>
          <w:bottom w:val="nil"/>
          <w:right w:val="nil"/>
          <w:between w:val="nil"/>
        </w:pBdr>
        <w:spacing w:before="8"/>
        <w:rPr>
          <w:b/>
          <w:color w:val="000000"/>
          <w:sz w:val="32"/>
          <w:szCs w:val="31"/>
        </w:rPr>
      </w:pPr>
    </w:p>
    <w:p w:rsidR="00B73E46" w:rsidRPr="005A4B60" w:rsidRDefault="005A4B60">
      <w:pPr>
        <w:numPr>
          <w:ilvl w:val="1"/>
          <w:numId w:val="48"/>
        </w:numPr>
        <w:pBdr>
          <w:top w:val="nil"/>
          <w:left w:val="nil"/>
          <w:bottom w:val="nil"/>
          <w:right w:val="nil"/>
          <w:between w:val="nil"/>
        </w:pBdr>
        <w:tabs>
          <w:tab w:val="left" w:pos="813"/>
        </w:tabs>
        <w:spacing w:line="276" w:lineRule="auto"/>
        <w:ind w:right="223" w:firstLine="0"/>
        <w:jc w:val="both"/>
        <w:rPr>
          <w:color w:val="000000"/>
          <w:sz w:val="24"/>
        </w:rPr>
      </w:pPr>
      <w:r w:rsidRPr="005A4B60">
        <w:rPr>
          <w:color w:val="000000"/>
          <w:szCs w:val="20"/>
        </w:rPr>
        <w:t>This policy has been made accessible to parents, teachers, other school staff and governors through the school website. Anyone wanting a printed copy or the policy to be provided in another language or format, should make a request to the school office. Should the policy be required in other languages, please contact the school office.</w:t>
      </w:r>
    </w:p>
    <w:p w:rsidR="00B73E46" w:rsidRPr="005A4B60" w:rsidRDefault="00B73E46">
      <w:pPr>
        <w:pBdr>
          <w:top w:val="nil"/>
          <w:left w:val="nil"/>
          <w:bottom w:val="nil"/>
          <w:right w:val="nil"/>
          <w:between w:val="nil"/>
        </w:pBdr>
        <w:rPr>
          <w:color w:val="000000"/>
          <w:sz w:val="24"/>
          <w:szCs w:val="23"/>
        </w:rPr>
      </w:pPr>
    </w:p>
    <w:p w:rsidR="00B73E46" w:rsidRPr="005A4B60" w:rsidRDefault="005A4B60">
      <w:pPr>
        <w:pBdr>
          <w:top w:val="nil"/>
          <w:left w:val="nil"/>
          <w:bottom w:val="nil"/>
          <w:right w:val="nil"/>
          <w:between w:val="nil"/>
        </w:pBdr>
        <w:spacing w:line="278" w:lineRule="auto"/>
        <w:ind w:left="340"/>
        <w:rPr>
          <w:color w:val="000000"/>
        </w:rPr>
        <w:sectPr w:rsidR="00B73E46" w:rsidRPr="005A4B60">
          <w:pgSz w:w="11920" w:h="16850"/>
          <w:pgMar w:top="1300" w:right="1220" w:bottom="1260" w:left="1100" w:header="0" w:footer="1065" w:gutter="0"/>
          <w:cols w:space="720"/>
        </w:sectPr>
      </w:pPr>
      <w:r w:rsidRPr="005A4B60">
        <w:rPr>
          <w:color w:val="000000"/>
        </w:rPr>
        <w:t xml:space="preserve">Should further information about PSHE and Relationships be required, please contact the PSHE/Relationships lead, </w:t>
      </w:r>
      <w:proofErr w:type="spellStart"/>
      <w:r w:rsidRPr="005A4B60">
        <w:rPr>
          <w:color w:val="000000"/>
        </w:rPr>
        <w:t>Mr</w:t>
      </w:r>
      <w:proofErr w:type="spellEnd"/>
      <w:r w:rsidRPr="005A4B60">
        <w:rPr>
          <w:color w:val="000000"/>
        </w:rPr>
        <w:t xml:space="preserve"> Rick Hyde (Deputy Head- Pastoral) </w:t>
      </w:r>
    </w:p>
    <w:p w:rsidR="00B73E46" w:rsidRDefault="005A4B60">
      <w:pPr>
        <w:pStyle w:val="Heading3"/>
        <w:numPr>
          <w:ilvl w:val="0"/>
          <w:numId w:val="48"/>
        </w:numPr>
        <w:tabs>
          <w:tab w:val="left" w:pos="984"/>
        </w:tabs>
        <w:spacing w:before="75"/>
        <w:ind w:left="983" w:hanging="440"/>
      </w:pPr>
      <w:r>
        <w:lastRenderedPageBreak/>
        <w:t>Sources of Further Information</w:t>
      </w:r>
    </w:p>
    <w:p w:rsidR="00B73E46" w:rsidRDefault="00B73E46">
      <w:pPr>
        <w:pBdr>
          <w:top w:val="nil"/>
          <w:left w:val="nil"/>
          <w:bottom w:val="nil"/>
          <w:right w:val="nil"/>
          <w:between w:val="nil"/>
        </w:pBdr>
        <w:spacing w:before="10"/>
        <w:rPr>
          <w:b/>
          <w:color w:val="000000"/>
          <w:sz w:val="26"/>
          <w:szCs w:val="26"/>
        </w:rPr>
      </w:pPr>
    </w:p>
    <w:p w:rsidR="00B73E46" w:rsidRPr="005A4B60" w:rsidRDefault="005A4B60">
      <w:pPr>
        <w:numPr>
          <w:ilvl w:val="1"/>
          <w:numId w:val="48"/>
        </w:numPr>
        <w:pBdr>
          <w:top w:val="nil"/>
          <w:left w:val="nil"/>
          <w:bottom w:val="nil"/>
          <w:right w:val="nil"/>
          <w:between w:val="nil"/>
        </w:pBdr>
        <w:tabs>
          <w:tab w:val="left" w:pos="737"/>
        </w:tabs>
        <w:ind w:left="736" w:hanging="399"/>
        <w:rPr>
          <w:color w:val="000000"/>
          <w:sz w:val="24"/>
        </w:rPr>
      </w:pPr>
      <w:r w:rsidRPr="005A4B60">
        <w:rPr>
          <w:color w:val="000000"/>
          <w:szCs w:val="20"/>
        </w:rPr>
        <w:t>This policy should be read in conjunction with the following:</w:t>
      </w:r>
    </w:p>
    <w:p w:rsidR="00B73E46" w:rsidRPr="005A4B60" w:rsidRDefault="005A4B60">
      <w:pPr>
        <w:numPr>
          <w:ilvl w:val="2"/>
          <w:numId w:val="48"/>
        </w:numPr>
        <w:pBdr>
          <w:top w:val="nil"/>
          <w:left w:val="nil"/>
          <w:bottom w:val="nil"/>
          <w:right w:val="nil"/>
          <w:between w:val="nil"/>
        </w:pBdr>
        <w:tabs>
          <w:tab w:val="left" w:pos="1534"/>
        </w:tabs>
        <w:spacing w:before="41"/>
        <w:ind w:hanging="553"/>
        <w:rPr>
          <w:color w:val="000000"/>
          <w:szCs w:val="20"/>
        </w:rPr>
      </w:pPr>
      <w:r w:rsidRPr="005A4B60">
        <w:rPr>
          <w:color w:val="000000"/>
          <w:szCs w:val="20"/>
        </w:rPr>
        <w:t>School’s own Safeguarding/Child Protection policy (</w:t>
      </w:r>
      <w:proofErr w:type="spellStart"/>
      <w:r w:rsidRPr="005A4B60">
        <w:rPr>
          <w:color w:val="000000"/>
          <w:szCs w:val="20"/>
        </w:rPr>
        <w:t>inc.</w:t>
      </w:r>
      <w:proofErr w:type="spellEnd"/>
      <w:r w:rsidRPr="005A4B60">
        <w:rPr>
          <w:color w:val="000000"/>
          <w:szCs w:val="20"/>
        </w:rPr>
        <w:t xml:space="preserve"> responding to disclosures)</w:t>
      </w:r>
    </w:p>
    <w:p w:rsidR="00B73E46" w:rsidRPr="005A4B60" w:rsidRDefault="005A4B60">
      <w:pPr>
        <w:numPr>
          <w:ilvl w:val="2"/>
          <w:numId w:val="48"/>
        </w:numPr>
        <w:pBdr>
          <w:top w:val="nil"/>
          <w:left w:val="nil"/>
          <w:bottom w:val="nil"/>
          <w:right w:val="nil"/>
          <w:between w:val="nil"/>
        </w:pBdr>
        <w:tabs>
          <w:tab w:val="left" w:pos="1534"/>
        </w:tabs>
        <w:spacing w:before="46"/>
        <w:ind w:hanging="553"/>
        <w:rPr>
          <w:color w:val="000000"/>
          <w:szCs w:val="20"/>
        </w:rPr>
      </w:pPr>
      <w:r w:rsidRPr="005A4B60">
        <w:rPr>
          <w:color w:val="000000"/>
          <w:szCs w:val="20"/>
        </w:rPr>
        <w:t>School’s own Confidentiality policy</w:t>
      </w:r>
    </w:p>
    <w:p w:rsidR="00B73E46" w:rsidRPr="005A4B60" w:rsidRDefault="005A4B60">
      <w:pPr>
        <w:numPr>
          <w:ilvl w:val="2"/>
          <w:numId w:val="48"/>
        </w:numPr>
        <w:pBdr>
          <w:top w:val="nil"/>
          <w:left w:val="nil"/>
          <w:bottom w:val="nil"/>
          <w:right w:val="nil"/>
          <w:between w:val="nil"/>
        </w:pBdr>
        <w:tabs>
          <w:tab w:val="left" w:pos="1534"/>
        </w:tabs>
        <w:spacing w:before="36"/>
        <w:ind w:hanging="553"/>
        <w:rPr>
          <w:color w:val="000000"/>
          <w:szCs w:val="20"/>
        </w:rPr>
      </w:pPr>
      <w:r w:rsidRPr="005A4B60">
        <w:rPr>
          <w:color w:val="000000"/>
          <w:szCs w:val="20"/>
        </w:rPr>
        <w:t>School’s own Anti-bullying policy</w:t>
      </w:r>
    </w:p>
    <w:p w:rsidR="00B73E46" w:rsidRPr="005A4B60" w:rsidRDefault="005A4B60">
      <w:pPr>
        <w:numPr>
          <w:ilvl w:val="2"/>
          <w:numId w:val="48"/>
        </w:numPr>
        <w:pBdr>
          <w:top w:val="nil"/>
          <w:left w:val="nil"/>
          <w:bottom w:val="nil"/>
          <w:right w:val="nil"/>
          <w:between w:val="nil"/>
        </w:pBdr>
        <w:tabs>
          <w:tab w:val="left" w:pos="1534"/>
        </w:tabs>
        <w:spacing w:before="39"/>
        <w:ind w:hanging="553"/>
        <w:rPr>
          <w:color w:val="000000"/>
          <w:szCs w:val="20"/>
        </w:rPr>
      </w:pPr>
      <w:r w:rsidRPr="005A4B60">
        <w:rPr>
          <w:color w:val="000000"/>
          <w:szCs w:val="20"/>
        </w:rPr>
        <w:t>School’s own Equality, diversity and inclusion policy</w:t>
      </w:r>
    </w:p>
    <w:p w:rsidR="00B73E46" w:rsidRPr="005A4B60" w:rsidRDefault="005A4B60">
      <w:pPr>
        <w:numPr>
          <w:ilvl w:val="2"/>
          <w:numId w:val="48"/>
        </w:numPr>
        <w:pBdr>
          <w:top w:val="nil"/>
          <w:left w:val="nil"/>
          <w:bottom w:val="nil"/>
          <w:right w:val="nil"/>
          <w:between w:val="nil"/>
        </w:pBdr>
        <w:tabs>
          <w:tab w:val="left" w:pos="1534"/>
        </w:tabs>
        <w:spacing w:before="37"/>
        <w:ind w:hanging="553"/>
        <w:rPr>
          <w:color w:val="000000"/>
          <w:szCs w:val="20"/>
        </w:rPr>
        <w:sectPr w:rsidR="00B73E46" w:rsidRPr="005A4B60">
          <w:pgSz w:w="11920" w:h="16850"/>
          <w:pgMar w:top="1300" w:right="1220" w:bottom="1260" w:left="1100" w:header="0" w:footer="1065" w:gutter="0"/>
          <w:cols w:space="720"/>
        </w:sectPr>
      </w:pPr>
      <w:proofErr w:type="spellStart"/>
      <w:r w:rsidRPr="005A4B60">
        <w:rPr>
          <w:color w:val="000000"/>
          <w:szCs w:val="20"/>
        </w:rPr>
        <w:t>DfE</w:t>
      </w:r>
      <w:proofErr w:type="spellEnd"/>
      <w:r w:rsidRPr="005A4B60">
        <w:rPr>
          <w:color w:val="000000"/>
          <w:szCs w:val="20"/>
        </w:rPr>
        <w:t xml:space="preserve"> ‘Keeping children safe in education’ (2019).</w:t>
      </w:r>
    </w:p>
    <w:p w:rsidR="00B73E46" w:rsidRDefault="005A4B60">
      <w:pPr>
        <w:pBdr>
          <w:top w:val="nil"/>
          <w:left w:val="nil"/>
          <w:bottom w:val="nil"/>
          <w:right w:val="nil"/>
          <w:between w:val="nil"/>
        </w:pBdr>
        <w:spacing w:before="9"/>
        <w:rPr>
          <w:color w:val="000000"/>
          <w:sz w:val="12"/>
          <w:szCs w:val="12"/>
        </w:rPr>
      </w:pPr>
      <w:r>
        <w:rPr>
          <w:noProof/>
          <w:lang w:val="en-GB"/>
        </w:rPr>
        <w:lastRenderedPageBreak/>
        <w:drawing>
          <wp:anchor distT="0" distB="0" distL="114300" distR="114300" simplePos="0" relativeHeight="251659264" behindDoc="0" locked="0" layoutInCell="1" hidden="0" allowOverlap="1">
            <wp:simplePos x="0" y="0"/>
            <wp:positionH relativeFrom="column">
              <wp:posOffset>719455</wp:posOffset>
            </wp:positionH>
            <wp:positionV relativeFrom="paragraph">
              <wp:posOffset>366395</wp:posOffset>
            </wp:positionV>
            <wp:extent cx="7924164" cy="5361940"/>
            <wp:effectExtent l="0" t="0" r="0" b="0"/>
            <wp:wrapNone/>
            <wp:docPr id="10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7924164" cy="5361940"/>
                    </a:xfrm>
                    <a:prstGeom prst="rect">
                      <a:avLst/>
                    </a:prstGeom>
                    <a:ln/>
                  </pic:spPr>
                </pic:pic>
              </a:graphicData>
            </a:graphic>
          </wp:anchor>
        </w:drawing>
      </w:r>
    </w:p>
    <w:p w:rsidR="00B73E46" w:rsidRDefault="005A4B60">
      <w:pPr>
        <w:pBdr>
          <w:top w:val="nil"/>
          <w:left w:val="nil"/>
          <w:bottom w:val="nil"/>
          <w:right w:val="nil"/>
          <w:between w:val="nil"/>
        </w:pBdr>
        <w:spacing w:before="93"/>
        <w:ind w:left="465"/>
        <w:rPr>
          <w:color w:val="000000"/>
          <w:sz w:val="20"/>
          <w:szCs w:val="20"/>
        </w:rPr>
        <w:sectPr w:rsidR="00B73E46">
          <w:pgSz w:w="16850" w:h="11920" w:orient="landscape"/>
          <w:pgMar w:top="1340" w:right="1360" w:bottom="1200" w:left="900" w:header="0" w:footer="1010" w:gutter="0"/>
          <w:pgNumType w:start="11"/>
          <w:cols w:space="720"/>
        </w:sectPr>
      </w:pPr>
      <w:r>
        <w:rPr>
          <w:color w:val="000000"/>
          <w:sz w:val="20"/>
          <w:szCs w:val="20"/>
        </w:rPr>
        <w:t xml:space="preserve">Appendix 1- Overview of Curriculum mapped against the </w:t>
      </w:r>
      <w:proofErr w:type="spellStart"/>
      <w:r>
        <w:rPr>
          <w:color w:val="000000"/>
          <w:sz w:val="20"/>
          <w:szCs w:val="20"/>
        </w:rPr>
        <w:t>DfE</w:t>
      </w:r>
      <w:proofErr w:type="spellEnd"/>
      <w:r>
        <w:rPr>
          <w:color w:val="000000"/>
          <w:sz w:val="20"/>
          <w:szCs w:val="20"/>
        </w:rPr>
        <w:t xml:space="preserve"> statutory guidance and categories:</w:t>
      </w:r>
    </w:p>
    <w:p w:rsidR="00B73E46" w:rsidRDefault="00B73E46">
      <w:pPr>
        <w:pBdr>
          <w:top w:val="nil"/>
          <w:left w:val="nil"/>
          <w:bottom w:val="nil"/>
          <w:right w:val="nil"/>
          <w:between w:val="nil"/>
        </w:pBdr>
        <w:spacing w:before="2"/>
        <w:rPr>
          <w:color w:val="000000"/>
          <w:sz w:val="5"/>
          <w:szCs w:val="5"/>
        </w:rPr>
      </w:pPr>
    </w:p>
    <w:p w:rsidR="00B73E46" w:rsidRDefault="005A4B60">
      <w:pPr>
        <w:pBdr>
          <w:top w:val="nil"/>
          <w:left w:val="nil"/>
          <w:bottom w:val="nil"/>
          <w:right w:val="nil"/>
          <w:between w:val="nil"/>
        </w:pBdr>
        <w:ind w:left="967"/>
        <w:rPr>
          <w:color w:val="000000"/>
          <w:sz w:val="20"/>
          <w:szCs w:val="20"/>
        </w:rPr>
        <w:sectPr w:rsidR="00B73E46">
          <w:pgSz w:w="16850" w:h="11920" w:orient="landscape"/>
          <w:pgMar w:top="1340" w:right="1360" w:bottom="1200" w:left="900" w:header="0" w:footer="1010" w:gutter="0"/>
          <w:cols w:space="720"/>
        </w:sectPr>
      </w:pPr>
      <w:r>
        <w:rPr>
          <w:noProof/>
          <w:lang w:val="en-GB"/>
        </w:rPr>
        <w:drawing>
          <wp:inline distT="0" distB="0" distL="0" distR="0">
            <wp:extent cx="8215810" cy="5776722"/>
            <wp:effectExtent l="0" t="0" r="0" b="0"/>
            <wp:docPr id="11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a:off x="0" y="0"/>
                      <a:ext cx="8215810" cy="5776722"/>
                    </a:xfrm>
                    <a:prstGeom prst="rect">
                      <a:avLst/>
                    </a:prstGeom>
                    <a:ln/>
                  </pic:spPr>
                </pic:pic>
              </a:graphicData>
            </a:graphic>
          </wp:inline>
        </w:drawing>
      </w:r>
    </w:p>
    <w:p w:rsidR="00B73E46" w:rsidRDefault="00B73E46">
      <w:pPr>
        <w:pBdr>
          <w:top w:val="nil"/>
          <w:left w:val="nil"/>
          <w:bottom w:val="nil"/>
          <w:right w:val="nil"/>
          <w:between w:val="nil"/>
        </w:pBdr>
        <w:spacing w:before="2"/>
        <w:rPr>
          <w:color w:val="000000"/>
          <w:sz w:val="5"/>
          <w:szCs w:val="5"/>
        </w:rPr>
      </w:pPr>
    </w:p>
    <w:p w:rsidR="00B73E46" w:rsidRDefault="005A4B60">
      <w:pPr>
        <w:pBdr>
          <w:top w:val="nil"/>
          <w:left w:val="nil"/>
          <w:bottom w:val="nil"/>
          <w:right w:val="nil"/>
          <w:between w:val="nil"/>
        </w:pBdr>
        <w:ind w:left="802"/>
        <w:rPr>
          <w:color w:val="000000"/>
          <w:sz w:val="20"/>
          <w:szCs w:val="20"/>
        </w:rPr>
        <w:sectPr w:rsidR="00B73E46">
          <w:pgSz w:w="16850" w:h="11920" w:orient="landscape"/>
          <w:pgMar w:top="1340" w:right="1360" w:bottom="1160" w:left="900" w:header="0" w:footer="973" w:gutter="0"/>
          <w:cols w:space="720"/>
        </w:sectPr>
      </w:pPr>
      <w:r>
        <w:rPr>
          <w:noProof/>
          <w:lang w:val="en-GB"/>
        </w:rPr>
        <w:drawing>
          <wp:inline distT="0" distB="0" distL="0" distR="0">
            <wp:extent cx="8012994" cy="5607558"/>
            <wp:effectExtent l="0" t="0" r="0" b="0"/>
            <wp:docPr id="11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8012994" cy="5607558"/>
                    </a:xfrm>
                    <a:prstGeom prst="rect">
                      <a:avLst/>
                    </a:prstGeom>
                    <a:ln/>
                  </pic:spPr>
                </pic:pic>
              </a:graphicData>
            </a:graphic>
          </wp:inline>
        </w:drawing>
      </w:r>
    </w:p>
    <w:p w:rsidR="00B73E46" w:rsidRDefault="00B73E46">
      <w:pPr>
        <w:pBdr>
          <w:top w:val="nil"/>
          <w:left w:val="nil"/>
          <w:bottom w:val="nil"/>
          <w:right w:val="nil"/>
          <w:between w:val="nil"/>
        </w:pBdr>
        <w:spacing w:before="4"/>
        <w:rPr>
          <w:color w:val="000000"/>
          <w:sz w:val="18"/>
          <w:szCs w:val="18"/>
        </w:rPr>
      </w:pPr>
    </w:p>
    <w:p w:rsidR="00B73E46" w:rsidRDefault="005A4B60">
      <w:pPr>
        <w:pBdr>
          <w:top w:val="nil"/>
          <w:left w:val="nil"/>
          <w:bottom w:val="nil"/>
          <w:right w:val="nil"/>
          <w:between w:val="nil"/>
        </w:pBdr>
        <w:ind w:left="1031"/>
        <w:rPr>
          <w:color w:val="000000"/>
          <w:sz w:val="20"/>
          <w:szCs w:val="20"/>
        </w:rPr>
        <w:sectPr w:rsidR="00B73E46">
          <w:pgSz w:w="16850" w:h="11920" w:orient="landscape"/>
          <w:pgMar w:top="1340" w:right="1360" w:bottom="1160" w:left="900" w:header="0" w:footer="973" w:gutter="0"/>
          <w:cols w:space="720"/>
        </w:sectPr>
      </w:pPr>
      <w:r>
        <w:rPr>
          <w:noProof/>
          <w:lang w:val="en-GB"/>
        </w:rPr>
        <w:drawing>
          <wp:inline distT="0" distB="0" distL="0" distR="0">
            <wp:extent cx="8246582" cy="5657850"/>
            <wp:effectExtent l="0" t="0" r="0" b="0"/>
            <wp:docPr id="11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
                    <a:srcRect/>
                    <a:stretch>
                      <a:fillRect/>
                    </a:stretch>
                  </pic:blipFill>
                  <pic:spPr>
                    <a:xfrm>
                      <a:off x="0" y="0"/>
                      <a:ext cx="8246582" cy="5657850"/>
                    </a:xfrm>
                    <a:prstGeom prst="rect">
                      <a:avLst/>
                    </a:prstGeom>
                    <a:ln/>
                  </pic:spPr>
                </pic:pic>
              </a:graphicData>
            </a:graphic>
          </wp:inline>
        </w:drawing>
      </w:r>
    </w:p>
    <w:p w:rsidR="00B73E46" w:rsidRDefault="00B73E46">
      <w:pPr>
        <w:pBdr>
          <w:top w:val="nil"/>
          <w:left w:val="nil"/>
          <w:bottom w:val="nil"/>
          <w:right w:val="nil"/>
          <w:between w:val="nil"/>
        </w:pBdr>
        <w:spacing w:before="8"/>
        <w:rPr>
          <w:color w:val="000000"/>
          <w:sz w:val="20"/>
          <w:szCs w:val="20"/>
        </w:rPr>
      </w:pPr>
    </w:p>
    <w:p w:rsidR="00B73E46" w:rsidRDefault="005A4B60">
      <w:pPr>
        <w:pBdr>
          <w:top w:val="nil"/>
          <w:left w:val="nil"/>
          <w:bottom w:val="nil"/>
          <w:right w:val="nil"/>
          <w:between w:val="nil"/>
        </w:pBdr>
        <w:spacing w:before="93"/>
        <w:ind w:left="496"/>
        <w:rPr>
          <w:color w:val="000000"/>
          <w:sz w:val="20"/>
          <w:szCs w:val="20"/>
        </w:rPr>
      </w:pPr>
      <w:r>
        <w:rPr>
          <w:color w:val="000000"/>
          <w:sz w:val="20"/>
          <w:szCs w:val="20"/>
        </w:rPr>
        <w:t>Appendix 2- Relationships and PSHE Long Term Plan</w:t>
      </w:r>
    </w:p>
    <w:p w:rsidR="00B73E46" w:rsidRDefault="005A4B60">
      <w:pPr>
        <w:pBdr>
          <w:top w:val="nil"/>
          <w:left w:val="nil"/>
          <w:bottom w:val="nil"/>
          <w:right w:val="nil"/>
          <w:between w:val="nil"/>
        </w:pBdr>
        <w:spacing w:before="2"/>
        <w:rPr>
          <w:color w:val="000000"/>
          <w:sz w:val="14"/>
          <w:szCs w:val="14"/>
        </w:rPr>
        <w:sectPr w:rsidR="00B73E46">
          <w:pgSz w:w="16850" w:h="11920" w:orient="landscape"/>
          <w:pgMar w:top="1340" w:right="1360" w:bottom="1160" w:left="900" w:header="0" w:footer="973" w:gutter="0"/>
          <w:cols w:space="720"/>
        </w:sectPr>
      </w:pPr>
      <w:r>
        <w:rPr>
          <w:noProof/>
          <w:lang w:val="en-GB"/>
        </w:rPr>
        <w:drawing>
          <wp:anchor distT="0" distB="0" distL="0" distR="0" simplePos="0" relativeHeight="251660288" behindDoc="0" locked="0" layoutInCell="1" hidden="0" allowOverlap="1">
            <wp:simplePos x="0" y="0"/>
            <wp:positionH relativeFrom="column">
              <wp:posOffset>949325</wp:posOffset>
            </wp:positionH>
            <wp:positionV relativeFrom="paragraph">
              <wp:posOffset>118745</wp:posOffset>
            </wp:positionV>
            <wp:extent cx="7318348" cy="5272278"/>
            <wp:effectExtent l="0" t="0" r="0" b="0"/>
            <wp:wrapTopAndBottom distT="0" distB="0"/>
            <wp:docPr id="10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7318348" cy="5272278"/>
                    </a:xfrm>
                    <a:prstGeom prst="rect">
                      <a:avLst/>
                    </a:prstGeom>
                    <a:ln/>
                  </pic:spPr>
                </pic:pic>
              </a:graphicData>
            </a:graphic>
          </wp:anchor>
        </w:drawing>
      </w:r>
    </w:p>
    <w:p w:rsidR="00B73E46" w:rsidRDefault="005A4B60">
      <w:pPr>
        <w:pBdr>
          <w:top w:val="nil"/>
          <w:left w:val="nil"/>
          <w:bottom w:val="nil"/>
          <w:right w:val="nil"/>
          <w:between w:val="nil"/>
        </w:pBdr>
        <w:ind w:left="1155"/>
        <w:rPr>
          <w:color w:val="000000"/>
          <w:sz w:val="20"/>
          <w:szCs w:val="20"/>
        </w:rPr>
        <w:sectPr w:rsidR="00B73E46">
          <w:pgSz w:w="16850" w:h="11920" w:orient="landscape"/>
          <w:pgMar w:top="1080" w:right="1360" w:bottom="1160" w:left="900" w:header="0" w:footer="973" w:gutter="0"/>
          <w:cols w:space="720"/>
        </w:sectPr>
      </w:pPr>
      <w:r>
        <w:rPr>
          <w:noProof/>
          <w:lang w:val="en-GB"/>
        </w:rPr>
        <w:lastRenderedPageBreak/>
        <w:drawing>
          <wp:inline distT="0" distB="0" distL="0" distR="0">
            <wp:extent cx="7857411" cy="5628513"/>
            <wp:effectExtent l="0" t="0" r="0" b="0"/>
            <wp:docPr id="12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a:srcRect/>
                    <a:stretch>
                      <a:fillRect/>
                    </a:stretch>
                  </pic:blipFill>
                  <pic:spPr>
                    <a:xfrm>
                      <a:off x="0" y="0"/>
                      <a:ext cx="7857411" cy="5628513"/>
                    </a:xfrm>
                    <a:prstGeom prst="rect">
                      <a:avLst/>
                    </a:prstGeom>
                    <a:ln/>
                  </pic:spPr>
                </pic:pic>
              </a:graphicData>
            </a:graphic>
          </wp:inline>
        </w:drawing>
      </w:r>
    </w:p>
    <w:p w:rsidR="00B73E46" w:rsidRDefault="005A4B60">
      <w:pPr>
        <w:pBdr>
          <w:top w:val="nil"/>
          <w:left w:val="nil"/>
          <w:bottom w:val="nil"/>
          <w:right w:val="nil"/>
          <w:between w:val="nil"/>
        </w:pBdr>
        <w:ind w:left="780"/>
        <w:rPr>
          <w:color w:val="000000"/>
          <w:sz w:val="20"/>
          <w:szCs w:val="20"/>
        </w:rPr>
        <w:sectPr w:rsidR="00B73E46">
          <w:pgSz w:w="16850" w:h="11920" w:orient="landscape"/>
          <w:pgMar w:top="1080" w:right="1360" w:bottom="1160" w:left="900" w:header="0" w:footer="973" w:gutter="0"/>
          <w:cols w:space="720"/>
        </w:sectPr>
      </w:pPr>
      <w:r>
        <w:rPr>
          <w:noProof/>
          <w:lang w:val="en-GB"/>
        </w:rPr>
        <w:lastRenderedPageBreak/>
        <w:drawing>
          <wp:inline distT="0" distB="0" distL="0" distR="0">
            <wp:extent cx="8372115" cy="5968746"/>
            <wp:effectExtent l="0" t="0" r="0" b="0"/>
            <wp:docPr id="12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a:stretch>
                      <a:fillRect/>
                    </a:stretch>
                  </pic:blipFill>
                  <pic:spPr>
                    <a:xfrm>
                      <a:off x="0" y="0"/>
                      <a:ext cx="8372115" cy="5968746"/>
                    </a:xfrm>
                    <a:prstGeom prst="rect">
                      <a:avLst/>
                    </a:prstGeom>
                    <a:ln/>
                  </pic:spPr>
                </pic:pic>
              </a:graphicData>
            </a:graphic>
          </wp:inline>
        </w:drawing>
      </w:r>
    </w:p>
    <w:p w:rsidR="00B73E46" w:rsidRDefault="005A4B60">
      <w:pPr>
        <w:pBdr>
          <w:top w:val="nil"/>
          <w:left w:val="nil"/>
          <w:bottom w:val="nil"/>
          <w:right w:val="nil"/>
          <w:between w:val="nil"/>
        </w:pBdr>
        <w:ind w:left="705"/>
        <w:rPr>
          <w:color w:val="000000"/>
          <w:sz w:val="20"/>
          <w:szCs w:val="20"/>
        </w:rPr>
        <w:sectPr w:rsidR="00B73E46">
          <w:pgSz w:w="16850" w:h="11920" w:orient="landscape"/>
          <w:pgMar w:top="920" w:right="1360" w:bottom="1160" w:left="900" w:header="0" w:footer="973" w:gutter="0"/>
          <w:cols w:space="720"/>
        </w:sectPr>
      </w:pPr>
      <w:r>
        <w:rPr>
          <w:noProof/>
          <w:lang w:val="en-GB"/>
        </w:rPr>
        <w:lastRenderedPageBreak/>
        <w:drawing>
          <wp:inline distT="0" distB="0" distL="0" distR="0">
            <wp:extent cx="8230932" cy="5881878"/>
            <wp:effectExtent l="0" t="0" r="0" b="0"/>
            <wp:docPr id="1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a:srcRect/>
                    <a:stretch>
                      <a:fillRect/>
                    </a:stretch>
                  </pic:blipFill>
                  <pic:spPr>
                    <a:xfrm>
                      <a:off x="0" y="0"/>
                      <a:ext cx="8230932" cy="5881878"/>
                    </a:xfrm>
                    <a:prstGeom prst="rect">
                      <a:avLst/>
                    </a:prstGeom>
                    <a:ln/>
                  </pic:spPr>
                </pic:pic>
              </a:graphicData>
            </a:graphic>
          </wp:inline>
        </w:drawing>
      </w:r>
    </w:p>
    <w:p w:rsidR="00B73E46" w:rsidRDefault="005A4B60">
      <w:pPr>
        <w:pBdr>
          <w:top w:val="nil"/>
          <w:left w:val="nil"/>
          <w:bottom w:val="nil"/>
          <w:right w:val="nil"/>
          <w:between w:val="nil"/>
        </w:pBdr>
        <w:spacing w:before="66"/>
        <w:ind w:left="105"/>
        <w:rPr>
          <w:color w:val="000000"/>
          <w:sz w:val="20"/>
          <w:szCs w:val="20"/>
        </w:rPr>
      </w:pPr>
      <w:r>
        <w:rPr>
          <w:color w:val="000000"/>
          <w:sz w:val="20"/>
          <w:szCs w:val="20"/>
        </w:rPr>
        <w:lastRenderedPageBreak/>
        <w:t>Appendix 3- Unit of Work- ‘Growing and Changing’</w:t>
      </w: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5A4B60">
      <w:pPr>
        <w:pStyle w:val="Heading1"/>
        <w:spacing w:before="232" w:line="242" w:lineRule="auto"/>
        <w:ind w:left="5238" w:right="4781"/>
        <w:jc w:val="center"/>
      </w:pPr>
      <w:r>
        <w:t>Unit of Work for Relationships Education</w:t>
      </w:r>
    </w:p>
    <w:p w:rsidR="00B73E46" w:rsidRDefault="005A4B60">
      <w:pPr>
        <w:spacing w:before="45" w:after="52"/>
        <w:ind w:left="5245" w:right="4781"/>
        <w:jc w:val="center"/>
        <w:rPr>
          <w:b/>
          <w:sz w:val="28"/>
          <w:szCs w:val="28"/>
        </w:rPr>
      </w:pPr>
      <w:r>
        <w:rPr>
          <w:b/>
          <w:i/>
          <w:sz w:val="28"/>
          <w:szCs w:val="28"/>
        </w:rPr>
        <w:t xml:space="preserve">‘Growing and Changing’ </w:t>
      </w:r>
      <w:r>
        <w:rPr>
          <w:b/>
          <w:sz w:val="28"/>
          <w:szCs w:val="28"/>
        </w:rPr>
        <w:t>Overview</w:t>
      </w:r>
    </w:p>
    <w:tbl>
      <w:tblPr>
        <w:tblStyle w:val="afd"/>
        <w:tblW w:w="14031"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43"/>
        <w:gridCol w:w="3121"/>
      </w:tblGrid>
      <w:tr w:rsidR="00B73E46">
        <w:trPr>
          <w:trHeight w:val="342"/>
        </w:trPr>
        <w:tc>
          <w:tcPr>
            <w:tcW w:w="1971" w:type="dxa"/>
            <w:shd w:val="clear" w:color="auto" w:fill="D9D9D9"/>
          </w:tcPr>
          <w:p w:rsidR="00B73E46" w:rsidRDefault="005A4B60">
            <w:pPr>
              <w:pBdr>
                <w:top w:val="nil"/>
                <w:left w:val="nil"/>
                <w:bottom w:val="nil"/>
                <w:right w:val="nil"/>
                <w:between w:val="nil"/>
              </w:pBdr>
              <w:spacing w:line="318" w:lineRule="auto"/>
              <w:ind w:left="361"/>
              <w:rPr>
                <w:b/>
                <w:color w:val="000000"/>
                <w:sz w:val="28"/>
                <w:szCs w:val="28"/>
              </w:rPr>
            </w:pPr>
            <w:r>
              <w:rPr>
                <w:b/>
                <w:color w:val="000000"/>
                <w:sz w:val="28"/>
                <w:szCs w:val="28"/>
              </w:rPr>
              <w:t>Year group</w:t>
            </w:r>
          </w:p>
        </w:tc>
        <w:tc>
          <w:tcPr>
            <w:tcW w:w="2696" w:type="dxa"/>
            <w:shd w:val="clear" w:color="auto" w:fill="D9D9D9"/>
          </w:tcPr>
          <w:p w:rsidR="00B73E46" w:rsidRDefault="005A4B60">
            <w:pPr>
              <w:pBdr>
                <w:top w:val="nil"/>
                <w:left w:val="nil"/>
                <w:bottom w:val="nil"/>
                <w:right w:val="nil"/>
                <w:between w:val="nil"/>
              </w:pBdr>
              <w:spacing w:line="318" w:lineRule="auto"/>
              <w:ind w:left="620"/>
              <w:rPr>
                <w:b/>
                <w:color w:val="000000"/>
                <w:sz w:val="28"/>
                <w:szCs w:val="28"/>
              </w:rPr>
            </w:pPr>
            <w:r>
              <w:rPr>
                <w:b/>
                <w:color w:val="000000"/>
                <w:sz w:val="28"/>
                <w:szCs w:val="28"/>
              </w:rPr>
              <w:t>Lesson Topic</w:t>
            </w:r>
          </w:p>
        </w:tc>
        <w:tc>
          <w:tcPr>
            <w:tcW w:w="6243" w:type="dxa"/>
            <w:shd w:val="clear" w:color="auto" w:fill="D9D9D9"/>
          </w:tcPr>
          <w:p w:rsidR="00B73E46" w:rsidRDefault="005A4B60">
            <w:pPr>
              <w:pBdr>
                <w:top w:val="nil"/>
                <w:left w:val="nil"/>
                <w:bottom w:val="nil"/>
                <w:right w:val="nil"/>
                <w:between w:val="nil"/>
              </w:pBdr>
              <w:spacing w:line="318" w:lineRule="auto"/>
              <w:ind w:left="2003" w:right="1540"/>
              <w:jc w:val="center"/>
              <w:rPr>
                <w:b/>
                <w:color w:val="000000"/>
                <w:sz w:val="28"/>
                <w:szCs w:val="28"/>
              </w:rPr>
            </w:pPr>
            <w:r>
              <w:rPr>
                <w:b/>
                <w:color w:val="000000"/>
                <w:sz w:val="28"/>
                <w:szCs w:val="28"/>
              </w:rPr>
              <w:t>Lesson Objective(s)</w:t>
            </w:r>
          </w:p>
        </w:tc>
        <w:tc>
          <w:tcPr>
            <w:tcW w:w="3121" w:type="dxa"/>
            <w:shd w:val="clear" w:color="auto" w:fill="D9D9D9"/>
          </w:tcPr>
          <w:p w:rsidR="00B73E46" w:rsidRDefault="005A4B60">
            <w:pPr>
              <w:pBdr>
                <w:top w:val="nil"/>
                <w:left w:val="nil"/>
                <w:bottom w:val="nil"/>
                <w:right w:val="nil"/>
                <w:between w:val="nil"/>
              </w:pBdr>
              <w:spacing w:line="318" w:lineRule="auto"/>
              <w:ind w:left="1167" w:right="1116"/>
              <w:jc w:val="center"/>
              <w:rPr>
                <w:b/>
                <w:color w:val="000000"/>
                <w:sz w:val="28"/>
                <w:szCs w:val="28"/>
              </w:rPr>
            </w:pPr>
            <w:r>
              <w:rPr>
                <w:b/>
                <w:color w:val="000000"/>
                <w:sz w:val="28"/>
                <w:szCs w:val="28"/>
              </w:rPr>
              <w:t>Notes</w:t>
            </w:r>
          </w:p>
        </w:tc>
      </w:tr>
      <w:tr w:rsidR="00B73E46">
        <w:trPr>
          <w:trHeight w:val="786"/>
        </w:trPr>
        <w:tc>
          <w:tcPr>
            <w:tcW w:w="1971" w:type="dxa"/>
            <w:vMerge w:val="restart"/>
          </w:tcPr>
          <w:p w:rsidR="00B73E46" w:rsidRDefault="005A4B60">
            <w:pPr>
              <w:pBdr>
                <w:top w:val="nil"/>
                <w:left w:val="nil"/>
                <w:bottom w:val="nil"/>
                <w:right w:val="nil"/>
                <w:between w:val="nil"/>
              </w:pBdr>
              <w:spacing w:line="458" w:lineRule="auto"/>
              <w:ind w:left="287"/>
              <w:rPr>
                <w:i/>
                <w:color w:val="000000"/>
                <w:sz w:val="40"/>
                <w:szCs w:val="40"/>
              </w:rPr>
            </w:pPr>
            <w:r>
              <w:rPr>
                <w:i/>
                <w:color w:val="000000"/>
                <w:sz w:val="40"/>
                <w:szCs w:val="40"/>
              </w:rPr>
              <w:t>Nursery</w:t>
            </w:r>
          </w:p>
          <w:p w:rsidR="00B73E46" w:rsidRDefault="005A4B60">
            <w:pPr>
              <w:pBdr>
                <w:top w:val="nil"/>
                <w:left w:val="nil"/>
                <w:bottom w:val="nil"/>
                <w:right w:val="nil"/>
                <w:between w:val="nil"/>
              </w:pBdr>
              <w:ind w:left="299"/>
              <w:rPr>
                <w:i/>
                <w:color w:val="000000"/>
                <w:sz w:val="40"/>
                <w:szCs w:val="40"/>
              </w:rPr>
            </w:pPr>
            <w:r>
              <w:rPr>
                <w:i/>
                <w:color w:val="000000"/>
                <w:sz w:val="40"/>
                <w:szCs w:val="40"/>
              </w:rPr>
              <w:t>/ Pre- Prep</w:t>
            </w:r>
          </w:p>
        </w:tc>
        <w:tc>
          <w:tcPr>
            <w:tcW w:w="2696" w:type="dxa"/>
          </w:tcPr>
          <w:p w:rsidR="00B73E46" w:rsidRDefault="005A4B60">
            <w:pPr>
              <w:pBdr>
                <w:top w:val="nil"/>
                <w:left w:val="nil"/>
                <w:bottom w:val="nil"/>
                <w:right w:val="nil"/>
                <w:between w:val="nil"/>
              </w:pBdr>
              <w:spacing w:before="2"/>
              <w:ind w:left="121"/>
              <w:rPr>
                <w:color w:val="000000"/>
              </w:rPr>
            </w:pPr>
            <w:r>
              <w:rPr>
                <w:color w:val="000000"/>
              </w:rPr>
              <w:t>Growing and changing in nature</w:t>
            </w:r>
          </w:p>
        </w:tc>
        <w:tc>
          <w:tcPr>
            <w:tcW w:w="6243" w:type="dxa"/>
          </w:tcPr>
          <w:p w:rsidR="00B73E46" w:rsidRDefault="005A4B60">
            <w:pPr>
              <w:numPr>
                <w:ilvl w:val="0"/>
                <w:numId w:val="67"/>
              </w:numPr>
              <w:pBdr>
                <w:top w:val="nil"/>
                <w:left w:val="nil"/>
                <w:bottom w:val="nil"/>
                <w:right w:val="nil"/>
                <w:between w:val="nil"/>
              </w:pBdr>
              <w:tabs>
                <w:tab w:val="left" w:pos="478"/>
                <w:tab w:val="left" w:pos="479"/>
              </w:tabs>
              <w:spacing w:line="250" w:lineRule="auto"/>
            </w:pPr>
            <w:r>
              <w:rPr>
                <w:color w:val="333333"/>
              </w:rPr>
              <w:t>To understand what ‘change’ means.</w:t>
            </w:r>
          </w:p>
          <w:p w:rsidR="00B73E46" w:rsidRDefault="005A4B60">
            <w:pPr>
              <w:numPr>
                <w:ilvl w:val="0"/>
                <w:numId w:val="67"/>
              </w:numPr>
              <w:pBdr>
                <w:top w:val="nil"/>
                <w:left w:val="nil"/>
                <w:bottom w:val="nil"/>
                <w:right w:val="nil"/>
                <w:between w:val="nil"/>
              </w:pBdr>
              <w:tabs>
                <w:tab w:val="left" w:pos="478"/>
                <w:tab w:val="left" w:pos="479"/>
              </w:tabs>
            </w:pPr>
            <w:r>
              <w:rPr>
                <w:color w:val="333333"/>
              </w:rPr>
              <w:t>To observe some changes in our everyday environment.</w:t>
            </w:r>
          </w:p>
        </w:tc>
        <w:tc>
          <w:tcPr>
            <w:tcW w:w="3121"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785"/>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When I was a baby</w:t>
            </w:r>
          </w:p>
        </w:tc>
        <w:tc>
          <w:tcPr>
            <w:tcW w:w="6243" w:type="dxa"/>
          </w:tcPr>
          <w:p w:rsidR="00B73E46" w:rsidRDefault="005A4B60">
            <w:pPr>
              <w:numPr>
                <w:ilvl w:val="0"/>
                <w:numId w:val="63"/>
              </w:numPr>
              <w:pBdr>
                <w:top w:val="nil"/>
                <w:left w:val="nil"/>
                <w:bottom w:val="nil"/>
                <w:right w:val="nil"/>
                <w:between w:val="nil"/>
              </w:pBdr>
              <w:tabs>
                <w:tab w:val="left" w:pos="478"/>
                <w:tab w:val="left" w:pos="479"/>
              </w:tabs>
              <w:spacing w:line="250" w:lineRule="auto"/>
            </w:pPr>
            <w:r>
              <w:rPr>
                <w:color w:val="333333"/>
              </w:rPr>
              <w:t>Understand that babies change and grow.</w:t>
            </w:r>
          </w:p>
          <w:p w:rsidR="00B73E46" w:rsidRDefault="005A4B60">
            <w:pPr>
              <w:numPr>
                <w:ilvl w:val="0"/>
                <w:numId w:val="63"/>
              </w:numPr>
              <w:pBdr>
                <w:top w:val="nil"/>
                <w:left w:val="nil"/>
                <w:bottom w:val="nil"/>
                <w:right w:val="nil"/>
                <w:between w:val="nil"/>
              </w:pBdr>
              <w:tabs>
                <w:tab w:val="left" w:pos="478"/>
                <w:tab w:val="left" w:pos="479"/>
              </w:tabs>
              <w:spacing w:line="252" w:lineRule="auto"/>
            </w:pPr>
            <w:r>
              <w:rPr>
                <w:color w:val="333333"/>
              </w:rPr>
              <w:t>Understand what babies require to grow.</w:t>
            </w:r>
          </w:p>
        </w:tc>
        <w:tc>
          <w:tcPr>
            <w:tcW w:w="3121"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759"/>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Girls, boys and families</w:t>
            </w:r>
          </w:p>
        </w:tc>
        <w:tc>
          <w:tcPr>
            <w:tcW w:w="6243" w:type="dxa"/>
          </w:tcPr>
          <w:p w:rsidR="00B73E46" w:rsidRDefault="005A4B60">
            <w:pPr>
              <w:numPr>
                <w:ilvl w:val="0"/>
                <w:numId w:val="61"/>
              </w:numPr>
              <w:pBdr>
                <w:top w:val="nil"/>
                <w:left w:val="nil"/>
                <w:bottom w:val="nil"/>
                <w:right w:val="nil"/>
                <w:between w:val="nil"/>
              </w:pBdr>
              <w:tabs>
                <w:tab w:val="left" w:pos="478"/>
                <w:tab w:val="left" w:pos="479"/>
              </w:tabs>
              <w:spacing w:before="4" w:line="237" w:lineRule="auto"/>
              <w:ind w:right="93"/>
            </w:pPr>
            <w:r>
              <w:rPr>
                <w:color w:val="333333"/>
              </w:rPr>
              <w:t xml:space="preserve">To understand there should be no constraints for children, purely based on whether they are </w:t>
            </w:r>
            <w:r>
              <w:rPr>
                <w:b/>
                <w:color w:val="333333"/>
              </w:rPr>
              <w:t xml:space="preserve">boys </w:t>
            </w:r>
            <w:r>
              <w:rPr>
                <w:color w:val="333333"/>
              </w:rPr>
              <w:t xml:space="preserve">or </w:t>
            </w:r>
            <w:r>
              <w:rPr>
                <w:b/>
                <w:color w:val="333333"/>
              </w:rPr>
              <w:t>girls</w:t>
            </w:r>
            <w:r>
              <w:rPr>
                <w:color w:val="333333"/>
              </w:rPr>
              <w:t>.</w:t>
            </w:r>
          </w:p>
        </w:tc>
        <w:tc>
          <w:tcPr>
            <w:tcW w:w="3121" w:type="dxa"/>
          </w:tcPr>
          <w:p w:rsidR="00B73E46" w:rsidRDefault="005A4B60">
            <w:pPr>
              <w:numPr>
                <w:ilvl w:val="0"/>
                <w:numId w:val="69"/>
              </w:numPr>
              <w:pBdr>
                <w:top w:val="nil"/>
                <w:left w:val="nil"/>
                <w:bottom w:val="nil"/>
                <w:right w:val="nil"/>
                <w:between w:val="nil"/>
              </w:pBdr>
              <w:tabs>
                <w:tab w:val="left" w:pos="479"/>
                <w:tab w:val="left" w:pos="480"/>
              </w:tabs>
              <w:spacing w:before="2"/>
              <w:ind w:right="1038"/>
              <w:rPr>
                <w:color w:val="000000"/>
              </w:rPr>
            </w:pPr>
            <w:r>
              <w:rPr>
                <w:i/>
                <w:color w:val="000000"/>
              </w:rPr>
              <w:t>Sample material available</w:t>
            </w:r>
          </w:p>
        </w:tc>
      </w:tr>
      <w:tr w:rsidR="00B73E46">
        <w:trPr>
          <w:trHeight w:val="507"/>
        </w:trPr>
        <w:tc>
          <w:tcPr>
            <w:tcW w:w="1971" w:type="dxa"/>
            <w:vMerge/>
          </w:tcPr>
          <w:p w:rsidR="00B73E46" w:rsidRDefault="00B73E46">
            <w:pPr>
              <w:pBdr>
                <w:top w:val="nil"/>
                <w:left w:val="nil"/>
                <w:bottom w:val="nil"/>
                <w:right w:val="nil"/>
                <w:between w:val="nil"/>
              </w:pBdr>
              <w:spacing w:line="276" w:lineRule="auto"/>
              <w:rPr>
                <w:color w:val="000000"/>
              </w:rPr>
            </w:pPr>
          </w:p>
        </w:tc>
        <w:tc>
          <w:tcPr>
            <w:tcW w:w="12060" w:type="dxa"/>
            <w:gridSpan w:val="3"/>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bl>
    <w:p w:rsidR="00B73E46" w:rsidRDefault="00B73E46">
      <w:pPr>
        <w:rPr>
          <w:rFonts w:ascii="Times New Roman" w:eastAsia="Times New Roman" w:hAnsi="Times New Roman" w:cs="Times New Roman"/>
        </w:rPr>
        <w:sectPr w:rsidR="00B73E46">
          <w:pgSz w:w="16850" w:h="11920" w:orient="landscape"/>
          <w:pgMar w:top="58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e"/>
        <w:tblW w:w="14030"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38"/>
        <w:gridCol w:w="3125"/>
      </w:tblGrid>
      <w:tr w:rsidR="00B73E46">
        <w:trPr>
          <w:trHeight w:val="342"/>
        </w:trPr>
        <w:tc>
          <w:tcPr>
            <w:tcW w:w="1971" w:type="dxa"/>
            <w:shd w:val="clear" w:color="auto" w:fill="D9D9D9"/>
          </w:tcPr>
          <w:p w:rsidR="00B73E46" w:rsidRDefault="005A4B60">
            <w:pPr>
              <w:pBdr>
                <w:top w:val="nil"/>
                <w:left w:val="nil"/>
                <w:bottom w:val="nil"/>
                <w:right w:val="nil"/>
                <w:between w:val="nil"/>
              </w:pBdr>
              <w:spacing w:line="316" w:lineRule="auto"/>
              <w:ind w:left="361"/>
              <w:rPr>
                <w:b/>
                <w:color w:val="000000"/>
                <w:sz w:val="28"/>
                <w:szCs w:val="28"/>
              </w:rPr>
            </w:pPr>
            <w:r>
              <w:rPr>
                <w:b/>
                <w:color w:val="000000"/>
                <w:sz w:val="28"/>
                <w:szCs w:val="28"/>
              </w:rPr>
              <w:t>Year group</w:t>
            </w:r>
          </w:p>
        </w:tc>
        <w:tc>
          <w:tcPr>
            <w:tcW w:w="2696" w:type="dxa"/>
            <w:shd w:val="clear" w:color="auto" w:fill="D9D9D9"/>
          </w:tcPr>
          <w:p w:rsidR="00B73E46" w:rsidRDefault="005A4B60">
            <w:pPr>
              <w:pBdr>
                <w:top w:val="nil"/>
                <w:left w:val="nil"/>
                <w:bottom w:val="nil"/>
                <w:right w:val="nil"/>
                <w:between w:val="nil"/>
              </w:pBdr>
              <w:spacing w:line="316" w:lineRule="auto"/>
              <w:ind w:left="620"/>
              <w:rPr>
                <w:b/>
                <w:color w:val="000000"/>
                <w:sz w:val="28"/>
                <w:szCs w:val="28"/>
              </w:rPr>
            </w:pPr>
            <w:r>
              <w:rPr>
                <w:b/>
                <w:color w:val="000000"/>
                <w:sz w:val="28"/>
                <w:szCs w:val="28"/>
              </w:rPr>
              <w:t>Lesson Topic</w:t>
            </w:r>
          </w:p>
        </w:tc>
        <w:tc>
          <w:tcPr>
            <w:tcW w:w="6238" w:type="dxa"/>
            <w:shd w:val="clear" w:color="auto" w:fill="D9D9D9"/>
          </w:tcPr>
          <w:p w:rsidR="00B73E46" w:rsidRDefault="005A4B60">
            <w:pPr>
              <w:pBdr>
                <w:top w:val="nil"/>
                <w:left w:val="nil"/>
                <w:bottom w:val="nil"/>
                <w:right w:val="nil"/>
                <w:between w:val="nil"/>
              </w:pBdr>
              <w:spacing w:line="316" w:lineRule="auto"/>
              <w:ind w:left="2003" w:right="1535"/>
              <w:jc w:val="center"/>
              <w:rPr>
                <w:b/>
                <w:color w:val="000000"/>
                <w:sz w:val="28"/>
                <w:szCs w:val="28"/>
              </w:rPr>
            </w:pPr>
            <w:r>
              <w:rPr>
                <w:b/>
                <w:color w:val="000000"/>
                <w:sz w:val="28"/>
                <w:szCs w:val="28"/>
              </w:rPr>
              <w:t>Lesson Objective(s)</w:t>
            </w:r>
          </w:p>
        </w:tc>
        <w:tc>
          <w:tcPr>
            <w:tcW w:w="3125" w:type="dxa"/>
            <w:shd w:val="clear" w:color="auto" w:fill="D9D9D9"/>
          </w:tcPr>
          <w:p w:rsidR="00B73E46" w:rsidRDefault="005A4B60">
            <w:pPr>
              <w:pBdr>
                <w:top w:val="nil"/>
                <w:left w:val="nil"/>
                <w:bottom w:val="nil"/>
                <w:right w:val="nil"/>
                <w:between w:val="nil"/>
              </w:pBdr>
              <w:spacing w:line="316" w:lineRule="auto"/>
              <w:ind w:left="1172" w:right="1114"/>
              <w:jc w:val="center"/>
              <w:rPr>
                <w:b/>
                <w:color w:val="000000"/>
                <w:sz w:val="28"/>
                <w:szCs w:val="28"/>
              </w:rPr>
            </w:pPr>
            <w:r>
              <w:rPr>
                <w:b/>
                <w:color w:val="000000"/>
                <w:sz w:val="28"/>
                <w:szCs w:val="28"/>
              </w:rPr>
              <w:t>Notes</w:t>
            </w:r>
          </w:p>
        </w:tc>
      </w:tr>
      <w:tr w:rsidR="00B73E46">
        <w:trPr>
          <w:trHeight w:val="1290"/>
        </w:trPr>
        <w:tc>
          <w:tcPr>
            <w:tcW w:w="1971" w:type="dxa"/>
            <w:vMerge w:val="restart"/>
          </w:tcPr>
          <w:p w:rsidR="00B73E46" w:rsidRDefault="005A4B60">
            <w:pPr>
              <w:pBdr>
                <w:top w:val="nil"/>
                <w:left w:val="nil"/>
                <w:bottom w:val="nil"/>
                <w:right w:val="nil"/>
                <w:between w:val="nil"/>
              </w:pBdr>
              <w:spacing w:before="13" w:line="254" w:lineRule="auto"/>
              <w:ind w:left="193"/>
              <w:rPr>
                <w:i/>
                <w:color w:val="000000"/>
                <w:sz w:val="40"/>
                <w:szCs w:val="40"/>
              </w:rPr>
            </w:pPr>
            <w:proofErr w:type="spellStart"/>
            <w:r>
              <w:rPr>
                <w:i/>
                <w:color w:val="000000"/>
                <w:sz w:val="40"/>
                <w:szCs w:val="40"/>
              </w:rPr>
              <w:t>Receptio</w:t>
            </w:r>
            <w:proofErr w:type="spellEnd"/>
            <w:r>
              <w:rPr>
                <w:i/>
                <w:color w:val="000000"/>
                <w:sz w:val="40"/>
                <w:szCs w:val="40"/>
              </w:rPr>
              <w:t xml:space="preserve"> n</w:t>
            </w:r>
          </w:p>
        </w:tc>
        <w:tc>
          <w:tcPr>
            <w:tcW w:w="2696" w:type="dxa"/>
          </w:tcPr>
          <w:p w:rsidR="00B73E46" w:rsidRDefault="005A4B60">
            <w:pPr>
              <w:pBdr>
                <w:top w:val="nil"/>
                <w:left w:val="nil"/>
                <w:bottom w:val="nil"/>
                <w:right w:val="nil"/>
                <w:between w:val="nil"/>
              </w:pBdr>
              <w:spacing w:line="248" w:lineRule="auto"/>
              <w:ind w:left="121"/>
              <w:rPr>
                <w:color w:val="000000"/>
              </w:rPr>
            </w:pPr>
            <w:r>
              <w:rPr>
                <w:color w:val="000000"/>
              </w:rPr>
              <w:t>Seasons</w:t>
            </w:r>
          </w:p>
        </w:tc>
        <w:tc>
          <w:tcPr>
            <w:tcW w:w="6238" w:type="dxa"/>
          </w:tcPr>
          <w:p w:rsidR="00B73E46" w:rsidRDefault="005A4B60">
            <w:pPr>
              <w:numPr>
                <w:ilvl w:val="0"/>
                <w:numId w:val="65"/>
              </w:numPr>
              <w:pBdr>
                <w:top w:val="nil"/>
                <w:left w:val="nil"/>
                <w:bottom w:val="nil"/>
                <w:right w:val="nil"/>
                <w:between w:val="nil"/>
              </w:pBdr>
              <w:tabs>
                <w:tab w:val="left" w:pos="478"/>
                <w:tab w:val="left" w:pos="479"/>
              </w:tabs>
              <w:ind w:right="1226"/>
            </w:pPr>
            <w:r>
              <w:rPr>
                <w:color w:val="333333"/>
              </w:rPr>
              <w:t>Name the different seasons and describe their differences.</w:t>
            </w:r>
          </w:p>
          <w:p w:rsidR="00B73E46" w:rsidRDefault="005A4B60">
            <w:pPr>
              <w:numPr>
                <w:ilvl w:val="0"/>
                <w:numId w:val="65"/>
              </w:numPr>
              <w:pBdr>
                <w:top w:val="nil"/>
                <w:left w:val="nil"/>
                <w:bottom w:val="nil"/>
                <w:right w:val="nil"/>
                <w:between w:val="nil"/>
              </w:pBdr>
              <w:tabs>
                <w:tab w:val="left" w:pos="478"/>
                <w:tab w:val="left" w:pos="479"/>
              </w:tabs>
              <w:spacing w:line="252" w:lineRule="auto"/>
            </w:pPr>
            <w:r>
              <w:rPr>
                <w:color w:val="333333"/>
              </w:rPr>
              <w:t>Explain the changes that occur as seasons change.</w:t>
            </w:r>
          </w:p>
          <w:p w:rsidR="00B73E46" w:rsidRDefault="005A4B60">
            <w:pPr>
              <w:numPr>
                <w:ilvl w:val="0"/>
                <w:numId w:val="65"/>
              </w:numPr>
              <w:pBdr>
                <w:top w:val="nil"/>
                <w:left w:val="nil"/>
                <w:bottom w:val="nil"/>
                <w:right w:val="nil"/>
                <w:between w:val="nil"/>
              </w:pBdr>
              <w:tabs>
                <w:tab w:val="left" w:pos="478"/>
                <w:tab w:val="left" w:pos="479"/>
              </w:tabs>
              <w:spacing w:line="252" w:lineRule="auto"/>
            </w:pPr>
            <w:r>
              <w:rPr>
                <w:color w:val="333333"/>
              </w:rPr>
              <w:t>Talk about how they have grown in resilience.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547"/>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ind w:left="121"/>
              <w:rPr>
                <w:color w:val="000000"/>
              </w:rPr>
            </w:pPr>
            <w:r>
              <w:rPr>
                <w:color w:val="000000"/>
              </w:rPr>
              <w:t>Life stages- plants, animals, humans</w:t>
            </w:r>
          </w:p>
        </w:tc>
        <w:tc>
          <w:tcPr>
            <w:tcW w:w="6238" w:type="dxa"/>
          </w:tcPr>
          <w:p w:rsidR="00B73E46" w:rsidRDefault="005A4B60">
            <w:pPr>
              <w:numPr>
                <w:ilvl w:val="0"/>
                <w:numId w:val="62"/>
              </w:numPr>
              <w:pBdr>
                <w:top w:val="nil"/>
                <w:left w:val="nil"/>
                <w:bottom w:val="nil"/>
                <w:right w:val="nil"/>
                <w:between w:val="nil"/>
              </w:pBdr>
              <w:tabs>
                <w:tab w:val="left" w:pos="478"/>
                <w:tab w:val="left" w:pos="479"/>
              </w:tabs>
              <w:ind w:right="774"/>
            </w:pPr>
            <w:r>
              <w:rPr>
                <w:color w:val="333333"/>
              </w:rPr>
              <w:t>To understand that animals and humans change in appearance over time.</w:t>
            </w:r>
          </w:p>
          <w:p w:rsidR="00B73E46" w:rsidRDefault="005A4B60">
            <w:pPr>
              <w:numPr>
                <w:ilvl w:val="0"/>
                <w:numId w:val="62"/>
              </w:numPr>
              <w:pBdr>
                <w:top w:val="nil"/>
                <w:left w:val="nil"/>
                <w:bottom w:val="nil"/>
                <w:right w:val="nil"/>
                <w:between w:val="nil"/>
              </w:pBdr>
              <w:tabs>
                <w:tab w:val="left" w:pos="478"/>
                <w:tab w:val="left" w:pos="479"/>
              </w:tabs>
              <w:ind w:right="262"/>
            </w:pPr>
            <w:r>
              <w:rPr>
                <w:color w:val="333333"/>
              </w:rPr>
              <w:t>Use relevant vocabulary such as egg, seed, baby, grow, change, old, young (and the names for young animals).</w:t>
            </w:r>
          </w:p>
          <w:p w:rsidR="00B73E46" w:rsidRDefault="005A4B60">
            <w:pPr>
              <w:numPr>
                <w:ilvl w:val="0"/>
                <w:numId w:val="62"/>
              </w:numPr>
              <w:pBdr>
                <w:top w:val="nil"/>
                <w:left w:val="nil"/>
                <w:bottom w:val="nil"/>
                <w:right w:val="nil"/>
                <w:between w:val="nil"/>
              </w:pBdr>
              <w:tabs>
                <w:tab w:val="left" w:pos="478"/>
                <w:tab w:val="left" w:pos="479"/>
              </w:tabs>
              <w:spacing w:line="251" w:lineRule="auto"/>
            </w:pPr>
            <w:r>
              <w:rPr>
                <w:color w:val="333333"/>
              </w:rPr>
              <w:t>Make observations and ask questions about living things.</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0"/>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line="242" w:lineRule="auto"/>
              <w:ind w:left="121"/>
              <w:rPr>
                <w:color w:val="000000"/>
              </w:rPr>
            </w:pPr>
            <w:r>
              <w:rPr>
                <w:color w:val="000000"/>
              </w:rPr>
              <w:t>Life stages: Human life stages, who will I be?</w:t>
            </w:r>
          </w:p>
        </w:tc>
        <w:tc>
          <w:tcPr>
            <w:tcW w:w="6238" w:type="dxa"/>
          </w:tcPr>
          <w:p w:rsidR="00B73E46" w:rsidRDefault="005A4B60">
            <w:pPr>
              <w:numPr>
                <w:ilvl w:val="0"/>
                <w:numId w:val="58"/>
              </w:numPr>
              <w:pBdr>
                <w:top w:val="nil"/>
                <w:left w:val="nil"/>
                <w:bottom w:val="nil"/>
                <w:right w:val="nil"/>
                <w:between w:val="nil"/>
              </w:pBdr>
              <w:tabs>
                <w:tab w:val="left" w:pos="478"/>
                <w:tab w:val="left" w:pos="479"/>
              </w:tabs>
              <w:spacing w:line="248" w:lineRule="auto"/>
            </w:pPr>
            <w:r>
              <w:rPr>
                <w:color w:val="333333"/>
              </w:rPr>
              <w:t>Retell a story and respond to questions about it.</w:t>
            </w:r>
          </w:p>
          <w:p w:rsidR="00B73E46" w:rsidRDefault="005A4B60">
            <w:pPr>
              <w:numPr>
                <w:ilvl w:val="0"/>
                <w:numId w:val="58"/>
              </w:numPr>
              <w:pBdr>
                <w:top w:val="nil"/>
                <w:left w:val="nil"/>
                <w:bottom w:val="nil"/>
                <w:right w:val="nil"/>
                <w:between w:val="nil"/>
              </w:pBdr>
              <w:tabs>
                <w:tab w:val="left" w:pos="478"/>
                <w:tab w:val="left" w:pos="479"/>
              </w:tabs>
              <w:spacing w:before="1"/>
              <w:ind w:right="97"/>
            </w:pPr>
            <w:r>
              <w:rPr>
                <w:color w:val="333333"/>
              </w:rPr>
              <w:t>Use the language and describe the different life stages of: baby, child, teenager, adult, older age.</w:t>
            </w:r>
          </w:p>
          <w:p w:rsidR="00B73E46" w:rsidRDefault="005A4B60">
            <w:pPr>
              <w:numPr>
                <w:ilvl w:val="0"/>
                <w:numId w:val="58"/>
              </w:numPr>
              <w:pBdr>
                <w:top w:val="nil"/>
                <w:left w:val="nil"/>
                <w:bottom w:val="nil"/>
                <w:right w:val="nil"/>
                <w:between w:val="nil"/>
              </w:pBdr>
              <w:tabs>
                <w:tab w:val="left" w:pos="478"/>
                <w:tab w:val="left" w:pos="479"/>
              </w:tabs>
              <w:spacing w:before="1"/>
            </w:pPr>
            <w:r>
              <w:rPr>
                <w:color w:val="333333"/>
              </w:rPr>
              <w:t>Talk about their own experience of growing up.</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517"/>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ind w:left="121"/>
              <w:rPr>
                <w:color w:val="000000"/>
              </w:rPr>
            </w:pPr>
            <w:r>
              <w:rPr>
                <w:color w:val="000000"/>
              </w:rPr>
              <w:t>Where do babies come from?</w:t>
            </w:r>
          </w:p>
        </w:tc>
        <w:tc>
          <w:tcPr>
            <w:tcW w:w="6238" w:type="dxa"/>
          </w:tcPr>
          <w:p w:rsidR="00B73E46" w:rsidRDefault="005A4B60">
            <w:pPr>
              <w:numPr>
                <w:ilvl w:val="0"/>
                <w:numId w:val="72"/>
              </w:numPr>
              <w:pBdr>
                <w:top w:val="nil"/>
                <w:left w:val="nil"/>
                <w:bottom w:val="nil"/>
                <w:right w:val="nil"/>
                <w:between w:val="nil"/>
              </w:pBdr>
              <w:tabs>
                <w:tab w:val="left" w:pos="478"/>
                <w:tab w:val="left" w:pos="479"/>
              </w:tabs>
              <w:ind w:right="198"/>
            </w:pPr>
            <w:r>
              <w:rPr>
                <w:color w:val="333333"/>
              </w:rPr>
              <w:t>Explain that a baby is made by a woman and a man, and grows inside a mother’s tummy.</w:t>
            </w:r>
          </w:p>
          <w:p w:rsidR="00B73E46" w:rsidRDefault="005A4B60">
            <w:pPr>
              <w:numPr>
                <w:ilvl w:val="0"/>
                <w:numId w:val="72"/>
              </w:numPr>
              <w:pBdr>
                <w:top w:val="nil"/>
                <w:left w:val="nil"/>
                <w:bottom w:val="nil"/>
                <w:right w:val="nil"/>
                <w:between w:val="nil"/>
              </w:pBdr>
              <w:tabs>
                <w:tab w:val="left" w:pos="478"/>
                <w:tab w:val="left" w:pos="479"/>
              </w:tabs>
            </w:pPr>
            <w:r>
              <w:rPr>
                <w:color w:val="333333"/>
              </w:rPr>
              <w:t>Understand that every family is different.</w:t>
            </w:r>
          </w:p>
          <w:p w:rsidR="00B73E46" w:rsidRDefault="005A4B60">
            <w:pPr>
              <w:numPr>
                <w:ilvl w:val="0"/>
                <w:numId w:val="72"/>
              </w:numPr>
              <w:pBdr>
                <w:top w:val="nil"/>
                <w:left w:val="nil"/>
                <w:bottom w:val="nil"/>
                <w:right w:val="nil"/>
                <w:between w:val="nil"/>
              </w:pBdr>
              <w:tabs>
                <w:tab w:val="left" w:pos="478"/>
                <w:tab w:val="left" w:pos="479"/>
              </w:tabs>
              <w:ind w:right="1153"/>
            </w:pPr>
            <w:r>
              <w:rPr>
                <w:color w:val="333333"/>
              </w:rPr>
              <w:t>Talk about similarities and differences between themselves and others.</w:t>
            </w:r>
          </w:p>
        </w:tc>
        <w:tc>
          <w:tcPr>
            <w:tcW w:w="3125" w:type="dxa"/>
          </w:tcPr>
          <w:p w:rsidR="00B73E46" w:rsidRDefault="005A4B60">
            <w:pPr>
              <w:numPr>
                <w:ilvl w:val="0"/>
                <w:numId w:val="74"/>
              </w:numPr>
              <w:pBdr>
                <w:top w:val="nil"/>
                <w:left w:val="nil"/>
                <w:bottom w:val="nil"/>
                <w:right w:val="nil"/>
                <w:between w:val="nil"/>
              </w:pBdr>
              <w:tabs>
                <w:tab w:val="left" w:pos="481"/>
                <w:tab w:val="left" w:pos="482"/>
              </w:tabs>
              <w:ind w:right="1040"/>
              <w:rPr>
                <w:color w:val="000000"/>
              </w:rPr>
            </w:pPr>
            <w:r>
              <w:rPr>
                <w:i/>
                <w:color w:val="000000"/>
              </w:rPr>
              <w:t>Sample material available</w:t>
            </w:r>
          </w:p>
        </w:tc>
      </w:tr>
      <w:tr w:rsidR="00B73E46">
        <w:trPr>
          <w:trHeight w:val="1547"/>
        </w:trPr>
        <w:tc>
          <w:tcPr>
            <w:tcW w:w="1971" w:type="dxa"/>
            <w:vMerge/>
          </w:tcPr>
          <w:p w:rsidR="00B73E46" w:rsidRDefault="00B73E46">
            <w:pPr>
              <w:pBdr>
                <w:top w:val="nil"/>
                <w:left w:val="nil"/>
                <w:bottom w:val="nil"/>
                <w:right w:val="nil"/>
                <w:between w:val="nil"/>
              </w:pBdr>
              <w:spacing w:line="276" w:lineRule="auto"/>
              <w:rPr>
                <w:color w:val="000000"/>
              </w:rPr>
            </w:pPr>
          </w:p>
        </w:tc>
        <w:tc>
          <w:tcPr>
            <w:tcW w:w="2696" w:type="dxa"/>
          </w:tcPr>
          <w:p w:rsidR="00B73E46" w:rsidRDefault="005A4B60">
            <w:pPr>
              <w:pBdr>
                <w:top w:val="nil"/>
                <w:left w:val="nil"/>
                <w:bottom w:val="nil"/>
                <w:right w:val="nil"/>
                <w:between w:val="nil"/>
              </w:pBdr>
              <w:spacing w:line="250" w:lineRule="auto"/>
              <w:ind w:left="121"/>
              <w:rPr>
                <w:color w:val="000000"/>
              </w:rPr>
            </w:pPr>
            <w:r>
              <w:rPr>
                <w:color w:val="000000"/>
              </w:rPr>
              <w:t>Getting bigger</w:t>
            </w:r>
          </w:p>
        </w:tc>
        <w:tc>
          <w:tcPr>
            <w:tcW w:w="6238" w:type="dxa"/>
          </w:tcPr>
          <w:p w:rsidR="00B73E46" w:rsidRDefault="005A4B60">
            <w:pPr>
              <w:numPr>
                <w:ilvl w:val="0"/>
                <w:numId w:val="52"/>
              </w:numPr>
              <w:pBdr>
                <w:top w:val="nil"/>
                <w:left w:val="nil"/>
                <w:bottom w:val="nil"/>
                <w:right w:val="nil"/>
                <w:between w:val="nil"/>
              </w:pBdr>
              <w:tabs>
                <w:tab w:val="left" w:pos="478"/>
                <w:tab w:val="left" w:pos="479"/>
              </w:tabs>
              <w:spacing w:line="250" w:lineRule="auto"/>
            </w:pPr>
            <w:r>
              <w:rPr>
                <w:color w:val="333333"/>
              </w:rPr>
              <w:t>Talk about how they have changed as they have grown.</w:t>
            </w:r>
          </w:p>
          <w:p w:rsidR="00B73E46" w:rsidRDefault="005A4B60">
            <w:pPr>
              <w:numPr>
                <w:ilvl w:val="0"/>
                <w:numId w:val="52"/>
              </w:numPr>
              <w:pBdr>
                <w:top w:val="nil"/>
                <w:left w:val="nil"/>
                <w:bottom w:val="nil"/>
                <w:right w:val="nil"/>
                <w:between w:val="nil"/>
              </w:pBdr>
              <w:tabs>
                <w:tab w:val="left" w:pos="478"/>
                <w:tab w:val="left" w:pos="479"/>
              </w:tabs>
              <w:spacing w:before="1"/>
              <w:ind w:right="517"/>
            </w:pPr>
            <w:r>
              <w:rPr>
                <w:color w:val="333333"/>
              </w:rPr>
              <w:t>Explain the differences between babies, children, and adults.</w:t>
            </w:r>
          </w:p>
          <w:p w:rsidR="00B73E46" w:rsidRDefault="005A4B60">
            <w:pPr>
              <w:numPr>
                <w:ilvl w:val="0"/>
                <w:numId w:val="52"/>
              </w:numPr>
              <w:pBdr>
                <w:top w:val="nil"/>
                <w:left w:val="nil"/>
                <w:bottom w:val="nil"/>
                <w:right w:val="nil"/>
                <w:between w:val="nil"/>
              </w:pBdr>
              <w:tabs>
                <w:tab w:val="left" w:pos="478"/>
                <w:tab w:val="left" w:pos="479"/>
              </w:tabs>
              <w:spacing w:line="249" w:lineRule="auto"/>
            </w:pPr>
            <w:r>
              <w:rPr>
                <w:color w:val="333333"/>
              </w:rPr>
              <w:t>Understand that we are all unique.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016"/>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line="242" w:lineRule="auto"/>
              <w:ind w:left="121" w:right="142"/>
              <w:rPr>
                <w:color w:val="000000"/>
              </w:rPr>
            </w:pPr>
            <w:r>
              <w:rPr>
                <w:color w:val="000000"/>
              </w:rPr>
              <w:t>Me and my body- girls and boys</w:t>
            </w:r>
          </w:p>
        </w:tc>
        <w:tc>
          <w:tcPr>
            <w:tcW w:w="6238" w:type="dxa"/>
          </w:tcPr>
          <w:p w:rsidR="00B73E46" w:rsidRDefault="005A4B60">
            <w:pPr>
              <w:numPr>
                <w:ilvl w:val="0"/>
                <w:numId w:val="50"/>
              </w:numPr>
              <w:pBdr>
                <w:top w:val="nil"/>
                <w:left w:val="nil"/>
                <w:bottom w:val="nil"/>
                <w:right w:val="nil"/>
                <w:between w:val="nil"/>
              </w:pBdr>
              <w:tabs>
                <w:tab w:val="left" w:pos="478"/>
                <w:tab w:val="left" w:pos="479"/>
              </w:tabs>
              <w:spacing w:line="242" w:lineRule="auto"/>
              <w:ind w:right="544"/>
            </w:pPr>
            <w:r>
              <w:rPr>
                <w:color w:val="333333"/>
              </w:rPr>
              <w:t>Name parts of the body (including reproductive parts) using the correct vocabulary.</w:t>
            </w:r>
          </w:p>
          <w:p w:rsidR="00B73E46" w:rsidRDefault="005A4B60">
            <w:pPr>
              <w:numPr>
                <w:ilvl w:val="0"/>
                <w:numId w:val="50"/>
              </w:numPr>
              <w:pBdr>
                <w:top w:val="nil"/>
                <w:left w:val="nil"/>
                <w:bottom w:val="nil"/>
                <w:right w:val="nil"/>
                <w:between w:val="nil"/>
              </w:pBdr>
              <w:tabs>
                <w:tab w:val="left" w:pos="478"/>
                <w:tab w:val="left" w:pos="479"/>
              </w:tabs>
              <w:spacing w:line="252" w:lineRule="auto"/>
              <w:ind w:right="75"/>
            </w:pPr>
            <w:r>
              <w:rPr>
                <w:color w:val="333333"/>
              </w:rPr>
              <w:t>Explain which parts of their body are kept private and safe and why.</w:t>
            </w:r>
          </w:p>
        </w:tc>
        <w:tc>
          <w:tcPr>
            <w:tcW w:w="3125" w:type="dxa"/>
          </w:tcPr>
          <w:p w:rsidR="00B73E46" w:rsidRDefault="005A4B60">
            <w:pPr>
              <w:numPr>
                <w:ilvl w:val="0"/>
                <w:numId w:val="25"/>
              </w:numPr>
              <w:pBdr>
                <w:top w:val="nil"/>
                <w:left w:val="nil"/>
                <w:bottom w:val="nil"/>
                <w:right w:val="nil"/>
                <w:between w:val="nil"/>
              </w:pBdr>
              <w:tabs>
                <w:tab w:val="left" w:pos="481"/>
                <w:tab w:val="left" w:pos="482"/>
              </w:tabs>
              <w:spacing w:line="242" w:lineRule="auto"/>
              <w:ind w:right="1040"/>
              <w:rPr>
                <w:color w:val="000000"/>
              </w:rPr>
            </w:pPr>
            <w:r>
              <w:rPr>
                <w:i/>
                <w:color w:val="000000"/>
              </w:rPr>
              <w:t>Sample material available</w:t>
            </w:r>
          </w:p>
        </w:tc>
      </w:tr>
    </w:tbl>
    <w:p w:rsidR="00B73E46" w:rsidRDefault="00B73E46">
      <w:pPr>
        <w:spacing w:line="242" w:lineRule="auto"/>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
        <w:tblW w:w="13934"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38"/>
        <w:gridCol w:w="3029"/>
      </w:tblGrid>
      <w:tr w:rsidR="00B73E46">
        <w:trPr>
          <w:trHeight w:val="1037"/>
        </w:trPr>
        <w:tc>
          <w:tcPr>
            <w:tcW w:w="1971" w:type="dxa"/>
            <w:vMerge w:val="restart"/>
          </w:tcPr>
          <w:p w:rsidR="00B73E46" w:rsidRDefault="00B73E46">
            <w:pPr>
              <w:pBdr>
                <w:top w:val="nil"/>
                <w:left w:val="nil"/>
                <w:bottom w:val="nil"/>
                <w:right w:val="nil"/>
                <w:between w:val="nil"/>
              </w:pBdr>
              <w:rPr>
                <w:rFonts w:ascii="Times New Roman" w:eastAsia="Times New Roman" w:hAnsi="Times New Roman" w:cs="Times New Roman"/>
                <w:color w:val="000000"/>
              </w:rPr>
            </w:pPr>
          </w:p>
        </w:tc>
        <w:tc>
          <w:tcPr>
            <w:tcW w:w="269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c>
          <w:tcPr>
            <w:tcW w:w="6238" w:type="dxa"/>
          </w:tcPr>
          <w:p w:rsidR="00B73E46" w:rsidRDefault="005A4B60">
            <w:pPr>
              <w:numPr>
                <w:ilvl w:val="0"/>
                <w:numId w:val="22"/>
              </w:numPr>
              <w:pBdr>
                <w:top w:val="nil"/>
                <w:left w:val="nil"/>
                <w:bottom w:val="nil"/>
                <w:right w:val="nil"/>
                <w:between w:val="nil"/>
              </w:pBdr>
              <w:tabs>
                <w:tab w:val="left" w:pos="478"/>
                <w:tab w:val="left" w:pos="479"/>
              </w:tabs>
              <w:ind w:right="834"/>
            </w:pPr>
            <w:r>
              <w:rPr>
                <w:color w:val="333333"/>
              </w:rPr>
              <w:t>Tell or ask an appropriate adult for help if they feel unsafe.</w:t>
            </w:r>
          </w:p>
        </w:tc>
        <w:tc>
          <w:tcPr>
            <w:tcW w:w="3029"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507"/>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963" w:type="dxa"/>
            <w:gridSpan w:val="3"/>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bl>
    <w:p w:rsidR="00B73E46" w:rsidRDefault="00B73E46">
      <w:pPr>
        <w:rPr>
          <w:rFonts w:ascii="Times New Roman" w:eastAsia="Times New Roman" w:hAnsi="Times New Roman" w:cs="Times New Roman"/>
        </w:rPr>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0"/>
        <w:tblW w:w="14031"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29"/>
        <w:gridCol w:w="2552"/>
        <w:gridCol w:w="6524"/>
        <w:gridCol w:w="3126"/>
      </w:tblGrid>
      <w:tr w:rsidR="00B73E46">
        <w:trPr>
          <w:trHeight w:val="639"/>
        </w:trPr>
        <w:tc>
          <w:tcPr>
            <w:tcW w:w="1829" w:type="dxa"/>
            <w:shd w:val="clear" w:color="auto" w:fill="D9D9D9"/>
          </w:tcPr>
          <w:p w:rsidR="00B73E46" w:rsidRDefault="005A4B60">
            <w:pPr>
              <w:pBdr>
                <w:top w:val="nil"/>
                <w:left w:val="nil"/>
                <w:bottom w:val="nil"/>
                <w:right w:val="nil"/>
                <w:between w:val="nil"/>
              </w:pBdr>
              <w:spacing w:line="316" w:lineRule="auto"/>
              <w:ind w:left="289"/>
              <w:rPr>
                <w:b/>
                <w:color w:val="000000"/>
                <w:sz w:val="28"/>
                <w:szCs w:val="28"/>
              </w:rPr>
            </w:pPr>
            <w:r>
              <w:rPr>
                <w:b/>
                <w:color w:val="000000"/>
                <w:sz w:val="28"/>
                <w:szCs w:val="28"/>
              </w:rPr>
              <w:t>Year group</w:t>
            </w:r>
          </w:p>
        </w:tc>
        <w:tc>
          <w:tcPr>
            <w:tcW w:w="2552" w:type="dxa"/>
            <w:shd w:val="clear" w:color="auto" w:fill="D9D9D9"/>
          </w:tcPr>
          <w:p w:rsidR="00B73E46" w:rsidRDefault="005A4B60">
            <w:pPr>
              <w:pBdr>
                <w:top w:val="nil"/>
                <w:left w:val="nil"/>
                <w:bottom w:val="nil"/>
                <w:right w:val="nil"/>
                <w:between w:val="nil"/>
              </w:pBdr>
              <w:spacing w:line="316" w:lineRule="auto"/>
              <w:ind w:left="554"/>
              <w:rPr>
                <w:b/>
                <w:color w:val="000000"/>
                <w:sz w:val="28"/>
                <w:szCs w:val="28"/>
              </w:rPr>
            </w:pPr>
            <w:r>
              <w:rPr>
                <w:b/>
                <w:color w:val="000000"/>
                <w:sz w:val="28"/>
                <w:szCs w:val="28"/>
              </w:rPr>
              <w:t>Lesson Topic</w:t>
            </w:r>
          </w:p>
        </w:tc>
        <w:tc>
          <w:tcPr>
            <w:tcW w:w="6524" w:type="dxa"/>
            <w:shd w:val="clear" w:color="auto" w:fill="D9D9D9"/>
          </w:tcPr>
          <w:p w:rsidR="00B73E46" w:rsidRDefault="005A4B60">
            <w:pPr>
              <w:pBdr>
                <w:top w:val="nil"/>
                <w:left w:val="nil"/>
                <w:bottom w:val="nil"/>
                <w:right w:val="nil"/>
                <w:between w:val="nil"/>
              </w:pBdr>
              <w:spacing w:line="315" w:lineRule="auto"/>
              <w:ind w:left="2465" w:right="2407"/>
              <w:jc w:val="center"/>
              <w:rPr>
                <w:b/>
                <w:color w:val="000000"/>
                <w:sz w:val="28"/>
                <w:szCs w:val="28"/>
              </w:rPr>
            </w:pPr>
            <w:r>
              <w:rPr>
                <w:b/>
                <w:color w:val="000000"/>
                <w:sz w:val="28"/>
                <w:szCs w:val="28"/>
              </w:rPr>
              <w:t>Lesson</w:t>
            </w:r>
          </w:p>
          <w:p w:rsidR="00B73E46" w:rsidRDefault="005A4B60">
            <w:pPr>
              <w:pBdr>
                <w:top w:val="nil"/>
                <w:left w:val="nil"/>
                <w:bottom w:val="nil"/>
                <w:right w:val="nil"/>
                <w:between w:val="nil"/>
              </w:pBdr>
              <w:spacing w:line="304" w:lineRule="auto"/>
              <w:ind w:left="2465" w:right="2409"/>
              <w:jc w:val="center"/>
              <w:rPr>
                <w:b/>
                <w:color w:val="000000"/>
                <w:sz w:val="28"/>
                <w:szCs w:val="28"/>
              </w:rPr>
            </w:pPr>
            <w:r>
              <w:rPr>
                <w:b/>
                <w:color w:val="000000"/>
                <w:sz w:val="28"/>
                <w:szCs w:val="28"/>
              </w:rPr>
              <w:t>Objective(s)</w:t>
            </w:r>
          </w:p>
        </w:tc>
        <w:tc>
          <w:tcPr>
            <w:tcW w:w="3126" w:type="dxa"/>
            <w:shd w:val="clear" w:color="auto" w:fill="D9D9D9"/>
          </w:tcPr>
          <w:p w:rsidR="00B73E46" w:rsidRDefault="005A4B60">
            <w:pPr>
              <w:pBdr>
                <w:top w:val="nil"/>
                <w:left w:val="nil"/>
                <w:bottom w:val="nil"/>
                <w:right w:val="nil"/>
                <w:between w:val="nil"/>
              </w:pBdr>
              <w:spacing w:line="316" w:lineRule="auto"/>
              <w:ind w:left="1170" w:right="1118"/>
              <w:jc w:val="center"/>
              <w:rPr>
                <w:b/>
                <w:color w:val="000000"/>
                <w:sz w:val="28"/>
                <w:szCs w:val="28"/>
              </w:rPr>
            </w:pPr>
            <w:r>
              <w:rPr>
                <w:b/>
                <w:color w:val="000000"/>
                <w:sz w:val="28"/>
                <w:szCs w:val="28"/>
              </w:rPr>
              <w:t>Notes</w:t>
            </w:r>
          </w:p>
        </w:tc>
      </w:tr>
      <w:tr w:rsidR="00B73E46">
        <w:trPr>
          <w:trHeight w:val="1292"/>
        </w:trPr>
        <w:tc>
          <w:tcPr>
            <w:tcW w:w="1829" w:type="dxa"/>
            <w:vMerge w:val="restart"/>
          </w:tcPr>
          <w:p w:rsidR="00B73E46" w:rsidRDefault="005A4B60">
            <w:pPr>
              <w:pBdr>
                <w:top w:val="nil"/>
                <w:left w:val="nil"/>
                <w:bottom w:val="nil"/>
                <w:right w:val="nil"/>
                <w:between w:val="nil"/>
              </w:pBdr>
              <w:spacing w:before="15"/>
              <w:ind w:left="417"/>
              <w:rPr>
                <w:i/>
                <w:color w:val="000000"/>
                <w:sz w:val="40"/>
                <w:szCs w:val="40"/>
              </w:rPr>
            </w:pPr>
            <w:r>
              <w:rPr>
                <w:i/>
                <w:color w:val="000000"/>
                <w:sz w:val="40"/>
                <w:szCs w:val="40"/>
              </w:rPr>
              <w:t>Year 1</w:t>
            </w:r>
          </w:p>
        </w:tc>
        <w:tc>
          <w:tcPr>
            <w:tcW w:w="2552" w:type="dxa"/>
          </w:tcPr>
          <w:p w:rsidR="00B73E46" w:rsidRDefault="005A4B60">
            <w:pPr>
              <w:pBdr>
                <w:top w:val="nil"/>
                <w:left w:val="nil"/>
                <w:bottom w:val="nil"/>
                <w:right w:val="nil"/>
                <w:between w:val="nil"/>
              </w:pBdr>
              <w:ind w:left="122"/>
              <w:rPr>
                <w:color w:val="000000"/>
              </w:rPr>
            </w:pPr>
            <w:r>
              <w:rPr>
                <w:color w:val="000000"/>
              </w:rPr>
              <w:t>Inside my wonderful body!</w:t>
            </w:r>
          </w:p>
        </w:tc>
        <w:tc>
          <w:tcPr>
            <w:tcW w:w="6524" w:type="dxa"/>
          </w:tcPr>
          <w:p w:rsidR="00B73E46" w:rsidRDefault="005A4B60">
            <w:pPr>
              <w:numPr>
                <w:ilvl w:val="0"/>
                <w:numId w:val="1"/>
              </w:numPr>
              <w:pBdr>
                <w:top w:val="nil"/>
                <w:left w:val="nil"/>
                <w:bottom w:val="nil"/>
                <w:right w:val="nil"/>
                <w:between w:val="nil"/>
              </w:pBdr>
              <w:tabs>
                <w:tab w:val="left" w:pos="484"/>
                <w:tab w:val="left" w:pos="485"/>
              </w:tabs>
              <w:ind w:right="935"/>
            </w:pPr>
            <w:r>
              <w:rPr>
                <w:color w:val="333333"/>
              </w:rPr>
              <w:t>Name major internal body parts (heart, lungs, blood, stomach, intestines, brain).</w:t>
            </w:r>
          </w:p>
          <w:p w:rsidR="00B73E46" w:rsidRDefault="005A4B60">
            <w:pPr>
              <w:numPr>
                <w:ilvl w:val="0"/>
                <w:numId w:val="1"/>
              </w:numPr>
              <w:pBdr>
                <w:top w:val="nil"/>
                <w:left w:val="nil"/>
                <w:bottom w:val="nil"/>
                <w:right w:val="nil"/>
                <w:between w:val="nil"/>
              </w:pBdr>
              <w:tabs>
                <w:tab w:val="left" w:pos="484"/>
                <w:tab w:val="left" w:pos="485"/>
              </w:tabs>
              <w:ind w:right="920"/>
            </w:pPr>
            <w:r>
              <w:rPr>
                <w:color w:val="333333"/>
              </w:rPr>
              <w:t>Understand and explain the simple bodily processes associated with them.</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038"/>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spacing w:line="248" w:lineRule="auto"/>
              <w:ind w:left="122"/>
              <w:rPr>
                <w:color w:val="000000"/>
              </w:rPr>
            </w:pPr>
            <w:r>
              <w:rPr>
                <w:color w:val="000000"/>
              </w:rPr>
              <w:t>Taking care of a baby</w:t>
            </w:r>
          </w:p>
        </w:tc>
        <w:tc>
          <w:tcPr>
            <w:tcW w:w="6524" w:type="dxa"/>
          </w:tcPr>
          <w:p w:rsidR="00B73E46" w:rsidRDefault="005A4B60">
            <w:pPr>
              <w:numPr>
                <w:ilvl w:val="0"/>
                <w:numId w:val="42"/>
              </w:numPr>
              <w:pBdr>
                <w:top w:val="nil"/>
                <w:left w:val="nil"/>
                <w:bottom w:val="nil"/>
                <w:right w:val="nil"/>
                <w:between w:val="nil"/>
              </w:pBdr>
              <w:tabs>
                <w:tab w:val="left" w:pos="484"/>
                <w:tab w:val="left" w:pos="485"/>
              </w:tabs>
              <w:spacing w:line="248" w:lineRule="auto"/>
              <w:ind w:hanging="364"/>
            </w:pPr>
            <w:r>
              <w:rPr>
                <w:color w:val="333333"/>
              </w:rPr>
              <w:t>Understand some of the tasks required to look after a baby.</w:t>
            </w:r>
          </w:p>
          <w:p w:rsidR="00B73E46" w:rsidRDefault="005A4B60">
            <w:pPr>
              <w:numPr>
                <w:ilvl w:val="0"/>
                <w:numId w:val="42"/>
              </w:numPr>
              <w:pBdr>
                <w:top w:val="nil"/>
                <w:left w:val="nil"/>
                <w:bottom w:val="nil"/>
                <w:right w:val="nil"/>
                <w:between w:val="nil"/>
              </w:pBdr>
              <w:tabs>
                <w:tab w:val="left" w:pos="484"/>
                <w:tab w:val="left" w:pos="485"/>
              </w:tabs>
              <w:spacing w:before="1"/>
              <w:ind w:right="126" w:hanging="360"/>
            </w:pPr>
            <w:r>
              <w:rPr>
                <w:color w:val="333333"/>
              </w:rPr>
              <w:t xml:space="preserve">Explain how to meet the basic needs of a baby, for example, eye contact, cuddling, washing, changing, </w:t>
            </w:r>
            <w:proofErr w:type="gramStart"/>
            <w:r>
              <w:rPr>
                <w:color w:val="333333"/>
              </w:rPr>
              <w:t>feeding</w:t>
            </w:r>
            <w:proofErr w:type="gramEnd"/>
            <w:r>
              <w:rPr>
                <w:color w:val="333333"/>
              </w:rPr>
              <w:t>.</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2"/>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spacing w:line="252" w:lineRule="auto"/>
              <w:ind w:left="122"/>
              <w:rPr>
                <w:color w:val="000000"/>
              </w:rPr>
            </w:pPr>
            <w:r>
              <w:rPr>
                <w:color w:val="000000"/>
              </w:rPr>
              <w:t>Then and now</w:t>
            </w:r>
          </w:p>
        </w:tc>
        <w:tc>
          <w:tcPr>
            <w:tcW w:w="6524" w:type="dxa"/>
          </w:tcPr>
          <w:p w:rsidR="00B73E46" w:rsidRDefault="005A4B60">
            <w:pPr>
              <w:numPr>
                <w:ilvl w:val="0"/>
                <w:numId w:val="54"/>
              </w:numPr>
              <w:pBdr>
                <w:top w:val="nil"/>
                <w:left w:val="nil"/>
                <w:bottom w:val="nil"/>
                <w:right w:val="nil"/>
                <w:between w:val="nil"/>
              </w:pBdr>
              <w:tabs>
                <w:tab w:val="left" w:pos="484"/>
                <w:tab w:val="left" w:pos="485"/>
              </w:tabs>
              <w:ind w:right="132"/>
            </w:pPr>
            <w:r>
              <w:rPr>
                <w:color w:val="333333"/>
              </w:rPr>
              <w:t>Identify things they could do as a baby, a toddler and can do now.</w:t>
            </w:r>
          </w:p>
          <w:p w:rsidR="00B73E46" w:rsidRDefault="005A4B60">
            <w:pPr>
              <w:numPr>
                <w:ilvl w:val="0"/>
                <w:numId w:val="54"/>
              </w:numPr>
              <w:pBdr>
                <w:top w:val="nil"/>
                <w:left w:val="nil"/>
                <w:bottom w:val="nil"/>
                <w:right w:val="nil"/>
                <w:between w:val="nil"/>
              </w:pBdr>
              <w:tabs>
                <w:tab w:val="left" w:pos="484"/>
                <w:tab w:val="left" w:pos="485"/>
              </w:tabs>
              <w:ind w:right="296"/>
            </w:pPr>
            <w:r>
              <w:rPr>
                <w:color w:val="333333"/>
              </w:rPr>
              <w:t>Identify the people who help/helped them at those different stages.</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2"/>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spacing w:line="248" w:lineRule="auto"/>
              <w:ind w:left="122"/>
              <w:rPr>
                <w:color w:val="000000"/>
              </w:rPr>
            </w:pPr>
            <w:r>
              <w:rPr>
                <w:color w:val="000000"/>
              </w:rPr>
              <w:t>Who can help</w:t>
            </w:r>
          </w:p>
        </w:tc>
        <w:tc>
          <w:tcPr>
            <w:tcW w:w="6524" w:type="dxa"/>
          </w:tcPr>
          <w:p w:rsidR="00B73E46" w:rsidRDefault="005A4B60">
            <w:pPr>
              <w:numPr>
                <w:ilvl w:val="0"/>
                <w:numId w:val="55"/>
              </w:numPr>
              <w:pBdr>
                <w:top w:val="nil"/>
                <w:left w:val="nil"/>
                <w:bottom w:val="nil"/>
                <w:right w:val="nil"/>
                <w:between w:val="nil"/>
              </w:pBdr>
              <w:tabs>
                <w:tab w:val="left" w:pos="484"/>
                <w:tab w:val="left" w:pos="485"/>
              </w:tabs>
              <w:spacing w:line="248" w:lineRule="auto"/>
              <w:ind w:hanging="364"/>
            </w:pPr>
            <w:r>
              <w:rPr>
                <w:color w:val="333333"/>
              </w:rPr>
              <w:t>Explain the difference between teasing and bullying.</w:t>
            </w:r>
          </w:p>
          <w:p w:rsidR="00B73E46" w:rsidRDefault="005A4B60">
            <w:pPr>
              <w:numPr>
                <w:ilvl w:val="0"/>
                <w:numId w:val="55"/>
              </w:numPr>
              <w:pBdr>
                <w:top w:val="nil"/>
                <w:left w:val="nil"/>
                <w:bottom w:val="nil"/>
                <w:right w:val="nil"/>
                <w:between w:val="nil"/>
              </w:pBdr>
              <w:tabs>
                <w:tab w:val="left" w:pos="484"/>
                <w:tab w:val="left" w:pos="485"/>
              </w:tabs>
              <w:spacing w:before="1"/>
              <w:ind w:right="541" w:hanging="360"/>
            </w:pPr>
            <w:r>
              <w:rPr>
                <w:color w:val="333333"/>
              </w:rPr>
              <w:t>Give examples of what they can do if they experience or witness bullying.</w:t>
            </w:r>
          </w:p>
          <w:p w:rsidR="00B73E46" w:rsidRDefault="005A4B60">
            <w:pPr>
              <w:numPr>
                <w:ilvl w:val="0"/>
                <w:numId w:val="55"/>
              </w:numPr>
              <w:pBdr>
                <w:top w:val="nil"/>
                <w:left w:val="nil"/>
                <w:bottom w:val="nil"/>
                <w:right w:val="nil"/>
                <w:between w:val="nil"/>
              </w:pBdr>
              <w:tabs>
                <w:tab w:val="left" w:pos="484"/>
                <w:tab w:val="left" w:pos="485"/>
              </w:tabs>
              <w:spacing w:before="3"/>
              <w:ind w:hanging="364"/>
            </w:pPr>
            <w:r>
              <w:rPr>
                <w:color w:val="333333"/>
              </w:rPr>
              <w:t>Say who they could get help from in a bullying situation.</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0"/>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spacing w:line="248" w:lineRule="auto"/>
              <w:ind w:left="122"/>
              <w:rPr>
                <w:color w:val="000000"/>
              </w:rPr>
            </w:pPr>
            <w:r>
              <w:rPr>
                <w:color w:val="000000"/>
              </w:rPr>
              <w:t>Surprises and secrets</w:t>
            </w:r>
          </w:p>
        </w:tc>
        <w:tc>
          <w:tcPr>
            <w:tcW w:w="6524" w:type="dxa"/>
          </w:tcPr>
          <w:p w:rsidR="00B73E46" w:rsidRDefault="005A4B60">
            <w:pPr>
              <w:numPr>
                <w:ilvl w:val="0"/>
                <w:numId w:val="36"/>
              </w:numPr>
              <w:pBdr>
                <w:top w:val="nil"/>
                <w:left w:val="nil"/>
                <w:bottom w:val="nil"/>
                <w:right w:val="nil"/>
                <w:between w:val="nil"/>
              </w:pBdr>
              <w:tabs>
                <w:tab w:val="left" w:pos="484"/>
                <w:tab w:val="left" w:pos="485"/>
              </w:tabs>
              <w:spacing w:line="246" w:lineRule="auto"/>
              <w:ind w:hanging="364"/>
            </w:pPr>
            <w:r>
              <w:rPr>
                <w:color w:val="333333"/>
              </w:rPr>
              <w:t>Explain the difference between a secret and a nice surprise.</w:t>
            </w:r>
          </w:p>
          <w:p w:rsidR="00B73E46" w:rsidRDefault="005A4B60">
            <w:pPr>
              <w:numPr>
                <w:ilvl w:val="0"/>
                <w:numId w:val="36"/>
              </w:numPr>
              <w:pBdr>
                <w:top w:val="nil"/>
                <w:left w:val="nil"/>
                <w:bottom w:val="nil"/>
                <w:right w:val="nil"/>
                <w:between w:val="nil"/>
              </w:pBdr>
              <w:tabs>
                <w:tab w:val="left" w:pos="484"/>
                <w:tab w:val="left" w:pos="485"/>
              </w:tabs>
              <w:spacing w:line="252" w:lineRule="auto"/>
              <w:ind w:hanging="364"/>
            </w:pPr>
            <w:r>
              <w:rPr>
                <w:color w:val="333333"/>
              </w:rPr>
              <w:t>Identify situations as being secrets or surprises.</w:t>
            </w:r>
          </w:p>
          <w:p w:rsidR="00B73E46" w:rsidRDefault="005A4B60">
            <w:pPr>
              <w:numPr>
                <w:ilvl w:val="0"/>
                <w:numId w:val="36"/>
              </w:numPr>
              <w:pBdr>
                <w:top w:val="nil"/>
                <w:left w:val="nil"/>
                <w:bottom w:val="nil"/>
                <w:right w:val="nil"/>
                <w:between w:val="nil"/>
              </w:pBdr>
              <w:tabs>
                <w:tab w:val="left" w:pos="484"/>
                <w:tab w:val="left" w:pos="485"/>
              </w:tabs>
              <w:spacing w:before="4"/>
              <w:ind w:right="160" w:hanging="360"/>
            </w:pPr>
            <w:r>
              <w:rPr>
                <w:color w:val="333333"/>
              </w:rPr>
              <w:t>Identify who they can talk to if they feel uncomfortable about any secret they are told, or told to keep.</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759"/>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ind w:left="122" w:right="757"/>
              <w:rPr>
                <w:color w:val="000000"/>
              </w:rPr>
            </w:pPr>
            <w:r>
              <w:rPr>
                <w:color w:val="000000"/>
              </w:rPr>
              <w:t>Keeping privates private</w:t>
            </w:r>
          </w:p>
        </w:tc>
        <w:tc>
          <w:tcPr>
            <w:tcW w:w="6524" w:type="dxa"/>
          </w:tcPr>
          <w:p w:rsidR="00B73E46" w:rsidRDefault="005A4B60">
            <w:pPr>
              <w:numPr>
                <w:ilvl w:val="0"/>
                <w:numId w:val="34"/>
              </w:numPr>
              <w:pBdr>
                <w:top w:val="nil"/>
                <w:left w:val="nil"/>
                <w:bottom w:val="nil"/>
                <w:right w:val="nil"/>
                <w:between w:val="nil"/>
              </w:pBdr>
              <w:tabs>
                <w:tab w:val="left" w:pos="484"/>
                <w:tab w:val="left" w:pos="485"/>
              </w:tabs>
              <w:spacing w:line="248" w:lineRule="auto"/>
              <w:ind w:hanging="364"/>
            </w:pPr>
            <w:r>
              <w:rPr>
                <w:color w:val="333333"/>
              </w:rPr>
              <w:t>Identify parts of the body that are private.</w:t>
            </w:r>
          </w:p>
          <w:p w:rsidR="00B73E46" w:rsidRDefault="005A4B60">
            <w:pPr>
              <w:numPr>
                <w:ilvl w:val="0"/>
                <w:numId w:val="34"/>
              </w:numPr>
              <w:pBdr>
                <w:top w:val="nil"/>
                <w:left w:val="nil"/>
                <w:bottom w:val="nil"/>
                <w:right w:val="nil"/>
                <w:between w:val="nil"/>
              </w:pBdr>
              <w:tabs>
                <w:tab w:val="left" w:pos="484"/>
                <w:tab w:val="left" w:pos="485"/>
              </w:tabs>
              <w:spacing w:before="1" w:line="245" w:lineRule="auto"/>
              <w:ind w:hanging="364"/>
            </w:pPr>
            <w:r>
              <w:rPr>
                <w:color w:val="333333"/>
              </w:rPr>
              <w:t>Describe ways in which private parts can be kept private.</w:t>
            </w:r>
          </w:p>
          <w:p w:rsidR="00B73E46" w:rsidRDefault="005A4B60">
            <w:pPr>
              <w:numPr>
                <w:ilvl w:val="0"/>
                <w:numId w:val="34"/>
              </w:numPr>
              <w:pBdr>
                <w:top w:val="nil"/>
                <w:left w:val="nil"/>
                <w:bottom w:val="nil"/>
                <w:right w:val="nil"/>
                <w:between w:val="nil"/>
              </w:pBdr>
              <w:tabs>
                <w:tab w:val="left" w:pos="484"/>
                <w:tab w:val="left" w:pos="485"/>
              </w:tabs>
              <w:spacing w:line="245" w:lineRule="auto"/>
              <w:ind w:hanging="364"/>
            </w:pPr>
            <w:r>
              <w:rPr>
                <w:color w:val="333333"/>
              </w:rPr>
              <w:t>Identify people they can talk to about their private parts.</w:t>
            </w:r>
          </w:p>
        </w:tc>
        <w:tc>
          <w:tcPr>
            <w:tcW w:w="3126" w:type="dxa"/>
          </w:tcPr>
          <w:p w:rsidR="00B73E46" w:rsidRDefault="005A4B60">
            <w:pPr>
              <w:numPr>
                <w:ilvl w:val="0"/>
                <w:numId w:val="33"/>
              </w:numPr>
              <w:pBdr>
                <w:top w:val="nil"/>
                <w:left w:val="nil"/>
                <w:bottom w:val="nil"/>
                <w:right w:val="nil"/>
                <w:between w:val="nil"/>
              </w:pBdr>
              <w:tabs>
                <w:tab w:val="left" w:pos="481"/>
                <w:tab w:val="left" w:pos="482"/>
              </w:tabs>
              <w:ind w:right="1041"/>
              <w:rPr>
                <w:color w:val="000000"/>
              </w:rPr>
            </w:pPr>
            <w:r>
              <w:rPr>
                <w:i/>
                <w:color w:val="000000"/>
              </w:rPr>
              <w:t>Sample material available.</w:t>
            </w:r>
          </w:p>
        </w:tc>
      </w:tr>
      <w:tr w:rsidR="00B73E46">
        <w:trPr>
          <w:trHeight w:val="507"/>
        </w:trPr>
        <w:tc>
          <w:tcPr>
            <w:tcW w:w="1829" w:type="dxa"/>
            <w:vMerge/>
          </w:tcPr>
          <w:p w:rsidR="00B73E46" w:rsidRDefault="00B73E46">
            <w:pPr>
              <w:pBdr>
                <w:top w:val="nil"/>
                <w:left w:val="nil"/>
                <w:bottom w:val="nil"/>
                <w:right w:val="nil"/>
                <w:between w:val="nil"/>
              </w:pBdr>
              <w:spacing w:line="276" w:lineRule="auto"/>
              <w:rPr>
                <w:color w:val="000000"/>
              </w:rPr>
            </w:pPr>
          </w:p>
        </w:tc>
        <w:tc>
          <w:tcPr>
            <w:tcW w:w="12202" w:type="dxa"/>
            <w:gridSpan w:val="3"/>
          </w:tcPr>
          <w:p w:rsidR="00B73E46" w:rsidRDefault="005A4B60">
            <w:pPr>
              <w:pBdr>
                <w:top w:val="nil"/>
                <w:left w:val="nil"/>
                <w:bottom w:val="nil"/>
                <w:right w:val="nil"/>
                <w:between w:val="nil"/>
              </w:pBdr>
              <w:spacing w:before="5" w:line="228" w:lineRule="auto"/>
              <w:ind w:left="122"/>
              <w:rPr>
                <w:i/>
                <w:color w:val="000000"/>
              </w:rPr>
            </w:pPr>
            <w:r>
              <w:rPr>
                <w:i/>
                <w:color w:val="000000"/>
              </w:rPr>
              <w:t>Additional notes: If any variation of the body parts ‘penis’ or ‘vagina’ are mentioned by the children, the teacher will refer to these as our ‘private parts’.</w:t>
            </w:r>
          </w:p>
        </w:tc>
      </w:tr>
    </w:tbl>
    <w:p w:rsidR="00B73E46" w:rsidRDefault="00B73E46">
      <w:pPr>
        <w:spacing w:line="228" w:lineRule="auto"/>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1"/>
        <w:tblW w:w="14031"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29"/>
        <w:gridCol w:w="2552"/>
        <w:gridCol w:w="6524"/>
        <w:gridCol w:w="3126"/>
      </w:tblGrid>
      <w:tr w:rsidR="00B73E46">
        <w:trPr>
          <w:trHeight w:val="639"/>
        </w:trPr>
        <w:tc>
          <w:tcPr>
            <w:tcW w:w="1829" w:type="dxa"/>
            <w:shd w:val="clear" w:color="auto" w:fill="D9D9D9"/>
          </w:tcPr>
          <w:p w:rsidR="00B73E46" w:rsidRDefault="005A4B60">
            <w:pPr>
              <w:pBdr>
                <w:top w:val="nil"/>
                <w:left w:val="nil"/>
                <w:bottom w:val="nil"/>
                <w:right w:val="nil"/>
                <w:between w:val="nil"/>
              </w:pBdr>
              <w:spacing w:line="316" w:lineRule="auto"/>
              <w:ind w:left="289"/>
              <w:rPr>
                <w:b/>
                <w:color w:val="000000"/>
                <w:sz w:val="28"/>
                <w:szCs w:val="28"/>
              </w:rPr>
            </w:pPr>
            <w:r>
              <w:rPr>
                <w:b/>
                <w:color w:val="000000"/>
                <w:sz w:val="28"/>
                <w:szCs w:val="28"/>
              </w:rPr>
              <w:t>Year group</w:t>
            </w:r>
          </w:p>
        </w:tc>
        <w:tc>
          <w:tcPr>
            <w:tcW w:w="2552" w:type="dxa"/>
            <w:shd w:val="clear" w:color="auto" w:fill="D9D9D9"/>
          </w:tcPr>
          <w:p w:rsidR="00B73E46" w:rsidRDefault="005A4B60">
            <w:pPr>
              <w:pBdr>
                <w:top w:val="nil"/>
                <w:left w:val="nil"/>
                <w:bottom w:val="nil"/>
                <w:right w:val="nil"/>
                <w:between w:val="nil"/>
              </w:pBdr>
              <w:spacing w:line="316" w:lineRule="auto"/>
              <w:ind w:left="554"/>
              <w:rPr>
                <w:b/>
                <w:color w:val="000000"/>
                <w:sz w:val="28"/>
                <w:szCs w:val="28"/>
              </w:rPr>
            </w:pPr>
            <w:r>
              <w:rPr>
                <w:b/>
                <w:color w:val="000000"/>
                <w:sz w:val="28"/>
                <w:szCs w:val="28"/>
              </w:rPr>
              <w:t>Lesson Topic</w:t>
            </w:r>
          </w:p>
        </w:tc>
        <w:tc>
          <w:tcPr>
            <w:tcW w:w="6524" w:type="dxa"/>
            <w:shd w:val="clear" w:color="auto" w:fill="D9D9D9"/>
          </w:tcPr>
          <w:p w:rsidR="00B73E46" w:rsidRDefault="005A4B60">
            <w:pPr>
              <w:pBdr>
                <w:top w:val="nil"/>
                <w:left w:val="nil"/>
                <w:bottom w:val="nil"/>
                <w:right w:val="nil"/>
                <w:between w:val="nil"/>
              </w:pBdr>
              <w:spacing w:line="315" w:lineRule="auto"/>
              <w:ind w:left="2465" w:right="2407"/>
              <w:jc w:val="center"/>
              <w:rPr>
                <w:b/>
                <w:color w:val="000000"/>
                <w:sz w:val="28"/>
                <w:szCs w:val="28"/>
              </w:rPr>
            </w:pPr>
            <w:r>
              <w:rPr>
                <w:b/>
                <w:color w:val="000000"/>
                <w:sz w:val="28"/>
                <w:szCs w:val="28"/>
              </w:rPr>
              <w:t>Lesson</w:t>
            </w:r>
          </w:p>
          <w:p w:rsidR="00B73E46" w:rsidRDefault="005A4B60">
            <w:pPr>
              <w:pBdr>
                <w:top w:val="nil"/>
                <w:left w:val="nil"/>
                <w:bottom w:val="nil"/>
                <w:right w:val="nil"/>
                <w:between w:val="nil"/>
              </w:pBdr>
              <w:spacing w:line="304" w:lineRule="auto"/>
              <w:ind w:left="2465" w:right="2409"/>
              <w:jc w:val="center"/>
              <w:rPr>
                <w:b/>
                <w:color w:val="000000"/>
                <w:sz w:val="28"/>
                <w:szCs w:val="28"/>
              </w:rPr>
            </w:pPr>
            <w:r>
              <w:rPr>
                <w:b/>
                <w:color w:val="000000"/>
                <w:sz w:val="28"/>
                <w:szCs w:val="28"/>
              </w:rPr>
              <w:t>Objective(s)</w:t>
            </w:r>
          </w:p>
        </w:tc>
        <w:tc>
          <w:tcPr>
            <w:tcW w:w="3126" w:type="dxa"/>
            <w:shd w:val="clear" w:color="auto" w:fill="D9D9D9"/>
          </w:tcPr>
          <w:p w:rsidR="00B73E46" w:rsidRDefault="005A4B60">
            <w:pPr>
              <w:pBdr>
                <w:top w:val="nil"/>
                <w:left w:val="nil"/>
                <w:bottom w:val="nil"/>
                <w:right w:val="nil"/>
                <w:between w:val="nil"/>
              </w:pBdr>
              <w:spacing w:line="316" w:lineRule="auto"/>
              <w:ind w:left="1170" w:right="1118"/>
              <w:jc w:val="center"/>
              <w:rPr>
                <w:b/>
                <w:color w:val="000000"/>
                <w:sz w:val="28"/>
                <w:szCs w:val="28"/>
              </w:rPr>
            </w:pPr>
            <w:r>
              <w:rPr>
                <w:b/>
                <w:color w:val="000000"/>
                <w:sz w:val="28"/>
                <w:szCs w:val="28"/>
              </w:rPr>
              <w:t>Notes</w:t>
            </w:r>
          </w:p>
        </w:tc>
      </w:tr>
      <w:tr w:rsidR="00B73E46">
        <w:trPr>
          <w:trHeight w:val="785"/>
        </w:trPr>
        <w:tc>
          <w:tcPr>
            <w:tcW w:w="1829" w:type="dxa"/>
            <w:vMerge w:val="restart"/>
          </w:tcPr>
          <w:p w:rsidR="00B73E46" w:rsidRDefault="005A4B60">
            <w:pPr>
              <w:pBdr>
                <w:top w:val="nil"/>
                <w:left w:val="nil"/>
                <w:bottom w:val="nil"/>
                <w:right w:val="nil"/>
                <w:between w:val="nil"/>
              </w:pBdr>
              <w:spacing w:before="15"/>
              <w:ind w:left="417"/>
              <w:rPr>
                <w:i/>
                <w:color w:val="000000"/>
                <w:sz w:val="40"/>
                <w:szCs w:val="40"/>
              </w:rPr>
            </w:pPr>
            <w:r>
              <w:rPr>
                <w:i/>
                <w:color w:val="000000"/>
                <w:sz w:val="40"/>
                <w:szCs w:val="40"/>
              </w:rPr>
              <w:t>Year 2</w:t>
            </w:r>
          </w:p>
        </w:tc>
        <w:tc>
          <w:tcPr>
            <w:tcW w:w="2552" w:type="dxa"/>
          </w:tcPr>
          <w:p w:rsidR="00B73E46" w:rsidRDefault="005A4B60">
            <w:pPr>
              <w:pBdr>
                <w:top w:val="nil"/>
                <w:left w:val="nil"/>
                <w:bottom w:val="nil"/>
                <w:right w:val="nil"/>
                <w:between w:val="nil"/>
              </w:pBdr>
              <w:spacing w:line="250" w:lineRule="auto"/>
              <w:ind w:left="122"/>
              <w:rPr>
                <w:color w:val="000000"/>
              </w:rPr>
            </w:pPr>
            <w:r>
              <w:rPr>
                <w:color w:val="000000"/>
              </w:rPr>
              <w:t>A helping hand!</w:t>
            </w:r>
          </w:p>
        </w:tc>
        <w:tc>
          <w:tcPr>
            <w:tcW w:w="6524" w:type="dxa"/>
          </w:tcPr>
          <w:p w:rsidR="00B73E46" w:rsidRDefault="005A4B60">
            <w:pPr>
              <w:numPr>
                <w:ilvl w:val="0"/>
                <w:numId w:val="32"/>
              </w:numPr>
              <w:pBdr>
                <w:top w:val="nil"/>
                <w:left w:val="nil"/>
                <w:bottom w:val="nil"/>
                <w:right w:val="nil"/>
                <w:between w:val="nil"/>
              </w:pBdr>
              <w:tabs>
                <w:tab w:val="left" w:pos="484"/>
                <w:tab w:val="left" w:pos="485"/>
              </w:tabs>
              <w:ind w:right="319"/>
            </w:pPr>
            <w:r>
              <w:rPr>
                <w:color w:val="333333"/>
              </w:rPr>
              <w:t>To demonstrate simple ways of giving positive feedback to others.</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786"/>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spacing w:line="250" w:lineRule="auto"/>
              <w:ind w:left="122"/>
              <w:rPr>
                <w:color w:val="000000"/>
              </w:rPr>
            </w:pPr>
            <w:r>
              <w:rPr>
                <w:color w:val="000000"/>
              </w:rPr>
              <w:t>Sam moves away</w:t>
            </w:r>
          </w:p>
        </w:tc>
        <w:tc>
          <w:tcPr>
            <w:tcW w:w="6524" w:type="dxa"/>
          </w:tcPr>
          <w:p w:rsidR="00B73E46" w:rsidRDefault="005A4B60">
            <w:pPr>
              <w:numPr>
                <w:ilvl w:val="0"/>
                <w:numId w:val="31"/>
              </w:numPr>
              <w:pBdr>
                <w:top w:val="nil"/>
                <w:left w:val="nil"/>
                <w:bottom w:val="nil"/>
                <w:right w:val="nil"/>
                <w:between w:val="nil"/>
              </w:pBdr>
              <w:tabs>
                <w:tab w:val="left" w:pos="484"/>
                <w:tab w:val="left" w:pos="485"/>
              </w:tabs>
              <w:ind w:right="311"/>
            </w:pPr>
            <w:proofErr w:type="spellStart"/>
            <w:r>
              <w:rPr>
                <w:color w:val="333333"/>
              </w:rPr>
              <w:t>Recognise</w:t>
            </w:r>
            <w:proofErr w:type="spellEnd"/>
            <w:r>
              <w:rPr>
                <w:color w:val="333333"/>
              </w:rPr>
              <w:t xml:space="preserve"> the range of feelings that are associated with losing (and being reunited) with a person they are close to.</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2"/>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spacing w:line="248" w:lineRule="auto"/>
              <w:ind w:left="122"/>
              <w:rPr>
                <w:color w:val="000000"/>
              </w:rPr>
            </w:pPr>
            <w:r>
              <w:rPr>
                <w:color w:val="000000"/>
              </w:rPr>
              <w:t>Haven’t you grown!</w:t>
            </w:r>
          </w:p>
        </w:tc>
        <w:tc>
          <w:tcPr>
            <w:tcW w:w="6524" w:type="dxa"/>
          </w:tcPr>
          <w:p w:rsidR="00B73E46" w:rsidRDefault="005A4B60">
            <w:pPr>
              <w:numPr>
                <w:ilvl w:val="0"/>
                <w:numId w:val="44"/>
              </w:numPr>
              <w:pBdr>
                <w:top w:val="nil"/>
                <w:left w:val="nil"/>
                <w:bottom w:val="nil"/>
                <w:right w:val="nil"/>
                <w:between w:val="nil"/>
              </w:pBdr>
              <w:tabs>
                <w:tab w:val="left" w:pos="484"/>
                <w:tab w:val="left" w:pos="485"/>
              </w:tabs>
              <w:spacing w:line="242" w:lineRule="auto"/>
              <w:ind w:right="293"/>
            </w:pPr>
            <w:r>
              <w:rPr>
                <w:color w:val="333333"/>
              </w:rPr>
              <w:t>Identify different stages of growth (e.g. baby, toddler, child, teenager, adult);</w:t>
            </w:r>
          </w:p>
          <w:p w:rsidR="00B73E46" w:rsidRDefault="005A4B60">
            <w:pPr>
              <w:numPr>
                <w:ilvl w:val="0"/>
                <w:numId w:val="44"/>
              </w:numPr>
              <w:pBdr>
                <w:top w:val="nil"/>
                <w:left w:val="nil"/>
                <w:bottom w:val="nil"/>
                <w:right w:val="nil"/>
                <w:between w:val="nil"/>
              </w:pBdr>
              <w:tabs>
                <w:tab w:val="left" w:pos="484"/>
                <w:tab w:val="left" w:pos="485"/>
              </w:tabs>
              <w:ind w:right="160"/>
            </w:pPr>
            <w:r>
              <w:rPr>
                <w:color w:val="333333"/>
              </w:rPr>
              <w:t>Understand and describe some of the things that people are capable of at these different stages.</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0"/>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552" w:type="dxa"/>
          </w:tcPr>
          <w:p w:rsidR="00B73E46" w:rsidRDefault="005A4B60">
            <w:pPr>
              <w:pBdr>
                <w:top w:val="nil"/>
                <w:left w:val="nil"/>
                <w:bottom w:val="nil"/>
                <w:right w:val="nil"/>
                <w:between w:val="nil"/>
              </w:pBdr>
              <w:spacing w:line="248" w:lineRule="auto"/>
              <w:ind w:left="122"/>
              <w:rPr>
                <w:color w:val="000000"/>
              </w:rPr>
            </w:pPr>
            <w:r>
              <w:rPr>
                <w:color w:val="000000"/>
              </w:rPr>
              <w:t>My body, your body</w:t>
            </w:r>
          </w:p>
        </w:tc>
        <w:tc>
          <w:tcPr>
            <w:tcW w:w="6524" w:type="dxa"/>
          </w:tcPr>
          <w:p w:rsidR="00B73E46" w:rsidRDefault="005A4B60">
            <w:pPr>
              <w:numPr>
                <w:ilvl w:val="0"/>
                <w:numId w:val="49"/>
              </w:numPr>
              <w:pBdr>
                <w:top w:val="nil"/>
                <w:left w:val="nil"/>
                <w:bottom w:val="nil"/>
                <w:right w:val="nil"/>
                <w:between w:val="nil"/>
              </w:pBdr>
              <w:tabs>
                <w:tab w:val="left" w:pos="484"/>
                <w:tab w:val="left" w:pos="485"/>
              </w:tabs>
              <w:ind w:right="165"/>
            </w:pPr>
            <w:r>
              <w:rPr>
                <w:color w:val="333333"/>
              </w:rPr>
              <w:t>Identify which parts of the human body are private. Referred to as ‘boys’ private parts’ and ‘girls’ private parts’.</w:t>
            </w:r>
          </w:p>
          <w:p w:rsidR="00B73E46" w:rsidRDefault="005A4B60">
            <w:pPr>
              <w:numPr>
                <w:ilvl w:val="0"/>
                <w:numId w:val="49"/>
              </w:numPr>
              <w:pBdr>
                <w:top w:val="nil"/>
                <w:left w:val="nil"/>
                <w:bottom w:val="nil"/>
                <w:right w:val="nil"/>
                <w:between w:val="nil"/>
              </w:pBdr>
              <w:tabs>
                <w:tab w:val="left" w:pos="484"/>
                <w:tab w:val="left" w:pos="485"/>
              </w:tabs>
              <w:ind w:right="308" w:hanging="360"/>
            </w:pPr>
            <w:r>
              <w:rPr>
                <w:color w:val="333333"/>
              </w:rPr>
              <w:t>Understand that humans mostly have the same body parts but that they can look different from person to person.</w:t>
            </w:r>
          </w:p>
        </w:tc>
        <w:tc>
          <w:tcPr>
            <w:tcW w:w="3126" w:type="dxa"/>
          </w:tcPr>
          <w:p w:rsidR="00B73E46" w:rsidRDefault="005A4B60">
            <w:pPr>
              <w:numPr>
                <w:ilvl w:val="0"/>
                <w:numId w:val="46"/>
              </w:numPr>
              <w:pBdr>
                <w:top w:val="nil"/>
                <w:left w:val="nil"/>
                <w:bottom w:val="nil"/>
                <w:right w:val="nil"/>
                <w:between w:val="nil"/>
              </w:pBdr>
              <w:tabs>
                <w:tab w:val="left" w:pos="481"/>
                <w:tab w:val="left" w:pos="482"/>
              </w:tabs>
              <w:spacing w:line="237" w:lineRule="auto"/>
              <w:ind w:right="1041"/>
              <w:rPr>
                <w:color w:val="000000"/>
              </w:rPr>
            </w:pPr>
            <w:r>
              <w:rPr>
                <w:i/>
                <w:color w:val="000000"/>
              </w:rPr>
              <w:t>Sample material available</w:t>
            </w:r>
          </w:p>
        </w:tc>
      </w:tr>
      <w:tr w:rsidR="00B73E46">
        <w:trPr>
          <w:trHeight w:val="1290"/>
        </w:trPr>
        <w:tc>
          <w:tcPr>
            <w:tcW w:w="1829" w:type="dxa"/>
            <w:vMerge/>
          </w:tcPr>
          <w:p w:rsidR="00B73E46" w:rsidRDefault="00B73E46">
            <w:pPr>
              <w:pBdr>
                <w:top w:val="nil"/>
                <w:left w:val="nil"/>
                <w:bottom w:val="nil"/>
                <w:right w:val="nil"/>
                <w:between w:val="nil"/>
              </w:pBdr>
              <w:spacing w:line="276" w:lineRule="auto"/>
              <w:rPr>
                <w:color w:val="000000"/>
              </w:rPr>
            </w:pPr>
          </w:p>
        </w:tc>
        <w:tc>
          <w:tcPr>
            <w:tcW w:w="2552" w:type="dxa"/>
          </w:tcPr>
          <w:p w:rsidR="00B73E46" w:rsidRDefault="005A4B60">
            <w:pPr>
              <w:pBdr>
                <w:top w:val="nil"/>
                <w:left w:val="nil"/>
                <w:bottom w:val="nil"/>
                <w:right w:val="nil"/>
                <w:between w:val="nil"/>
              </w:pBdr>
              <w:spacing w:line="252" w:lineRule="auto"/>
              <w:ind w:left="122"/>
              <w:rPr>
                <w:color w:val="000000"/>
              </w:rPr>
            </w:pPr>
            <w:r>
              <w:rPr>
                <w:color w:val="000000"/>
              </w:rPr>
              <w:t>Respecting privacy</w:t>
            </w:r>
          </w:p>
        </w:tc>
        <w:tc>
          <w:tcPr>
            <w:tcW w:w="6524" w:type="dxa"/>
          </w:tcPr>
          <w:p w:rsidR="00B73E46" w:rsidRDefault="005A4B60">
            <w:pPr>
              <w:numPr>
                <w:ilvl w:val="0"/>
                <w:numId w:val="38"/>
              </w:numPr>
              <w:pBdr>
                <w:top w:val="nil"/>
                <w:left w:val="nil"/>
                <w:bottom w:val="nil"/>
                <w:right w:val="nil"/>
                <w:between w:val="nil"/>
              </w:pBdr>
              <w:tabs>
                <w:tab w:val="left" w:pos="484"/>
                <w:tab w:val="left" w:pos="485"/>
              </w:tabs>
              <w:spacing w:line="248" w:lineRule="auto"/>
              <w:ind w:hanging="364"/>
            </w:pPr>
            <w:r>
              <w:rPr>
                <w:color w:val="333333"/>
              </w:rPr>
              <w:t>Explain what privacy means.</w:t>
            </w:r>
          </w:p>
          <w:p w:rsidR="00B73E46" w:rsidRDefault="005A4B60">
            <w:pPr>
              <w:numPr>
                <w:ilvl w:val="0"/>
                <w:numId w:val="38"/>
              </w:numPr>
              <w:pBdr>
                <w:top w:val="nil"/>
                <w:left w:val="nil"/>
                <w:bottom w:val="nil"/>
                <w:right w:val="nil"/>
                <w:between w:val="nil"/>
              </w:pBdr>
              <w:tabs>
                <w:tab w:val="left" w:pos="484"/>
                <w:tab w:val="left" w:pos="485"/>
              </w:tabs>
              <w:spacing w:before="1"/>
              <w:ind w:right="389"/>
            </w:pPr>
            <w:r>
              <w:rPr>
                <w:color w:val="333333"/>
              </w:rPr>
              <w:t>Know that you are not allowed to touch someone’s private belongings without their permission.</w:t>
            </w:r>
          </w:p>
          <w:p w:rsidR="00B73E46" w:rsidRDefault="005A4B60">
            <w:pPr>
              <w:numPr>
                <w:ilvl w:val="0"/>
                <w:numId w:val="38"/>
              </w:numPr>
              <w:pBdr>
                <w:top w:val="nil"/>
                <w:left w:val="nil"/>
                <w:bottom w:val="nil"/>
                <w:right w:val="nil"/>
                <w:between w:val="nil"/>
              </w:pBdr>
              <w:tabs>
                <w:tab w:val="left" w:pos="484"/>
                <w:tab w:val="left" w:pos="485"/>
              </w:tabs>
              <w:spacing w:line="251" w:lineRule="auto"/>
              <w:ind w:hanging="364"/>
            </w:pPr>
            <w:r>
              <w:rPr>
                <w:color w:val="333333"/>
              </w:rPr>
              <w:t>Give examples of different types of private information.</w:t>
            </w:r>
          </w:p>
        </w:tc>
        <w:tc>
          <w:tcPr>
            <w:tcW w:w="312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510"/>
        </w:trPr>
        <w:tc>
          <w:tcPr>
            <w:tcW w:w="1829"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12202" w:type="dxa"/>
            <w:gridSpan w:val="3"/>
          </w:tcPr>
          <w:p w:rsidR="00B73E46" w:rsidRDefault="005A4B60">
            <w:pPr>
              <w:pBdr>
                <w:top w:val="nil"/>
                <w:left w:val="nil"/>
                <w:bottom w:val="nil"/>
                <w:right w:val="nil"/>
                <w:between w:val="nil"/>
              </w:pBdr>
              <w:spacing w:before="7" w:line="228" w:lineRule="auto"/>
              <w:ind w:left="122"/>
              <w:rPr>
                <w:i/>
                <w:color w:val="000000"/>
              </w:rPr>
            </w:pPr>
            <w:r>
              <w:rPr>
                <w:i/>
                <w:color w:val="000000"/>
              </w:rPr>
              <w:t>Additional notes: If any variation of the body parts ‘penis’ or ‘vagina’ are mentioned by the children, the teacher will refer to these as our ‘private parts’.</w:t>
            </w:r>
          </w:p>
        </w:tc>
      </w:tr>
    </w:tbl>
    <w:p w:rsidR="00B73E46" w:rsidRDefault="00B73E46">
      <w:pPr>
        <w:spacing w:line="228" w:lineRule="auto"/>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2"/>
        <w:tblW w:w="14030"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38"/>
        <w:gridCol w:w="3125"/>
      </w:tblGrid>
      <w:tr w:rsidR="00B73E46">
        <w:trPr>
          <w:trHeight w:val="342"/>
        </w:trPr>
        <w:tc>
          <w:tcPr>
            <w:tcW w:w="1971" w:type="dxa"/>
            <w:shd w:val="clear" w:color="auto" w:fill="D9D9D9"/>
          </w:tcPr>
          <w:p w:rsidR="00B73E46" w:rsidRDefault="005A4B60">
            <w:pPr>
              <w:pBdr>
                <w:top w:val="nil"/>
                <w:left w:val="nil"/>
                <w:bottom w:val="nil"/>
                <w:right w:val="nil"/>
                <w:between w:val="nil"/>
              </w:pBdr>
              <w:spacing w:line="316" w:lineRule="auto"/>
              <w:ind w:left="361"/>
              <w:rPr>
                <w:b/>
                <w:color w:val="000000"/>
                <w:sz w:val="28"/>
                <w:szCs w:val="28"/>
              </w:rPr>
            </w:pPr>
            <w:r>
              <w:rPr>
                <w:b/>
                <w:color w:val="000000"/>
                <w:sz w:val="28"/>
                <w:szCs w:val="28"/>
              </w:rPr>
              <w:t>Year group</w:t>
            </w:r>
          </w:p>
        </w:tc>
        <w:tc>
          <w:tcPr>
            <w:tcW w:w="2696" w:type="dxa"/>
            <w:shd w:val="clear" w:color="auto" w:fill="D9D9D9"/>
          </w:tcPr>
          <w:p w:rsidR="00B73E46" w:rsidRDefault="005A4B60">
            <w:pPr>
              <w:pBdr>
                <w:top w:val="nil"/>
                <w:left w:val="nil"/>
                <w:bottom w:val="nil"/>
                <w:right w:val="nil"/>
                <w:between w:val="nil"/>
              </w:pBdr>
              <w:spacing w:line="316" w:lineRule="auto"/>
              <w:ind w:left="620"/>
              <w:rPr>
                <w:b/>
                <w:color w:val="000000"/>
                <w:sz w:val="28"/>
                <w:szCs w:val="28"/>
              </w:rPr>
            </w:pPr>
            <w:r>
              <w:rPr>
                <w:b/>
                <w:color w:val="000000"/>
                <w:sz w:val="28"/>
                <w:szCs w:val="28"/>
              </w:rPr>
              <w:t>Lesson Topic</w:t>
            </w:r>
          </w:p>
        </w:tc>
        <w:tc>
          <w:tcPr>
            <w:tcW w:w="6238" w:type="dxa"/>
            <w:shd w:val="clear" w:color="auto" w:fill="D9D9D9"/>
          </w:tcPr>
          <w:p w:rsidR="00B73E46" w:rsidRDefault="005A4B60">
            <w:pPr>
              <w:pBdr>
                <w:top w:val="nil"/>
                <w:left w:val="nil"/>
                <w:bottom w:val="nil"/>
                <w:right w:val="nil"/>
                <w:between w:val="nil"/>
              </w:pBdr>
              <w:spacing w:line="316" w:lineRule="auto"/>
              <w:ind w:left="2003" w:right="1535"/>
              <w:jc w:val="center"/>
              <w:rPr>
                <w:b/>
                <w:color w:val="000000"/>
                <w:sz w:val="28"/>
                <w:szCs w:val="28"/>
              </w:rPr>
            </w:pPr>
            <w:r>
              <w:rPr>
                <w:b/>
                <w:color w:val="000000"/>
                <w:sz w:val="28"/>
                <w:szCs w:val="28"/>
              </w:rPr>
              <w:t>Lesson Objective(s)</w:t>
            </w:r>
          </w:p>
        </w:tc>
        <w:tc>
          <w:tcPr>
            <w:tcW w:w="3125" w:type="dxa"/>
            <w:shd w:val="clear" w:color="auto" w:fill="D9D9D9"/>
          </w:tcPr>
          <w:p w:rsidR="00B73E46" w:rsidRDefault="005A4B60">
            <w:pPr>
              <w:pBdr>
                <w:top w:val="nil"/>
                <w:left w:val="nil"/>
                <w:bottom w:val="nil"/>
                <w:right w:val="nil"/>
                <w:between w:val="nil"/>
              </w:pBdr>
              <w:spacing w:line="316" w:lineRule="auto"/>
              <w:ind w:left="1172" w:right="1114"/>
              <w:jc w:val="center"/>
              <w:rPr>
                <w:b/>
                <w:color w:val="000000"/>
                <w:sz w:val="28"/>
                <w:szCs w:val="28"/>
              </w:rPr>
            </w:pPr>
            <w:r>
              <w:rPr>
                <w:b/>
                <w:color w:val="000000"/>
                <w:sz w:val="28"/>
                <w:szCs w:val="28"/>
              </w:rPr>
              <w:t>Notes</w:t>
            </w:r>
          </w:p>
        </w:tc>
      </w:tr>
      <w:tr w:rsidR="00B73E46">
        <w:trPr>
          <w:trHeight w:val="1035"/>
        </w:trPr>
        <w:tc>
          <w:tcPr>
            <w:tcW w:w="1971" w:type="dxa"/>
            <w:vMerge w:val="restart"/>
          </w:tcPr>
          <w:p w:rsidR="00B73E46" w:rsidRDefault="005A4B60">
            <w:pPr>
              <w:pBdr>
                <w:top w:val="nil"/>
                <w:left w:val="nil"/>
                <w:bottom w:val="nil"/>
                <w:right w:val="nil"/>
                <w:between w:val="nil"/>
              </w:pBdr>
              <w:spacing w:before="13"/>
              <w:ind w:left="487"/>
              <w:rPr>
                <w:i/>
                <w:color w:val="000000"/>
                <w:sz w:val="40"/>
                <w:szCs w:val="40"/>
              </w:rPr>
            </w:pPr>
            <w:r>
              <w:rPr>
                <w:i/>
                <w:color w:val="000000"/>
                <w:sz w:val="40"/>
                <w:szCs w:val="40"/>
              </w:rPr>
              <w:t>Year 3</w:t>
            </w:r>
          </w:p>
        </w:tc>
        <w:tc>
          <w:tcPr>
            <w:tcW w:w="2696" w:type="dxa"/>
          </w:tcPr>
          <w:p w:rsidR="00B73E46" w:rsidRDefault="005A4B60">
            <w:pPr>
              <w:pBdr>
                <w:top w:val="nil"/>
                <w:left w:val="nil"/>
                <w:bottom w:val="nil"/>
                <w:right w:val="nil"/>
                <w:between w:val="nil"/>
              </w:pBdr>
              <w:spacing w:line="248" w:lineRule="auto"/>
              <w:ind w:left="121"/>
              <w:rPr>
                <w:color w:val="000000"/>
              </w:rPr>
            </w:pPr>
            <w:r>
              <w:rPr>
                <w:color w:val="000000"/>
              </w:rPr>
              <w:t>Relationship Tree</w:t>
            </w:r>
          </w:p>
        </w:tc>
        <w:tc>
          <w:tcPr>
            <w:tcW w:w="6238" w:type="dxa"/>
          </w:tcPr>
          <w:p w:rsidR="00B73E46" w:rsidRDefault="005A4B60">
            <w:pPr>
              <w:numPr>
                <w:ilvl w:val="0"/>
                <w:numId w:val="19"/>
              </w:numPr>
              <w:pBdr>
                <w:top w:val="nil"/>
                <w:left w:val="nil"/>
                <w:bottom w:val="nil"/>
                <w:right w:val="nil"/>
                <w:between w:val="nil"/>
              </w:pBdr>
              <w:tabs>
                <w:tab w:val="left" w:pos="478"/>
                <w:tab w:val="left" w:pos="479"/>
              </w:tabs>
              <w:spacing w:line="248" w:lineRule="auto"/>
            </w:pPr>
            <w:r>
              <w:rPr>
                <w:color w:val="333333"/>
              </w:rPr>
              <w:t>Identify different types of relationships.</w:t>
            </w:r>
          </w:p>
          <w:p w:rsidR="00B73E46" w:rsidRDefault="005A4B60">
            <w:pPr>
              <w:numPr>
                <w:ilvl w:val="0"/>
                <w:numId w:val="19"/>
              </w:numPr>
              <w:pBdr>
                <w:top w:val="nil"/>
                <w:left w:val="nil"/>
                <w:bottom w:val="nil"/>
                <w:right w:val="nil"/>
                <w:between w:val="nil"/>
              </w:pBdr>
              <w:tabs>
                <w:tab w:val="left" w:pos="478"/>
                <w:tab w:val="left" w:pos="479"/>
              </w:tabs>
              <w:spacing w:before="1"/>
              <w:ind w:right="333"/>
            </w:pPr>
            <w:proofErr w:type="spellStart"/>
            <w:r>
              <w:rPr>
                <w:color w:val="333333"/>
              </w:rPr>
              <w:t>Recognise</w:t>
            </w:r>
            <w:proofErr w:type="spellEnd"/>
            <w:r>
              <w:rPr>
                <w:color w:val="333333"/>
              </w:rPr>
              <w:t xml:space="preserve"> who they have positive healthy relationships with.</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799"/>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Body space</w:t>
            </w:r>
          </w:p>
        </w:tc>
        <w:tc>
          <w:tcPr>
            <w:tcW w:w="6238" w:type="dxa"/>
          </w:tcPr>
          <w:p w:rsidR="00B73E46" w:rsidRDefault="005A4B60">
            <w:pPr>
              <w:numPr>
                <w:ilvl w:val="0"/>
                <w:numId w:val="18"/>
              </w:numPr>
              <w:pBdr>
                <w:top w:val="nil"/>
                <w:left w:val="nil"/>
                <w:bottom w:val="nil"/>
                <w:right w:val="nil"/>
                <w:between w:val="nil"/>
              </w:pBdr>
              <w:tabs>
                <w:tab w:val="left" w:pos="478"/>
                <w:tab w:val="left" w:pos="479"/>
              </w:tabs>
              <w:spacing w:before="2"/>
              <w:ind w:right="493"/>
            </w:pPr>
            <w:r>
              <w:rPr>
                <w:color w:val="333333"/>
              </w:rPr>
              <w:t>Understand what is meant by the term body space (or personal space).</w:t>
            </w:r>
          </w:p>
          <w:p w:rsidR="00B73E46" w:rsidRDefault="005A4B60">
            <w:pPr>
              <w:numPr>
                <w:ilvl w:val="0"/>
                <w:numId w:val="18"/>
              </w:numPr>
              <w:pBdr>
                <w:top w:val="nil"/>
                <w:left w:val="nil"/>
                <w:bottom w:val="nil"/>
                <w:right w:val="nil"/>
                <w:between w:val="nil"/>
              </w:pBdr>
              <w:tabs>
                <w:tab w:val="left" w:pos="478"/>
                <w:tab w:val="left" w:pos="479"/>
              </w:tabs>
              <w:ind w:right="474"/>
            </w:pPr>
            <w:r>
              <w:rPr>
                <w:color w:val="333333"/>
              </w:rPr>
              <w:t>Identify when it is appropriate or inappropriate to allow someone into their body space.</w:t>
            </w:r>
          </w:p>
          <w:p w:rsidR="00B73E46" w:rsidRDefault="005A4B60">
            <w:pPr>
              <w:numPr>
                <w:ilvl w:val="0"/>
                <w:numId w:val="18"/>
              </w:numPr>
              <w:pBdr>
                <w:top w:val="nil"/>
                <w:left w:val="nil"/>
                <w:bottom w:val="nil"/>
                <w:right w:val="nil"/>
                <w:between w:val="nil"/>
              </w:pBdr>
              <w:tabs>
                <w:tab w:val="left" w:pos="478"/>
                <w:tab w:val="left" w:pos="479"/>
              </w:tabs>
              <w:ind w:right="163"/>
            </w:pPr>
            <w:r>
              <w:rPr>
                <w:color w:val="333333"/>
              </w:rPr>
              <w:t>Rehearse strategies for when someone is inappropriately in their body space.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799"/>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line="250" w:lineRule="auto"/>
              <w:ind w:left="121"/>
              <w:rPr>
                <w:color w:val="000000"/>
              </w:rPr>
            </w:pPr>
            <w:r>
              <w:rPr>
                <w:color w:val="000000"/>
              </w:rPr>
              <w:t>Secret or surprise?</w:t>
            </w:r>
          </w:p>
        </w:tc>
        <w:tc>
          <w:tcPr>
            <w:tcW w:w="6238" w:type="dxa"/>
          </w:tcPr>
          <w:p w:rsidR="00B73E46" w:rsidRDefault="005A4B60">
            <w:pPr>
              <w:numPr>
                <w:ilvl w:val="0"/>
                <w:numId w:val="16"/>
              </w:numPr>
              <w:pBdr>
                <w:top w:val="nil"/>
                <w:left w:val="nil"/>
                <w:bottom w:val="nil"/>
                <w:right w:val="nil"/>
                <w:between w:val="nil"/>
              </w:pBdr>
              <w:tabs>
                <w:tab w:val="left" w:pos="478"/>
                <w:tab w:val="left" w:pos="479"/>
              </w:tabs>
              <w:ind w:right="645"/>
            </w:pPr>
            <w:r>
              <w:rPr>
                <w:color w:val="333333"/>
              </w:rPr>
              <w:t>Define the terms 'secret' and 'surprise' and know the difference between a safe and an unsafe secret.</w:t>
            </w:r>
          </w:p>
          <w:p w:rsidR="00B73E46" w:rsidRDefault="005A4B60">
            <w:pPr>
              <w:numPr>
                <w:ilvl w:val="0"/>
                <w:numId w:val="16"/>
              </w:numPr>
              <w:pBdr>
                <w:top w:val="nil"/>
                <w:left w:val="nil"/>
                <w:bottom w:val="nil"/>
                <w:right w:val="nil"/>
                <w:between w:val="nil"/>
              </w:pBdr>
              <w:tabs>
                <w:tab w:val="left" w:pos="478"/>
                <w:tab w:val="left" w:pos="479"/>
              </w:tabs>
              <w:ind w:right="632"/>
            </w:pPr>
            <w:proofErr w:type="spellStart"/>
            <w:r>
              <w:rPr>
                <w:color w:val="333333"/>
              </w:rPr>
              <w:t>Recognise</w:t>
            </w:r>
            <w:proofErr w:type="spellEnd"/>
            <w:r>
              <w:rPr>
                <w:color w:val="333333"/>
              </w:rPr>
              <w:t xml:space="preserve"> how different surprises and secrets might make them feel.</w:t>
            </w:r>
          </w:p>
          <w:p w:rsidR="00B73E46" w:rsidRDefault="005A4B60">
            <w:pPr>
              <w:numPr>
                <w:ilvl w:val="0"/>
                <w:numId w:val="16"/>
              </w:numPr>
              <w:pBdr>
                <w:top w:val="nil"/>
                <w:left w:val="nil"/>
                <w:bottom w:val="nil"/>
                <w:right w:val="nil"/>
                <w:between w:val="nil"/>
              </w:pBdr>
              <w:tabs>
                <w:tab w:val="left" w:pos="478"/>
                <w:tab w:val="left" w:pos="479"/>
              </w:tabs>
              <w:ind w:right="273"/>
            </w:pPr>
            <w:r>
              <w:rPr>
                <w:color w:val="333333"/>
              </w:rPr>
              <w:t>Know who they could ask for help if a secret made them feel uncomfortable or unsafe.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507"/>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12059" w:type="dxa"/>
            <w:gridSpan w:val="3"/>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bl>
    <w:p w:rsidR="00B73E46" w:rsidRDefault="00B73E46">
      <w:pPr>
        <w:rPr>
          <w:rFonts w:ascii="Times New Roman" w:eastAsia="Times New Roman" w:hAnsi="Times New Roman" w:cs="Times New Roman"/>
        </w:rPr>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3"/>
        <w:tblW w:w="14031"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099"/>
        <w:gridCol w:w="3265"/>
      </w:tblGrid>
      <w:tr w:rsidR="00B73E46">
        <w:trPr>
          <w:trHeight w:val="342"/>
        </w:trPr>
        <w:tc>
          <w:tcPr>
            <w:tcW w:w="1971" w:type="dxa"/>
            <w:shd w:val="clear" w:color="auto" w:fill="D9D9D9"/>
          </w:tcPr>
          <w:p w:rsidR="00B73E46" w:rsidRDefault="005A4B60">
            <w:pPr>
              <w:pBdr>
                <w:top w:val="nil"/>
                <w:left w:val="nil"/>
                <w:bottom w:val="nil"/>
                <w:right w:val="nil"/>
                <w:between w:val="nil"/>
              </w:pBdr>
              <w:spacing w:line="316" w:lineRule="auto"/>
              <w:ind w:left="361"/>
              <w:rPr>
                <w:b/>
                <w:color w:val="000000"/>
                <w:sz w:val="28"/>
                <w:szCs w:val="28"/>
              </w:rPr>
            </w:pPr>
            <w:r>
              <w:rPr>
                <w:b/>
                <w:color w:val="000000"/>
                <w:sz w:val="28"/>
                <w:szCs w:val="28"/>
              </w:rPr>
              <w:t>Year group</w:t>
            </w:r>
          </w:p>
        </w:tc>
        <w:tc>
          <w:tcPr>
            <w:tcW w:w="2696" w:type="dxa"/>
            <w:shd w:val="clear" w:color="auto" w:fill="D9D9D9"/>
          </w:tcPr>
          <w:p w:rsidR="00B73E46" w:rsidRDefault="005A4B60">
            <w:pPr>
              <w:pBdr>
                <w:top w:val="nil"/>
                <w:left w:val="nil"/>
                <w:bottom w:val="nil"/>
                <w:right w:val="nil"/>
                <w:between w:val="nil"/>
              </w:pBdr>
              <w:spacing w:line="316" w:lineRule="auto"/>
              <w:ind w:left="620"/>
              <w:rPr>
                <w:b/>
                <w:color w:val="000000"/>
                <w:sz w:val="28"/>
                <w:szCs w:val="28"/>
              </w:rPr>
            </w:pPr>
            <w:r>
              <w:rPr>
                <w:b/>
                <w:color w:val="000000"/>
                <w:sz w:val="28"/>
                <w:szCs w:val="28"/>
              </w:rPr>
              <w:t>Lesson Topic</w:t>
            </w:r>
          </w:p>
        </w:tc>
        <w:tc>
          <w:tcPr>
            <w:tcW w:w="6099" w:type="dxa"/>
            <w:shd w:val="clear" w:color="auto" w:fill="D9D9D9"/>
          </w:tcPr>
          <w:p w:rsidR="00B73E46" w:rsidRDefault="005A4B60">
            <w:pPr>
              <w:pBdr>
                <w:top w:val="nil"/>
                <w:left w:val="nil"/>
                <w:bottom w:val="nil"/>
                <w:right w:val="nil"/>
                <w:between w:val="nil"/>
              </w:pBdr>
              <w:spacing w:line="316" w:lineRule="auto"/>
              <w:ind w:left="1938"/>
              <w:rPr>
                <w:b/>
                <w:color w:val="000000"/>
                <w:sz w:val="28"/>
                <w:szCs w:val="28"/>
              </w:rPr>
            </w:pPr>
            <w:r>
              <w:rPr>
                <w:b/>
                <w:color w:val="000000"/>
                <w:sz w:val="28"/>
                <w:szCs w:val="28"/>
              </w:rPr>
              <w:t>Lesson Objective(s)</w:t>
            </w:r>
          </w:p>
        </w:tc>
        <w:tc>
          <w:tcPr>
            <w:tcW w:w="3265" w:type="dxa"/>
            <w:shd w:val="clear" w:color="auto" w:fill="D9D9D9"/>
          </w:tcPr>
          <w:p w:rsidR="00B73E46" w:rsidRDefault="005A4B60">
            <w:pPr>
              <w:pBdr>
                <w:top w:val="nil"/>
                <w:left w:val="nil"/>
                <w:bottom w:val="nil"/>
                <w:right w:val="nil"/>
                <w:between w:val="nil"/>
              </w:pBdr>
              <w:spacing w:line="316" w:lineRule="auto"/>
              <w:ind w:left="1237" w:right="1190"/>
              <w:jc w:val="center"/>
              <w:rPr>
                <w:b/>
                <w:color w:val="000000"/>
                <w:sz w:val="28"/>
                <w:szCs w:val="28"/>
              </w:rPr>
            </w:pPr>
            <w:r>
              <w:rPr>
                <w:b/>
                <w:color w:val="000000"/>
                <w:sz w:val="28"/>
                <w:szCs w:val="28"/>
              </w:rPr>
              <w:t>Notes</w:t>
            </w:r>
          </w:p>
        </w:tc>
      </w:tr>
      <w:tr w:rsidR="00B73E46">
        <w:trPr>
          <w:trHeight w:val="1796"/>
        </w:trPr>
        <w:tc>
          <w:tcPr>
            <w:tcW w:w="1971" w:type="dxa"/>
            <w:vMerge w:val="restart"/>
          </w:tcPr>
          <w:p w:rsidR="00B73E46" w:rsidRDefault="005A4B60">
            <w:pPr>
              <w:pBdr>
                <w:top w:val="nil"/>
                <w:left w:val="nil"/>
                <w:bottom w:val="nil"/>
                <w:right w:val="nil"/>
                <w:between w:val="nil"/>
              </w:pBdr>
              <w:spacing w:before="13"/>
              <w:ind w:left="487"/>
              <w:rPr>
                <w:i/>
                <w:color w:val="000000"/>
                <w:sz w:val="40"/>
                <w:szCs w:val="40"/>
              </w:rPr>
            </w:pPr>
            <w:r>
              <w:rPr>
                <w:i/>
                <w:color w:val="000000"/>
                <w:sz w:val="40"/>
                <w:szCs w:val="40"/>
              </w:rPr>
              <w:t>Year 4</w:t>
            </w:r>
          </w:p>
        </w:tc>
        <w:tc>
          <w:tcPr>
            <w:tcW w:w="2696" w:type="dxa"/>
          </w:tcPr>
          <w:p w:rsidR="00B73E46" w:rsidRDefault="005A4B60">
            <w:pPr>
              <w:pBdr>
                <w:top w:val="nil"/>
                <w:left w:val="nil"/>
                <w:bottom w:val="nil"/>
                <w:right w:val="nil"/>
                <w:between w:val="nil"/>
              </w:pBdr>
              <w:spacing w:line="248" w:lineRule="auto"/>
              <w:ind w:left="121"/>
              <w:rPr>
                <w:color w:val="000000"/>
              </w:rPr>
            </w:pPr>
            <w:r>
              <w:rPr>
                <w:color w:val="000000"/>
              </w:rPr>
              <w:t>Moving house</w:t>
            </w:r>
          </w:p>
        </w:tc>
        <w:tc>
          <w:tcPr>
            <w:tcW w:w="6099" w:type="dxa"/>
          </w:tcPr>
          <w:p w:rsidR="00B73E46" w:rsidRDefault="005A4B60">
            <w:pPr>
              <w:numPr>
                <w:ilvl w:val="0"/>
                <w:numId w:val="12"/>
              </w:numPr>
              <w:pBdr>
                <w:top w:val="nil"/>
                <w:left w:val="nil"/>
                <w:bottom w:val="nil"/>
                <w:right w:val="nil"/>
                <w:between w:val="nil"/>
              </w:pBdr>
              <w:tabs>
                <w:tab w:val="left" w:pos="478"/>
                <w:tab w:val="left" w:pos="479"/>
              </w:tabs>
              <w:ind w:right="429"/>
            </w:pPr>
            <w:r>
              <w:rPr>
                <w:color w:val="333333"/>
              </w:rPr>
              <w:t>Describe some of the changes that happen to people during their lives.</w:t>
            </w:r>
          </w:p>
          <w:p w:rsidR="00B73E46" w:rsidRDefault="005A4B60">
            <w:pPr>
              <w:numPr>
                <w:ilvl w:val="0"/>
                <w:numId w:val="12"/>
              </w:numPr>
              <w:pBdr>
                <w:top w:val="nil"/>
                <w:left w:val="nil"/>
                <w:bottom w:val="nil"/>
                <w:right w:val="nil"/>
                <w:between w:val="nil"/>
              </w:pBdr>
              <w:tabs>
                <w:tab w:val="left" w:pos="478"/>
                <w:tab w:val="left" w:pos="479"/>
              </w:tabs>
              <w:ind w:right="239"/>
            </w:pPr>
            <w:r>
              <w:rPr>
                <w:color w:val="333333"/>
              </w:rPr>
              <w:t>Explain how the Learning Line can be used as a tool to help them manage change more easily.</w:t>
            </w:r>
          </w:p>
          <w:p w:rsidR="00B73E46" w:rsidRDefault="005A4B60">
            <w:pPr>
              <w:numPr>
                <w:ilvl w:val="0"/>
                <w:numId w:val="12"/>
              </w:numPr>
              <w:pBdr>
                <w:top w:val="nil"/>
                <w:left w:val="nil"/>
                <w:bottom w:val="nil"/>
                <w:right w:val="nil"/>
                <w:between w:val="nil"/>
              </w:pBdr>
              <w:tabs>
                <w:tab w:val="left" w:pos="478"/>
                <w:tab w:val="left" w:pos="479"/>
              </w:tabs>
              <w:ind w:right="135"/>
            </w:pPr>
            <w:r>
              <w:rPr>
                <w:color w:val="333333"/>
              </w:rPr>
              <w:t>Suggest people who may be able to help them deal with change.</w:t>
            </w:r>
          </w:p>
        </w:tc>
        <w:tc>
          <w:tcPr>
            <w:tcW w:w="326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796"/>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ind w:left="121" w:right="142"/>
              <w:rPr>
                <w:color w:val="000000"/>
              </w:rPr>
            </w:pPr>
            <w:r>
              <w:rPr>
                <w:color w:val="000000"/>
              </w:rPr>
              <w:t>My feelings are all over the place</w:t>
            </w:r>
          </w:p>
        </w:tc>
        <w:tc>
          <w:tcPr>
            <w:tcW w:w="6099" w:type="dxa"/>
          </w:tcPr>
          <w:p w:rsidR="00B73E46" w:rsidRDefault="005A4B60">
            <w:pPr>
              <w:numPr>
                <w:ilvl w:val="0"/>
                <w:numId w:val="9"/>
              </w:numPr>
              <w:pBdr>
                <w:top w:val="nil"/>
                <w:left w:val="nil"/>
                <w:bottom w:val="nil"/>
                <w:right w:val="nil"/>
                <w:between w:val="nil"/>
              </w:pBdr>
              <w:tabs>
                <w:tab w:val="left" w:pos="478"/>
                <w:tab w:val="left" w:pos="479"/>
              </w:tabs>
              <w:spacing w:line="250" w:lineRule="auto"/>
            </w:pPr>
            <w:r>
              <w:rPr>
                <w:color w:val="333333"/>
              </w:rPr>
              <w:t>Name some positive and negative feelings.</w:t>
            </w:r>
          </w:p>
          <w:p w:rsidR="00B73E46" w:rsidRDefault="005A4B60">
            <w:pPr>
              <w:numPr>
                <w:ilvl w:val="0"/>
                <w:numId w:val="9"/>
              </w:numPr>
              <w:pBdr>
                <w:top w:val="nil"/>
                <w:left w:val="nil"/>
                <w:bottom w:val="nil"/>
                <w:right w:val="nil"/>
                <w:between w:val="nil"/>
              </w:pBdr>
              <w:tabs>
                <w:tab w:val="left" w:pos="478"/>
                <w:tab w:val="left" w:pos="479"/>
              </w:tabs>
              <w:spacing w:before="1"/>
              <w:ind w:right="1026"/>
            </w:pPr>
            <w:r>
              <w:rPr>
                <w:color w:val="333333"/>
              </w:rPr>
              <w:t>Understand how the onset of puberty can have emotional as well as physical impact.</w:t>
            </w:r>
          </w:p>
          <w:p w:rsidR="00B73E46" w:rsidRDefault="005A4B60">
            <w:pPr>
              <w:numPr>
                <w:ilvl w:val="0"/>
                <w:numId w:val="9"/>
              </w:numPr>
              <w:pBdr>
                <w:top w:val="nil"/>
                <w:left w:val="nil"/>
                <w:bottom w:val="nil"/>
                <w:right w:val="nil"/>
                <w:between w:val="nil"/>
              </w:pBdr>
              <w:tabs>
                <w:tab w:val="left" w:pos="478"/>
                <w:tab w:val="left" w:pos="479"/>
              </w:tabs>
              <w:spacing w:before="1"/>
              <w:ind w:right="269"/>
            </w:pPr>
            <w:r>
              <w:rPr>
                <w:color w:val="333333"/>
              </w:rPr>
              <w:t>Suggest reasons why young people sometimes fall out with their parents.</w:t>
            </w:r>
          </w:p>
          <w:p w:rsidR="00B73E46" w:rsidRDefault="005A4B60">
            <w:pPr>
              <w:numPr>
                <w:ilvl w:val="0"/>
                <w:numId w:val="9"/>
              </w:numPr>
              <w:pBdr>
                <w:top w:val="nil"/>
                <w:left w:val="nil"/>
                <w:bottom w:val="nil"/>
                <w:right w:val="nil"/>
                <w:between w:val="nil"/>
              </w:pBdr>
              <w:tabs>
                <w:tab w:val="left" w:pos="478"/>
                <w:tab w:val="left" w:pos="479"/>
              </w:tabs>
              <w:spacing w:line="251" w:lineRule="auto"/>
            </w:pPr>
            <w:r>
              <w:rPr>
                <w:color w:val="333333"/>
              </w:rPr>
              <w:t xml:space="preserve">Take part in a role play </w:t>
            </w:r>
            <w:proofErr w:type="spellStart"/>
            <w:r>
              <w:rPr>
                <w:color w:val="333333"/>
              </w:rPr>
              <w:t>practising</w:t>
            </w:r>
            <w:proofErr w:type="spellEnd"/>
            <w:r>
              <w:rPr>
                <w:color w:val="333333"/>
              </w:rPr>
              <w:t xml:space="preserve"> how to compromise.</w:t>
            </w:r>
          </w:p>
        </w:tc>
        <w:tc>
          <w:tcPr>
            <w:tcW w:w="326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012"/>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All change</w:t>
            </w:r>
          </w:p>
        </w:tc>
        <w:tc>
          <w:tcPr>
            <w:tcW w:w="6099" w:type="dxa"/>
          </w:tcPr>
          <w:p w:rsidR="00B73E46" w:rsidRDefault="005A4B60">
            <w:pPr>
              <w:numPr>
                <w:ilvl w:val="0"/>
                <w:numId w:val="7"/>
              </w:numPr>
              <w:pBdr>
                <w:top w:val="nil"/>
                <w:left w:val="nil"/>
                <w:bottom w:val="nil"/>
                <w:right w:val="nil"/>
                <w:between w:val="nil"/>
              </w:pBdr>
              <w:tabs>
                <w:tab w:val="left" w:pos="478"/>
                <w:tab w:val="left" w:pos="479"/>
              </w:tabs>
              <w:spacing w:before="2"/>
              <w:ind w:right="74"/>
            </w:pPr>
            <w:r>
              <w:rPr>
                <w:color w:val="333333"/>
              </w:rPr>
              <w:t>Identify parts of the body that males and females have in common and those that are different.</w:t>
            </w:r>
          </w:p>
          <w:p w:rsidR="00B73E46" w:rsidRDefault="005A4B60">
            <w:pPr>
              <w:numPr>
                <w:ilvl w:val="0"/>
                <w:numId w:val="7"/>
              </w:numPr>
              <w:pBdr>
                <w:top w:val="nil"/>
                <w:left w:val="nil"/>
                <w:bottom w:val="nil"/>
                <w:right w:val="nil"/>
                <w:between w:val="nil"/>
              </w:pBdr>
              <w:tabs>
                <w:tab w:val="left" w:pos="478"/>
                <w:tab w:val="left" w:pos="479"/>
              </w:tabs>
            </w:pPr>
            <w:r>
              <w:rPr>
                <w:color w:val="333333"/>
              </w:rPr>
              <w:t>Know the correct terminology for their genitalia. *</w:t>
            </w:r>
          </w:p>
          <w:p w:rsidR="00B73E46" w:rsidRDefault="005A4B60">
            <w:pPr>
              <w:numPr>
                <w:ilvl w:val="0"/>
                <w:numId w:val="7"/>
              </w:numPr>
              <w:pBdr>
                <w:top w:val="nil"/>
                <w:left w:val="nil"/>
                <w:bottom w:val="nil"/>
                <w:right w:val="nil"/>
                <w:between w:val="nil"/>
              </w:pBdr>
              <w:tabs>
                <w:tab w:val="left" w:pos="478"/>
                <w:tab w:val="left" w:pos="479"/>
              </w:tabs>
              <w:spacing w:line="244" w:lineRule="auto"/>
            </w:pPr>
            <w:r>
              <w:rPr>
                <w:color w:val="333333"/>
              </w:rPr>
              <w:t>Understand and explain why puberty happens.</w:t>
            </w:r>
          </w:p>
        </w:tc>
        <w:tc>
          <w:tcPr>
            <w:tcW w:w="3265" w:type="dxa"/>
          </w:tcPr>
          <w:p w:rsidR="00B73E46" w:rsidRDefault="005A4B60">
            <w:pPr>
              <w:numPr>
                <w:ilvl w:val="0"/>
                <w:numId w:val="3"/>
              </w:numPr>
              <w:pBdr>
                <w:top w:val="nil"/>
                <w:left w:val="nil"/>
                <w:bottom w:val="nil"/>
                <w:right w:val="nil"/>
                <w:between w:val="nil"/>
              </w:pBdr>
              <w:tabs>
                <w:tab w:val="left" w:pos="476"/>
                <w:tab w:val="left" w:pos="477"/>
              </w:tabs>
              <w:spacing w:before="2"/>
              <w:ind w:hanging="363"/>
              <w:rPr>
                <w:color w:val="000000"/>
              </w:rPr>
            </w:pPr>
            <w:r>
              <w:rPr>
                <w:i/>
                <w:color w:val="000000"/>
              </w:rPr>
              <w:t>Sample material available</w:t>
            </w:r>
          </w:p>
        </w:tc>
      </w:tr>
      <w:tr w:rsidR="00B73E46">
        <w:trPr>
          <w:trHeight w:val="1011"/>
        </w:trPr>
        <w:tc>
          <w:tcPr>
            <w:tcW w:w="1971" w:type="dxa"/>
            <w:vMerge/>
          </w:tcPr>
          <w:p w:rsidR="00B73E46" w:rsidRDefault="00B73E46">
            <w:pPr>
              <w:pBdr>
                <w:top w:val="nil"/>
                <w:left w:val="nil"/>
                <w:bottom w:val="nil"/>
                <w:right w:val="nil"/>
                <w:between w:val="nil"/>
              </w:pBdr>
              <w:spacing w:line="276" w:lineRule="auto"/>
              <w:rPr>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Preparing for periods</w:t>
            </w:r>
          </w:p>
        </w:tc>
        <w:tc>
          <w:tcPr>
            <w:tcW w:w="6099" w:type="dxa"/>
          </w:tcPr>
          <w:p w:rsidR="00B73E46" w:rsidRDefault="005A4B60">
            <w:pPr>
              <w:numPr>
                <w:ilvl w:val="0"/>
                <w:numId w:val="30"/>
              </w:numPr>
              <w:pBdr>
                <w:top w:val="nil"/>
                <w:left w:val="nil"/>
                <w:bottom w:val="nil"/>
                <w:right w:val="nil"/>
                <w:between w:val="nil"/>
              </w:pBdr>
              <w:tabs>
                <w:tab w:val="left" w:pos="478"/>
                <w:tab w:val="left" w:pos="479"/>
              </w:tabs>
              <w:spacing w:line="250" w:lineRule="auto"/>
            </w:pPr>
            <w:r>
              <w:rPr>
                <w:color w:val="333333"/>
              </w:rPr>
              <w:t>Know the key facts of the menstrual cycle.</w:t>
            </w:r>
          </w:p>
          <w:p w:rsidR="00B73E46" w:rsidRDefault="005A4B60">
            <w:pPr>
              <w:numPr>
                <w:ilvl w:val="0"/>
                <w:numId w:val="30"/>
              </w:numPr>
              <w:pBdr>
                <w:top w:val="nil"/>
                <w:left w:val="nil"/>
                <w:bottom w:val="nil"/>
                <w:right w:val="nil"/>
                <w:between w:val="nil"/>
              </w:pBdr>
              <w:tabs>
                <w:tab w:val="left" w:pos="478"/>
                <w:tab w:val="left" w:pos="479"/>
              </w:tabs>
              <w:spacing w:before="4"/>
              <w:ind w:right="162"/>
            </w:pPr>
            <w:r>
              <w:rPr>
                <w:color w:val="333333"/>
              </w:rPr>
              <w:t>Understand that periods are a normal part of puberty for girls.</w:t>
            </w:r>
          </w:p>
          <w:p w:rsidR="00B73E46" w:rsidRDefault="005A4B60">
            <w:pPr>
              <w:numPr>
                <w:ilvl w:val="0"/>
                <w:numId w:val="30"/>
              </w:numPr>
              <w:pBdr>
                <w:top w:val="nil"/>
                <w:left w:val="nil"/>
                <w:bottom w:val="nil"/>
                <w:right w:val="nil"/>
                <w:between w:val="nil"/>
              </w:pBdr>
              <w:tabs>
                <w:tab w:val="left" w:pos="478"/>
                <w:tab w:val="left" w:pos="479"/>
              </w:tabs>
              <w:spacing w:line="232" w:lineRule="auto"/>
            </w:pPr>
            <w:r>
              <w:rPr>
                <w:color w:val="333333"/>
              </w:rPr>
              <w:t>Identify some of the ways to cope better with periods.</w:t>
            </w:r>
          </w:p>
        </w:tc>
        <w:tc>
          <w:tcPr>
            <w:tcW w:w="3265" w:type="dxa"/>
          </w:tcPr>
          <w:p w:rsidR="00B73E46" w:rsidRDefault="005A4B60">
            <w:pPr>
              <w:numPr>
                <w:ilvl w:val="0"/>
                <w:numId w:val="40"/>
              </w:numPr>
              <w:pBdr>
                <w:top w:val="nil"/>
                <w:left w:val="nil"/>
                <w:bottom w:val="nil"/>
                <w:right w:val="nil"/>
                <w:between w:val="nil"/>
              </w:pBdr>
              <w:tabs>
                <w:tab w:val="left" w:pos="476"/>
                <w:tab w:val="left" w:pos="477"/>
              </w:tabs>
              <w:spacing w:before="2"/>
              <w:ind w:hanging="363"/>
              <w:rPr>
                <w:color w:val="000000"/>
              </w:rPr>
            </w:pPr>
            <w:r>
              <w:rPr>
                <w:i/>
                <w:color w:val="000000"/>
              </w:rPr>
              <w:t>Sample material available</w:t>
            </w:r>
          </w:p>
        </w:tc>
      </w:tr>
      <w:tr w:rsidR="00B73E46">
        <w:trPr>
          <w:trHeight w:val="1799"/>
        </w:trPr>
        <w:tc>
          <w:tcPr>
            <w:tcW w:w="1971" w:type="dxa"/>
            <w:vMerge/>
          </w:tcPr>
          <w:p w:rsidR="00B73E46" w:rsidRDefault="00B73E46">
            <w:pPr>
              <w:pBdr>
                <w:top w:val="nil"/>
                <w:left w:val="nil"/>
                <w:bottom w:val="nil"/>
                <w:right w:val="nil"/>
                <w:between w:val="nil"/>
              </w:pBdr>
              <w:spacing w:line="276" w:lineRule="auto"/>
              <w:rPr>
                <w:color w:val="000000"/>
              </w:rPr>
            </w:pPr>
          </w:p>
        </w:tc>
        <w:tc>
          <w:tcPr>
            <w:tcW w:w="2696" w:type="dxa"/>
          </w:tcPr>
          <w:p w:rsidR="00B73E46" w:rsidRDefault="005A4B60">
            <w:pPr>
              <w:pBdr>
                <w:top w:val="nil"/>
                <w:left w:val="nil"/>
                <w:bottom w:val="nil"/>
                <w:right w:val="nil"/>
                <w:between w:val="nil"/>
              </w:pBdr>
              <w:spacing w:line="252" w:lineRule="auto"/>
              <w:ind w:left="121"/>
              <w:rPr>
                <w:color w:val="000000"/>
              </w:rPr>
            </w:pPr>
            <w:r>
              <w:rPr>
                <w:color w:val="000000"/>
              </w:rPr>
              <w:t>Secret or surprise?</w:t>
            </w:r>
          </w:p>
        </w:tc>
        <w:tc>
          <w:tcPr>
            <w:tcW w:w="6099" w:type="dxa"/>
          </w:tcPr>
          <w:p w:rsidR="00B73E46" w:rsidRDefault="005A4B60">
            <w:pPr>
              <w:numPr>
                <w:ilvl w:val="0"/>
                <w:numId w:val="39"/>
              </w:numPr>
              <w:pBdr>
                <w:top w:val="nil"/>
                <w:left w:val="nil"/>
                <w:bottom w:val="nil"/>
                <w:right w:val="nil"/>
                <w:between w:val="nil"/>
              </w:pBdr>
              <w:tabs>
                <w:tab w:val="left" w:pos="478"/>
                <w:tab w:val="left" w:pos="479"/>
              </w:tabs>
              <w:ind w:right="504"/>
            </w:pPr>
            <w:r>
              <w:rPr>
                <w:color w:val="333333"/>
              </w:rPr>
              <w:t>Define the terms 'secret' and 'surprise' and know the difference between a safe and an unsafe secret.</w:t>
            </w:r>
          </w:p>
          <w:p w:rsidR="00B73E46" w:rsidRDefault="005A4B60">
            <w:pPr>
              <w:numPr>
                <w:ilvl w:val="0"/>
                <w:numId w:val="39"/>
              </w:numPr>
              <w:pBdr>
                <w:top w:val="nil"/>
                <w:left w:val="nil"/>
                <w:bottom w:val="nil"/>
                <w:right w:val="nil"/>
                <w:between w:val="nil"/>
              </w:pBdr>
              <w:tabs>
                <w:tab w:val="left" w:pos="478"/>
                <w:tab w:val="left" w:pos="479"/>
              </w:tabs>
              <w:spacing w:line="242" w:lineRule="auto"/>
              <w:ind w:right="491"/>
            </w:pPr>
            <w:proofErr w:type="spellStart"/>
            <w:r>
              <w:rPr>
                <w:color w:val="333333"/>
              </w:rPr>
              <w:t>Recognise</w:t>
            </w:r>
            <w:proofErr w:type="spellEnd"/>
            <w:r>
              <w:rPr>
                <w:color w:val="333333"/>
              </w:rPr>
              <w:t xml:space="preserve"> how different surprises and secrets might make them feel.</w:t>
            </w:r>
          </w:p>
          <w:p w:rsidR="00B73E46" w:rsidRDefault="005A4B60">
            <w:pPr>
              <w:numPr>
                <w:ilvl w:val="0"/>
                <w:numId w:val="39"/>
              </w:numPr>
              <w:pBdr>
                <w:top w:val="nil"/>
                <w:left w:val="nil"/>
                <w:bottom w:val="nil"/>
                <w:right w:val="nil"/>
                <w:between w:val="nil"/>
              </w:pBdr>
              <w:tabs>
                <w:tab w:val="left" w:pos="478"/>
                <w:tab w:val="left" w:pos="479"/>
              </w:tabs>
              <w:ind w:right="134"/>
            </w:pPr>
            <w:r>
              <w:rPr>
                <w:color w:val="333333"/>
              </w:rPr>
              <w:t>Know who they could ask for help if a secret made them feel uncomfortable or unsafe.</w:t>
            </w:r>
          </w:p>
        </w:tc>
        <w:tc>
          <w:tcPr>
            <w:tcW w:w="326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018"/>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Together</w:t>
            </w:r>
          </w:p>
        </w:tc>
        <w:tc>
          <w:tcPr>
            <w:tcW w:w="6099" w:type="dxa"/>
          </w:tcPr>
          <w:p w:rsidR="00B73E46" w:rsidRDefault="005A4B60">
            <w:pPr>
              <w:numPr>
                <w:ilvl w:val="0"/>
                <w:numId w:val="78"/>
              </w:numPr>
              <w:pBdr>
                <w:top w:val="nil"/>
                <w:left w:val="nil"/>
                <w:bottom w:val="nil"/>
                <w:right w:val="nil"/>
                <w:between w:val="nil"/>
              </w:pBdr>
              <w:tabs>
                <w:tab w:val="left" w:pos="478"/>
                <w:tab w:val="left" w:pos="479"/>
              </w:tabs>
              <w:spacing w:before="2"/>
              <w:ind w:right="69"/>
            </w:pPr>
            <w:r>
              <w:rPr>
                <w:color w:val="333333"/>
              </w:rPr>
              <w:t>Understand that marriage is a commitment to be entered into freely and not against someone's will.</w:t>
            </w:r>
          </w:p>
          <w:p w:rsidR="00B73E46" w:rsidRDefault="005A4B60">
            <w:pPr>
              <w:numPr>
                <w:ilvl w:val="0"/>
                <w:numId w:val="78"/>
              </w:numPr>
              <w:pBdr>
                <w:top w:val="nil"/>
                <w:left w:val="nil"/>
                <w:bottom w:val="nil"/>
                <w:right w:val="nil"/>
                <w:between w:val="nil"/>
              </w:pBdr>
              <w:tabs>
                <w:tab w:val="left" w:pos="478"/>
                <w:tab w:val="left" w:pos="479"/>
              </w:tabs>
              <w:spacing w:line="252" w:lineRule="auto"/>
              <w:ind w:right="890"/>
            </w:pPr>
            <w:proofErr w:type="spellStart"/>
            <w:r>
              <w:rPr>
                <w:color w:val="333333"/>
              </w:rPr>
              <w:t>Recognise</w:t>
            </w:r>
            <w:proofErr w:type="spellEnd"/>
            <w:r>
              <w:rPr>
                <w:color w:val="333333"/>
              </w:rPr>
              <w:t xml:space="preserve"> that marriage includes same sex and opposite sex partners.</w:t>
            </w:r>
          </w:p>
        </w:tc>
        <w:tc>
          <w:tcPr>
            <w:tcW w:w="326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bl>
    <w:p w:rsidR="00B73E46" w:rsidRDefault="00B73E46">
      <w:pPr>
        <w:rPr>
          <w:rFonts w:ascii="Times New Roman" w:eastAsia="Times New Roman" w:hAnsi="Times New Roman" w:cs="Times New Roman"/>
        </w:rPr>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4"/>
        <w:tblW w:w="13935"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099"/>
        <w:gridCol w:w="3169"/>
      </w:tblGrid>
      <w:tr w:rsidR="00B73E46">
        <w:trPr>
          <w:trHeight w:val="1037"/>
        </w:trPr>
        <w:tc>
          <w:tcPr>
            <w:tcW w:w="1971" w:type="dxa"/>
            <w:vMerge w:val="restart"/>
          </w:tcPr>
          <w:p w:rsidR="00B73E46" w:rsidRDefault="00B73E46">
            <w:pPr>
              <w:pBdr>
                <w:top w:val="nil"/>
                <w:left w:val="nil"/>
                <w:bottom w:val="nil"/>
                <w:right w:val="nil"/>
                <w:between w:val="nil"/>
              </w:pBdr>
              <w:rPr>
                <w:rFonts w:ascii="Times New Roman" w:eastAsia="Times New Roman" w:hAnsi="Times New Roman" w:cs="Times New Roman"/>
                <w:color w:val="000000"/>
              </w:rPr>
            </w:pPr>
          </w:p>
        </w:tc>
        <w:tc>
          <w:tcPr>
            <w:tcW w:w="269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c>
          <w:tcPr>
            <w:tcW w:w="6099" w:type="dxa"/>
          </w:tcPr>
          <w:p w:rsidR="00B73E46" w:rsidRDefault="005A4B60">
            <w:pPr>
              <w:numPr>
                <w:ilvl w:val="0"/>
                <w:numId w:val="77"/>
              </w:numPr>
              <w:pBdr>
                <w:top w:val="nil"/>
                <w:left w:val="nil"/>
                <w:bottom w:val="nil"/>
                <w:right w:val="nil"/>
                <w:between w:val="nil"/>
              </w:pBdr>
              <w:tabs>
                <w:tab w:val="left" w:pos="478"/>
                <w:tab w:val="left" w:pos="479"/>
              </w:tabs>
              <w:spacing w:line="248" w:lineRule="auto"/>
            </w:pPr>
            <w:r>
              <w:rPr>
                <w:color w:val="333333"/>
              </w:rPr>
              <w:t>Know the legal age for marriage in England or Scotland.</w:t>
            </w:r>
          </w:p>
          <w:p w:rsidR="00B73E46" w:rsidRDefault="005A4B60">
            <w:pPr>
              <w:numPr>
                <w:ilvl w:val="0"/>
                <w:numId w:val="77"/>
              </w:numPr>
              <w:pBdr>
                <w:top w:val="nil"/>
                <w:left w:val="nil"/>
                <w:bottom w:val="nil"/>
                <w:right w:val="nil"/>
                <w:between w:val="nil"/>
              </w:pBdr>
              <w:tabs>
                <w:tab w:val="left" w:pos="478"/>
                <w:tab w:val="left" w:pos="479"/>
              </w:tabs>
              <w:spacing w:before="4"/>
              <w:ind w:right="523"/>
            </w:pPr>
            <w:r>
              <w:rPr>
                <w:color w:val="333333"/>
              </w:rPr>
              <w:t>Discuss the reasons why a person would want to be married, or live together, or have a civil ceremony.</w:t>
            </w:r>
          </w:p>
        </w:tc>
        <w:tc>
          <w:tcPr>
            <w:tcW w:w="3169"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762"/>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964" w:type="dxa"/>
            <w:gridSpan w:val="3"/>
          </w:tcPr>
          <w:p w:rsidR="00B73E46" w:rsidRDefault="005A4B60">
            <w:pPr>
              <w:pBdr>
                <w:top w:val="nil"/>
                <w:left w:val="nil"/>
                <w:bottom w:val="nil"/>
                <w:right w:val="nil"/>
                <w:between w:val="nil"/>
              </w:pBdr>
              <w:spacing w:line="248" w:lineRule="auto"/>
              <w:ind w:left="121"/>
              <w:rPr>
                <w:i/>
                <w:color w:val="000000"/>
              </w:rPr>
            </w:pPr>
            <w:r>
              <w:rPr>
                <w:i/>
                <w:color w:val="000000"/>
              </w:rPr>
              <w:t>Additional notes: the term ‘private parts’ as previously used in KS1 will now be given biologically accurate names.</w:t>
            </w:r>
          </w:p>
          <w:p w:rsidR="00B73E46" w:rsidRDefault="005A4B60">
            <w:pPr>
              <w:pBdr>
                <w:top w:val="nil"/>
                <w:left w:val="nil"/>
                <w:bottom w:val="nil"/>
                <w:right w:val="nil"/>
                <w:between w:val="nil"/>
              </w:pBdr>
              <w:spacing w:before="1"/>
              <w:ind w:left="121"/>
              <w:rPr>
                <w:color w:val="000000"/>
              </w:rPr>
            </w:pPr>
            <w:r>
              <w:rPr>
                <w:i/>
                <w:color w:val="000000"/>
              </w:rPr>
              <w:t>*</w:t>
            </w:r>
            <w:r>
              <w:rPr>
                <w:color w:val="333333"/>
              </w:rPr>
              <w:t>(</w:t>
            </w:r>
            <w:r>
              <w:rPr>
                <w:b/>
                <w:color w:val="333333"/>
              </w:rPr>
              <w:t>Female</w:t>
            </w:r>
            <w:r>
              <w:rPr>
                <w:color w:val="333333"/>
              </w:rPr>
              <w:t xml:space="preserve">: vulva, vagina, ovaries, eggs, womb, clitoris, labia, breasts; </w:t>
            </w:r>
            <w:r>
              <w:rPr>
                <w:b/>
                <w:color w:val="333333"/>
              </w:rPr>
              <w:t>Male</w:t>
            </w:r>
            <w:r>
              <w:rPr>
                <w:color w:val="333333"/>
              </w:rPr>
              <w:t xml:space="preserve">: penis, testicles, sperm, </w:t>
            </w:r>
            <w:proofErr w:type="gramStart"/>
            <w:r>
              <w:rPr>
                <w:color w:val="333333"/>
              </w:rPr>
              <w:t>pubic</w:t>
            </w:r>
            <w:proofErr w:type="gramEnd"/>
            <w:r>
              <w:rPr>
                <w:color w:val="333333"/>
              </w:rPr>
              <w:t xml:space="preserve"> hair).</w:t>
            </w:r>
          </w:p>
        </w:tc>
      </w:tr>
    </w:tbl>
    <w:p w:rsidR="00B73E46" w:rsidRDefault="00B73E46">
      <w:pPr>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5"/>
        <w:tblW w:w="14030"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38"/>
        <w:gridCol w:w="3125"/>
      </w:tblGrid>
      <w:tr w:rsidR="00B73E46">
        <w:trPr>
          <w:trHeight w:val="342"/>
        </w:trPr>
        <w:tc>
          <w:tcPr>
            <w:tcW w:w="1971" w:type="dxa"/>
            <w:shd w:val="clear" w:color="auto" w:fill="D9D9D9"/>
          </w:tcPr>
          <w:p w:rsidR="00B73E46" w:rsidRDefault="005A4B60">
            <w:pPr>
              <w:pBdr>
                <w:top w:val="nil"/>
                <w:left w:val="nil"/>
                <w:bottom w:val="nil"/>
                <w:right w:val="nil"/>
                <w:between w:val="nil"/>
              </w:pBdr>
              <w:spacing w:line="316" w:lineRule="auto"/>
              <w:ind w:left="361"/>
              <w:rPr>
                <w:b/>
                <w:color w:val="000000"/>
                <w:sz w:val="28"/>
                <w:szCs w:val="28"/>
              </w:rPr>
            </w:pPr>
            <w:r>
              <w:rPr>
                <w:b/>
                <w:color w:val="000000"/>
                <w:sz w:val="28"/>
                <w:szCs w:val="28"/>
              </w:rPr>
              <w:t>Year group</w:t>
            </w:r>
          </w:p>
        </w:tc>
        <w:tc>
          <w:tcPr>
            <w:tcW w:w="2696" w:type="dxa"/>
            <w:shd w:val="clear" w:color="auto" w:fill="D9D9D9"/>
          </w:tcPr>
          <w:p w:rsidR="00B73E46" w:rsidRDefault="005A4B60">
            <w:pPr>
              <w:pBdr>
                <w:top w:val="nil"/>
                <w:left w:val="nil"/>
                <w:bottom w:val="nil"/>
                <w:right w:val="nil"/>
                <w:between w:val="nil"/>
              </w:pBdr>
              <w:spacing w:line="316" w:lineRule="auto"/>
              <w:ind w:left="620"/>
              <w:rPr>
                <w:b/>
                <w:color w:val="000000"/>
                <w:sz w:val="28"/>
                <w:szCs w:val="28"/>
              </w:rPr>
            </w:pPr>
            <w:r>
              <w:rPr>
                <w:b/>
                <w:color w:val="000000"/>
                <w:sz w:val="28"/>
                <w:szCs w:val="28"/>
              </w:rPr>
              <w:t>Lesson Topic</w:t>
            </w:r>
          </w:p>
        </w:tc>
        <w:tc>
          <w:tcPr>
            <w:tcW w:w="6238" w:type="dxa"/>
            <w:shd w:val="clear" w:color="auto" w:fill="D9D9D9"/>
          </w:tcPr>
          <w:p w:rsidR="00B73E46" w:rsidRDefault="005A4B60">
            <w:pPr>
              <w:pBdr>
                <w:top w:val="nil"/>
                <w:left w:val="nil"/>
                <w:bottom w:val="nil"/>
                <w:right w:val="nil"/>
                <w:between w:val="nil"/>
              </w:pBdr>
              <w:spacing w:line="316" w:lineRule="auto"/>
              <w:ind w:left="2003" w:right="1535"/>
              <w:jc w:val="center"/>
              <w:rPr>
                <w:b/>
                <w:color w:val="000000"/>
                <w:sz w:val="28"/>
                <w:szCs w:val="28"/>
              </w:rPr>
            </w:pPr>
            <w:r>
              <w:rPr>
                <w:b/>
                <w:color w:val="000000"/>
                <w:sz w:val="28"/>
                <w:szCs w:val="28"/>
              </w:rPr>
              <w:t>Lesson Objective(s)</w:t>
            </w:r>
          </w:p>
        </w:tc>
        <w:tc>
          <w:tcPr>
            <w:tcW w:w="3125" w:type="dxa"/>
            <w:shd w:val="clear" w:color="auto" w:fill="D9D9D9"/>
          </w:tcPr>
          <w:p w:rsidR="00B73E46" w:rsidRDefault="005A4B60">
            <w:pPr>
              <w:pBdr>
                <w:top w:val="nil"/>
                <w:left w:val="nil"/>
                <w:bottom w:val="nil"/>
                <w:right w:val="nil"/>
                <w:between w:val="nil"/>
              </w:pBdr>
              <w:spacing w:line="316" w:lineRule="auto"/>
              <w:ind w:left="1172" w:right="1114"/>
              <w:jc w:val="center"/>
              <w:rPr>
                <w:b/>
                <w:color w:val="000000"/>
                <w:sz w:val="28"/>
                <w:szCs w:val="28"/>
              </w:rPr>
            </w:pPr>
            <w:r>
              <w:rPr>
                <w:b/>
                <w:color w:val="000000"/>
                <w:sz w:val="28"/>
                <w:szCs w:val="28"/>
              </w:rPr>
              <w:t>Notes</w:t>
            </w:r>
          </w:p>
        </w:tc>
      </w:tr>
      <w:tr w:rsidR="00B73E46">
        <w:trPr>
          <w:trHeight w:val="1541"/>
        </w:trPr>
        <w:tc>
          <w:tcPr>
            <w:tcW w:w="1971" w:type="dxa"/>
            <w:vMerge w:val="restart"/>
          </w:tcPr>
          <w:p w:rsidR="00B73E46" w:rsidRDefault="005A4B60">
            <w:pPr>
              <w:pBdr>
                <w:top w:val="nil"/>
                <w:left w:val="nil"/>
                <w:bottom w:val="nil"/>
                <w:right w:val="nil"/>
                <w:between w:val="nil"/>
              </w:pBdr>
              <w:spacing w:before="13"/>
              <w:ind w:left="487"/>
              <w:rPr>
                <w:i/>
                <w:color w:val="000000"/>
                <w:sz w:val="40"/>
                <w:szCs w:val="40"/>
              </w:rPr>
            </w:pPr>
            <w:r>
              <w:rPr>
                <w:i/>
                <w:color w:val="000000"/>
                <w:sz w:val="40"/>
                <w:szCs w:val="40"/>
              </w:rPr>
              <w:t>Year 5</w:t>
            </w:r>
          </w:p>
        </w:tc>
        <w:tc>
          <w:tcPr>
            <w:tcW w:w="2696" w:type="dxa"/>
          </w:tcPr>
          <w:p w:rsidR="00B73E46" w:rsidRDefault="005A4B60">
            <w:pPr>
              <w:pBdr>
                <w:top w:val="nil"/>
                <w:left w:val="nil"/>
                <w:bottom w:val="nil"/>
                <w:right w:val="nil"/>
                <w:between w:val="nil"/>
              </w:pBdr>
              <w:spacing w:line="248" w:lineRule="auto"/>
              <w:ind w:left="121"/>
              <w:rPr>
                <w:color w:val="000000"/>
              </w:rPr>
            </w:pPr>
            <w:r>
              <w:rPr>
                <w:color w:val="000000"/>
              </w:rPr>
              <w:t>How are they feeling?</w:t>
            </w:r>
          </w:p>
        </w:tc>
        <w:tc>
          <w:tcPr>
            <w:tcW w:w="6238" w:type="dxa"/>
          </w:tcPr>
          <w:p w:rsidR="00B73E46" w:rsidRDefault="005A4B60">
            <w:pPr>
              <w:numPr>
                <w:ilvl w:val="0"/>
                <w:numId w:val="75"/>
              </w:numPr>
              <w:pBdr>
                <w:top w:val="nil"/>
                <w:left w:val="nil"/>
                <w:bottom w:val="nil"/>
                <w:right w:val="nil"/>
                <w:between w:val="nil"/>
              </w:pBdr>
              <w:tabs>
                <w:tab w:val="left" w:pos="478"/>
                <w:tab w:val="left" w:pos="479"/>
              </w:tabs>
              <w:ind w:right="861"/>
            </w:pPr>
            <w:r>
              <w:rPr>
                <w:color w:val="333333"/>
              </w:rPr>
              <w:t>Use a range of words and phrases to describe the intensity of different feelings.</w:t>
            </w:r>
          </w:p>
          <w:p w:rsidR="00B73E46" w:rsidRDefault="005A4B60">
            <w:pPr>
              <w:numPr>
                <w:ilvl w:val="0"/>
                <w:numId w:val="75"/>
              </w:numPr>
              <w:pBdr>
                <w:top w:val="nil"/>
                <w:left w:val="nil"/>
                <w:bottom w:val="nil"/>
                <w:right w:val="nil"/>
                <w:between w:val="nil"/>
              </w:pBdr>
              <w:tabs>
                <w:tab w:val="left" w:pos="478"/>
                <w:tab w:val="left" w:pos="479"/>
              </w:tabs>
              <w:ind w:right="98"/>
            </w:pPr>
            <w:r>
              <w:rPr>
                <w:color w:val="333333"/>
              </w:rPr>
              <w:t>Distinguish between good and not so good feelings, using appropriate vocabulary to describe these.</w:t>
            </w:r>
          </w:p>
          <w:p w:rsidR="00B73E46" w:rsidRDefault="005A4B60">
            <w:pPr>
              <w:numPr>
                <w:ilvl w:val="0"/>
                <w:numId w:val="75"/>
              </w:numPr>
              <w:pBdr>
                <w:top w:val="nil"/>
                <w:left w:val="nil"/>
                <w:bottom w:val="nil"/>
                <w:right w:val="nil"/>
                <w:between w:val="nil"/>
              </w:pBdr>
              <w:tabs>
                <w:tab w:val="left" w:pos="478"/>
                <w:tab w:val="left" w:pos="479"/>
              </w:tabs>
            </w:pPr>
            <w:r>
              <w:rPr>
                <w:color w:val="333333"/>
              </w:rPr>
              <w:t>Explain strategies they can use to build resilience.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799"/>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Taking notice of our feelings</w:t>
            </w:r>
          </w:p>
        </w:tc>
        <w:tc>
          <w:tcPr>
            <w:tcW w:w="6238" w:type="dxa"/>
          </w:tcPr>
          <w:p w:rsidR="00B73E46" w:rsidRDefault="005A4B60">
            <w:pPr>
              <w:numPr>
                <w:ilvl w:val="0"/>
                <w:numId w:val="51"/>
              </w:numPr>
              <w:pBdr>
                <w:top w:val="nil"/>
                <w:left w:val="nil"/>
                <w:bottom w:val="nil"/>
                <w:right w:val="nil"/>
                <w:between w:val="nil"/>
              </w:pBdr>
              <w:tabs>
                <w:tab w:val="left" w:pos="478"/>
                <w:tab w:val="left" w:pos="479"/>
              </w:tabs>
            </w:pPr>
            <w:r>
              <w:rPr>
                <w:color w:val="333333"/>
              </w:rPr>
              <w:t>Identify people who can be trusted.</w:t>
            </w:r>
          </w:p>
          <w:p w:rsidR="00B73E46" w:rsidRDefault="005A4B60">
            <w:pPr>
              <w:numPr>
                <w:ilvl w:val="0"/>
                <w:numId w:val="51"/>
              </w:numPr>
              <w:pBdr>
                <w:top w:val="nil"/>
                <w:left w:val="nil"/>
                <w:bottom w:val="nil"/>
                <w:right w:val="nil"/>
                <w:between w:val="nil"/>
              </w:pBdr>
              <w:tabs>
                <w:tab w:val="left" w:pos="478"/>
                <w:tab w:val="left" w:pos="479"/>
              </w:tabs>
              <w:spacing w:before="1"/>
              <w:ind w:right="883"/>
            </w:pPr>
            <w:r>
              <w:rPr>
                <w:color w:val="333333"/>
              </w:rPr>
              <w:t>Understand what kinds of touch are acceptable or unacceptable.</w:t>
            </w:r>
          </w:p>
          <w:p w:rsidR="00B73E46" w:rsidRDefault="005A4B60">
            <w:pPr>
              <w:numPr>
                <w:ilvl w:val="0"/>
                <w:numId w:val="51"/>
              </w:numPr>
              <w:pBdr>
                <w:top w:val="nil"/>
                <w:left w:val="nil"/>
                <w:bottom w:val="nil"/>
                <w:right w:val="nil"/>
                <w:between w:val="nil"/>
              </w:pBdr>
              <w:tabs>
                <w:tab w:val="left" w:pos="478"/>
                <w:tab w:val="left" w:pos="479"/>
              </w:tabs>
              <w:spacing w:before="1"/>
              <w:ind w:right="357"/>
            </w:pPr>
            <w:r>
              <w:rPr>
                <w:color w:val="333333"/>
              </w:rPr>
              <w:t>Describe strategies for dealing with situations in which they would feel uncomfortable, particularly in relation to inappropriate touch.</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2"/>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line="250" w:lineRule="auto"/>
              <w:ind w:left="121"/>
              <w:rPr>
                <w:color w:val="000000"/>
              </w:rPr>
            </w:pPr>
            <w:r>
              <w:rPr>
                <w:color w:val="000000"/>
              </w:rPr>
              <w:t xml:space="preserve">Dear </w:t>
            </w:r>
            <w:proofErr w:type="spellStart"/>
            <w:r>
              <w:rPr>
                <w:color w:val="000000"/>
              </w:rPr>
              <w:t>Hetty</w:t>
            </w:r>
            <w:proofErr w:type="spellEnd"/>
          </w:p>
        </w:tc>
        <w:tc>
          <w:tcPr>
            <w:tcW w:w="6238" w:type="dxa"/>
          </w:tcPr>
          <w:p w:rsidR="00B73E46" w:rsidRDefault="005A4B60">
            <w:pPr>
              <w:numPr>
                <w:ilvl w:val="0"/>
                <w:numId w:val="45"/>
              </w:numPr>
              <w:pBdr>
                <w:top w:val="nil"/>
                <w:left w:val="nil"/>
                <w:bottom w:val="nil"/>
                <w:right w:val="nil"/>
                <w:between w:val="nil"/>
              </w:pBdr>
              <w:tabs>
                <w:tab w:val="left" w:pos="478"/>
                <w:tab w:val="left" w:pos="479"/>
              </w:tabs>
              <w:ind w:right="76"/>
            </w:pPr>
            <w:r>
              <w:rPr>
                <w:color w:val="333333"/>
              </w:rPr>
              <w:t>Explain how someone might feel when they are separated from someone or something they like.</w:t>
            </w:r>
          </w:p>
          <w:p w:rsidR="00B73E46" w:rsidRDefault="005A4B60">
            <w:pPr>
              <w:numPr>
                <w:ilvl w:val="0"/>
                <w:numId w:val="45"/>
              </w:numPr>
              <w:pBdr>
                <w:top w:val="nil"/>
                <w:left w:val="nil"/>
                <w:bottom w:val="nil"/>
                <w:right w:val="nil"/>
                <w:between w:val="nil"/>
              </w:pBdr>
              <w:tabs>
                <w:tab w:val="left" w:pos="478"/>
                <w:tab w:val="left" w:pos="479"/>
              </w:tabs>
              <w:ind w:right="440"/>
            </w:pPr>
            <w:r>
              <w:rPr>
                <w:color w:val="333333"/>
              </w:rPr>
              <w:t>Suggest ways to help someone who is separated from someone or something they like.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63"/>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ind w:left="121"/>
              <w:rPr>
                <w:color w:val="000000"/>
              </w:rPr>
            </w:pPr>
            <w:r>
              <w:rPr>
                <w:color w:val="000000"/>
              </w:rPr>
              <w:t>Changing bodies and feelings</w:t>
            </w:r>
          </w:p>
        </w:tc>
        <w:tc>
          <w:tcPr>
            <w:tcW w:w="6238" w:type="dxa"/>
          </w:tcPr>
          <w:p w:rsidR="00B73E46" w:rsidRDefault="005A4B60">
            <w:pPr>
              <w:numPr>
                <w:ilvl w:val="0"/>
                <w:numId w:val="10"/>
              </w:numPr>
              <w:pBdr>
                <w:top w:val="nil"/>
                <w:left w:val="nil"/>
                <w:bottom w:val="nil"/>
                <w:right w:val="nil"/>
                <w:between w:val="nil"/>
              </w:pBdr>
              <w:tabs>
                <w:tab w:val="left" w:pos="478"/>
                <w:tab w:val="left" w:pos="479"/>
              </w:tabs>
              <w:spacing w:line="250" w:lineRule="auto"/>
            </w:pPr>
            <w:r>
              <w:rPr>
                <w:color w:val="333333"/>
              </w:rPr>
              <w:t>Know the correct words for the external sexual organs. *</w:t>
            </w:r>
          </w:p>
          <w:p w:rsidR="00B73E46" w:rsidRDefault="005A4B60">
            <w:pPr>
              <w:numPr>
                <w:ilvl w:val="0"/>
                <w:numId w:val="10"/>
              </w:numPr>
              <w:pBdr>
                <w:top w:val="nil"/>
                <w:left w:val="nil"/>
                <w:bottom w:val="nil"/>
                <w:right w:val="nil"/>
                <w:between w:val="nil"/>
              </w:pBdr>
              <w:tabs>
                <w:tab w:val="left" w:pos="478"/>
                <w:tab w:val="left" w:pos="479"/>
              </w:tabs>
              <w:spacing w:line="252" w:lineRule="auto"/>
            </w:pPr>
            <w:r>
              <w:rPr>
                <w:color w:val="333333"/>
              </w:rPr>
              <w:t>Discuss some of the myths associated with puberty.</w:t>
            </w:r>
          </w:p>
        </w:tc>
        <w:tc>
          <w:tcPr>
            <w:tcW w:w="3125" w:type="dxa"/>
          </w:tcPr>
          <w:p w:rsidR="00B73E46" w:rsidRDefault="005A4B60">
            <w:pPr>
              <w:numPr>
                <w:ilvl w:val="0"/>
                <w:numId w:val="2"/>
              </w:numPr>
              <w:pBdr>
                <w:top w:val="nil"/>
                <w:left w:val="nil"/>
                <w:bottom w:val="nil"/>
                <w:right w:val="nil"/>
                <w:between w:val="nil"/>
              </w:pBdr>
              <w:tabs>
                <w:tab w:val="left" w:pos="481"/>
                <w:tab w:val="left" w:pos="482"/>
              </w:tabs>
              <w:ind w:right="408"/>
              <w:rPr>
                <w:color w:val="000000"/>
              </w:rPr>
            </w:pPr>
            <w:r>
              <w:rPr>
                <w:i/>
                <w:color w:val="000000"/>
              </w:rPr>
              <w:t>Delivered in single sex groups.</w:t>
            </w:r>
          </w:p>
          <w:p w:rsidR="00B73E46" w:rsidRDefault="005A4B60">
            <w:pPr>
              <w:numPr>
                <w:ilvl w:val="0"/>
                <w:numId w:val="2"/>
              </w:numPr>
              <w:pBdr>
                <w:top w:val="nil"/>
                <w:left w:val="nil"/>
                <w:bottom w:val="nil"/>
                <w:right w:val="nil"/>
                <w:between w:val="nil"/>
              </w:pBdr>
              <w:tabs>
                <w:tab w:val="left" w:pos="481"/>
                <w:tab w:val="left" w:pos="482"/>
              </w:tabs>
              <w:ind w:right="1040"/>
            </w:pPr>
            <w:r>
              <w:rPr>
                <w:i/>
                <w:color w:val="000000"/>
              </w:rPr>
              <w:t>Sample material available</w:t>
            </w:r>
            <w:r>
              <w:rPr>
                <w:color w:val="000000"/>
              </w:rPr>
              <w:t>.</w:t>
            </w:r>
          </w:p>
        </w:tc>
      </w:tr>
      <w:tr w:rsidR="00B73E46">
        <w:trPr>
          <w:trHeight w:val="760"/>
        </w:trPr>
        <w:tc>
          <w:tcPr>
            <w:tcW w:w="1971" w:type="dxa"/>
            <w:vMerge/>
          </w:tcPr>
          <w:p w:rsidR="00B73E46" w:rsidRDefault="00B73E46">
            <w:pPr>
              <w:pBdr>
                <w:top w:val="nil"/>
                <w:left w:val="nil"/>
                <w:bottom w:val="nil"/>
                <w:right w:val="nil"/>
                <w:between w:val="nil"/>
              </w:pBdr>
              <w:spacing w:line="276" w:lineRule="auto"/>
            </w:pPr>
          </w:p>
        </w:tc>
        <w:tc>
          <w:tcPr>
            <w:tcW w:w="2696" w:type="dxa"/>
          </w:tcPr>
          <w:p w:rsidR="00B73E46" w:rsidRDefault="005A4B60">
            <w:pPr>
              <w:pBdr>
                <w:top w:val="nil"/>
                <w:left w:val="nil"/>
                <w:bottom w:val="nil"/>
                <w:right w:val="nil"/>
                <w:between w:val="nil"/>
              </w:pBdr>
              <w:spacing w:before="2"/>
              <w:ind w:left="121" w:right="142"/>
              <w:rPr>
                <w:color w:val="000000"/>
              </w:rPr>
            </w:pPr>
            <w:r>
              <w:rPr>
                <w:color w:val="000000"/>
              </w:rPr>
              <w:t>Growing up and changing bodies</w:t>
            </w:r>
          </w:p>
        </w:tc>
        <w:tc>
          <w:tcPr>
            <w:tcW w:w="6238" w:type="dxa"/>
          </w:tcPr>
          <w:p w:rsidR="00B73E46" w:rsidRDefault="005A4B60">
            <w:pPr>
              <w:numPr>
                <w:ilvl w:val="0"/>
                <w:numId w:val="29"/>
              </w:numPr>
              <w:pBdr>
                <w:top w:val="nil"/>
                <w:left w:val="nil"/>
                <w:bottom w:val="nil"/>
                <w:right w:val="nil"/>
                <w:between w:val="nil"/>
              </w:pBdr>
              <w:tabs>
                <w:tab w:val="left" w:pos="478"/>
                <w:tab w:val="left" w:pos="479"/>
              </w:tabs>
              <w:spacing w:before="2"/>
              <w:ind w:right="113"/>
            </w:pPr>
            <w:r>
              <w:rPr>
                <w:color w:val="333333"/>
              </w:rPr>
              <w:t>Identify some products that they may need during puberty and why.</w:t>
            </w:r>
          </w:p>
          <w:p w:rsidR="00B73E46" w:rsidRDefault="005A4B60">
            <w:pPr>
              <w:numPr>
                <w:ilvl w:val="0"/>
                <w:numId w:val="29"/>
              </w:numPr>
              <w:pBdr>
                <w:top w:val="nil"/>
                <w:left w:val="nil"/>
                <w:bottom w:val="nil"/>
                <w:right w:val="nil"/>
                <w:between w:val="nil"/>
              </w:pBdr>
              <w:tabs>
                <w:tab w:val="left" w:pos="478"/>
                <w:tab w:val="left" w:pos="479"/>
              </w:tabs>
              <w:spacing w:line="232" w:lineRule="auto"/>
            </w:pPr>
            <w:r>
              <w:rPr>
                <w:color w:val="333333"/>
              </w:rPr>
              <w:t>Know what menstruation is and why it happens.</w:t>
            </w:r>
          </w:p>
        </w:tc>
        <w:tc>
          <w:tcPr>
            <w:tcW w:w="3125" w:type="dxa"/>
          </w:tcPr>
          <w:p w:rsidR="00B73E46" w:rsidRDefault="005A4B60">
            <w:pPr>
              <w:numPr>
                <w:ilvl w:val="0"/>
                <w:numId w:val="28"/>
              </w:numPr>
              <w:pBdr>
                <w:top w:val="nil"/>
                <w:left w:val="nil"/>
                <w:bottom w:val="nil"/>
                <w:right w:val="nil"/>
                <w:between w:val="nil"/>
              </w:pBdr>
              <w:tabs>
                <w:tab w:val="left" w:pos="481"/>
                <w:tab w:val="left" w:pos="482"/>
              </w:tabs>
              <w:spacing w:before="2"/>
              <w:ind w:right="1040"/>
            </w:pPr>
            <w:r>
              <w:rPr>
                <w:i/>
                <w:color w:val="000000"/>
              </w:rPr>
              <w:t>Sample material available</w:t>
            </w:r>
            <w:r>
              <w:rPr>
                <w:color w:val="000000"/>
              </w:rPr>
              <w:t>.</w:t>
            </w:r>
          </w:p>
        </w:tc>
      </w:tr>
      <w:tr w:rsidR="00B73E46">
        <w:trPr>
          <w:trHeight w:val="1541"/>
        </w:trPr>
        <w:tc>
          <w:tcPr>
            <w:tcW w:w="1971" w:type="dxa"/>
            <w:vMerge/>
          </w:tcPr>
          <w:p w:rsidR="00B73E46" w:rsidRDefault="00B73E46">
            <w:pPr>
              <w:pBdr>
                <w:top w:val="nil"/>
                <w:left w:val="nil"/>
                <w:bottom w:val="nil"/>
                <w:right w:val="nil"/>
                <w:between w:val="nil"/>
              </w:pBdr>
              <w:spacing w:line="276" w:lineRule="auto"/>
            </w:pPr>
          </w:p>
        </w:tc>
        <w:tc>
          <w:tcPr>
            <w:tcW w:w="2696" w:type="dxa"/>
          </w:tcPr>
          <w:p w:rsidR="00B73E46" w:rsidRDefault="005A4B60">
            <w:pPr>
              <w:pBdr>
                <w:top w:val="nil"/>
                <w:left w:val="nil"/>
                <w:bottom w:val="nil"/>
                <w:right w:val="nil"/>
                <w:between w:val="nil"/>
              </w:pBdr>
              <w:spacing w:line="242" w:lineRule="auto"/>
              <w:ind w:left="121"/>
              <w:rPr>
                <w:color w:val="000000"/>
              </w:rPr>
            </w:pPr>
            <w:r>
              <w:rPr>
                <w:color w:val="000000"/>
              </w:rPr>
              <w:t>Help! I’m a teenager, get me out of here!</w:t>
            </w:r>
          </w:p>
        </w:tc>
        <w:tc>
          <w:tcPr>
            <w:tcW w:w="6238" w:type="dxa"/>
          </w:tcPr>
          <w:p w:rsidR="00B73E46" w:rsidRDefault="005A4B60">
            <w:pPr>
              <w:numPr>
                <w:ilvl w:val="0"/>
                <w:numId w:val="27"/>
              </w:numPr>
              <w:pBdr>
                <w:top w:val="nil"/>
                <w:left w:val="nil"/>
                <w:bottom w:val="nil"/>
                <w:right w:val="nil"/>
                <w:between w:val="nil"/>
              </w:pBdr>
              <w:tabs>
                <w:tab w:val="left" w:pos="478"/>
                <w:tab w:val="left" w:pos="479"/>
              </w:tabs>
              <w:spacing w:line="250" w:lineRule="auto"/>
            </w:pPr>
            <w:proofErr w:type="spellStart"/>
            <w:r>
              <w:rPr>
                <w:color w:val="333333"/>
              </w:rPr>
              <w:t>Recognise</w:t>
            </w:r>
            <w:proofErr w:type="spellEnd"/>
            <w:r>
              <w:rPr>
                <w:color w:val="333333"/>
              </w:rPr>
              <w:t xml:space="preserve"> how our body feels when we’re relaxed.</w:t>
            </w:r>
          </w:p>
          <w:p w:rsidR="00B73E46" w:rsidRDefault="005A4B60">
            <w:pPr>
              <w:numPr>
                <w:ilvl w:val="0"/>
                <w:numId w:val="27"/>
              </w:numPr>
              <w:pBdr>
                <w:top w:val="nil"/>
                <w:left w:val="nil"/>
                <w:bottom w:val="nil"/>
                <w:right w:val="nil"/>
                <w:between w:val="nil"/>
              </w:pBdr>
              <w:tabs>
                <w:tab w:val="left" w:pos="478"/>
                <w:tab w:val="left" w:pos="479"/>
              </w:tabs>
              <w:spacing w:before="1"/>
              <w:ind w:right="90"/>
            </w:pPr>
            <w:r>
              <w:rPr>
                <w:color w:val="333333"/>
              </w:rPr>
              <w:t>List some of the ways our body feels when it is nervous or sad.</w:t>
            </w:r>
          </w:p>
          <w:p w:rsidR="00B73E46" w:rsidRDefault="005A4B60">
            <w:pPr>
              <w:numPr>
                <w:ilvl w:val="0"/>
                <w:numId w:val="27"/>
              </w:numPr>
              <w:pBdr>
                <w:top w:val="nil"/>
                <w:left w:val="nil"/>
                <w:bottom w:val="nil"/>
                <w:right w:val="nil"/>
                <w:between w:val="nil"/>
              </w:pBdr>
              <w:tabs>
                <w:tab w:val="left" w:pos="478"/>
                <w:tab w:val="left" w:pos="479"/>
              </w:tabs>
              <w:spacing w:before="1"/>
              <w:ind w:right="249"/>
            </w:pPr>
            <w:r>
              <w:rPr>
                <w:color w:val="333333"/>
              </w:rPr>
              <w:t>Describe and/or demonstrate how to be resilient in order to find someone who will listen to you.</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bl>
    <w:p w:rsidR="00B73E46" w:rsidRDefault="00B73E46">
      <w:pPr>
        <w:rPr>
          <w:rFonts w:ascii="Times New Roman" w:eastAsia="Times New Roman" w:hAnsi="Times New Roman" w:cs="Times New Roman"/>
        </w:rPr>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6"/>
        <w:tblW w:w="13934"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38"/>
        <w:gridCol w:w="3029"/>
      </w:tblGrid>
      <w:tr w:rsidR="00B73E46">
        <w:trPr>
          <w:trHeight w:val="1290"/>
        </w:trPr>
        <w:tc>
          <w:tcPr>
            <w:tcW w:w="1971" w:type="dxa"/>
            <w:vMerge w:val="restart"/>
          </w:tcPr>
          <w:p w:rsidR="00B73E46" w:rsidRDefault="00B73E46">
            <w:pPr>
              <w:pBdr>
                <w:top w:val="nil"/>
                <w:left w:val="nil"/>
                <w:bottom w:val="nil"/>
                <w:right w:val="nil"/>
                <w:between w:val="nil"/>
              </w:pBdr>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ind w:left="121" w:right="142"/>
              <w:rPr>
                <w:color w:val="000000"/>
              </w:rPr>
            </w:pPr>
            <w:r>
              <w:rPr>
                <w:color w:val="000000"/>
              </w:rPr>
              <w:t>It could happen to anyone</w:t>
            </w:r>
          </w:p>
        </w:tc>
        <w:tc>
          <w:tcPr>
            <w:tcW w:w="6238" w:type="dxa"/>
          </w:tcPr>
          <w:p w:rsidR="00B73E46" w:rsidRDefault="005A4B60">
            <w:pPr>
              <w:numPr>
                <w:ilvl w:val="0"/>
                <w:numId w:val="26"/>
              </w:numPr>
              <w:pBdr>
                <w:top w:val="nil"/>
                <w:left w:val="nil"/>
                <w:bottom w:val="nil"/>
                <w:right w:val="nil"/>
                <w:between w:val="nil"/>
              </w:pBdr>
              <w:tabs>
                <w:tab w:val="left" w:pos="478"/>
                <w:tab w:val="left" w:pos="479"/>
              </w:tabs>
              <w:ind w:right="799"/>
            </w:pPr>
            <w:r>
              <w:rPr>
                <w:color w:val="333333"/>
              </w:rPr>
              <w:t xml:space="preserve">Identify the consequences of positive and negative </w:t>
            </w:r>
            <w:proofErr w:type="spellStart"/>
            <w:r>
              <w:rPr>
                <w:color w:val="333333"/>
              </w:rPr>
              <w:t>behaviour</w:t>
            </w:r>
            <w:proofErr w:type="spellEnd"/>
            <w:r>
              <w:rPr>
                <w:color w:val="333333"/>
              </w:rPr>
              <w:t xml:space="preserve"> on themselves and others.</w:t>
            </w:r>
          </w:p>
          <w:p w:rsidR="00B73E46" w:rsidRDefault="005A4B60">
            <w:pPr>
              <w:numPr>
                <w:ilvl w:val="0"/>
                <w:numId w:val="26"/>
              </w:numPr>
              <w:pBdr>
                <w:top w:val="nil"/>
                <w:left w:val="nil"/>
                <w:bottom w:val="nil"/>
                <w:right w:val="nil"/>
                <w:between w:val="nil"/>
              </w:pBdr>
              <w:tabs>
                <w:tab w:val="left" w:pos="478"/>
                <w:tab w:val="left" w:pos="479"/>
              </w:tabs>
              <w:ind w:right="78"/>
            </w:pPr>
            <w:r>
              <w:rPr>
                <w:color w:val="333333"/>
              </w:rPr>
              <w:t>Give examples of how individual/group actions can impact on others in a positive or negative way.</w:t>
            </w:r>
          </w:p>
        </w:tc>
        <w:tc>
          <w:tcPr>
            <w:tcW w:w="3029"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5"/>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line="250" w:lineRule="auto"/>
              <w:ind w:left="121"/>
              <w:rPr>
                <w:color w:val="000000"/>
              </w:rPr>
            </w:pPr>
            <w:r>
              <w:rPr>
                <w:color w:val="000000"/>
              </w:rPr>
              <w:t>Stop, start, stereotypes</w:t>
            </w:r>
          </w:p>
        </w:tc>
        <w:tc>
          <w:tcPr>
            <w:tcW w:w="6238" w:type="dxa"/>
          </w:tcPr>
          <w:p w:rsidR="00B73E46" w:rsidRDefault="005A4B60">
            <w:pPr>
              <w:numPr>
                <w:ilvl w:val="0"/>
                <w:numId w:val="21"/>
              </w:numPr>
              <w:pBdr>
                <w:top w:val="nil"/>
                <w:left w:val="nil"/>
                <w:bottom w:val="nil"/>
                <w:right w:val="nil"/>
                <w:between w:val="nil"/>
              </w:pBdr>
              <w:tabs>
                <w:tab w:val="left" w:pos="478"/>
                <w:tab w:val="left" w:pos="479"/>
              </w:tabs>
              <w:ind w:right="322"/>
            </w:pPr>
            <w:proofErr w:type="spellStart"/>
            <w:r>
              <w:rPr>
                <w:color w:val="333333"/>
              </w:rPr>
              <w:t>Recognise</w:t>
            </w:r>
            <w:proofErr w:type="spellEnd"/>
            <w:r>
              <w:rPr>
                <w:color w:val="333333"/>
              </w:rPr>
              <w:t xml:space="preserve"> that some people can get bullied because of the way they express their gender.</w:t>
            </w:r>
          </w:p>
          <w:p w:rsidR="00B73E46" w:rsidRDefault="005A4B60">
            <w:pPr>
              <w:numPr>
                <w:ilvl w:val="0"/>
                <w:numId w:val="21"/>
              </w:numPr>
              <w:pBdr>
                <w:top w:val="nil"/>
                <w:left w:val="nil"/>
                <w:bottom w:val="nil"/>
                <w:right w:val="nil"/>
                <w:between w:val="nil"/>
              </w:pBdr>
              <w:tabs>
                <w:tab w:val="left" w:pos="478"/>
                <w:tab w:val="left" w:pos="479"/>
              </w:tabs>
              <w:ind w:right="896"/>
            </w:pPr>
            <w:r>
              <w:rPr>
                <w:color w:val="333333"/>
              </w:rPr>
              <w:t xml:space="preserve">Give examples of how bullying </w:t>
            </w:r>
            <w:proofErr w:type="spellStart"/>
            <w:r>
              <w:rPr>
                <w:color w:val="333333"/>
              </w:rPr>
              <w:t>behaviours</w:t>
            </w:r>
            <w:proofErr w:type="spellEnd"/>
            <w:r>
              <w:rPr>
                <w:color w:val="333333"/>
              </w:rPr>
              <w:t xml:space="preserve"> can be stopped.</w:t>
            </w:r>
          </w:p>
        </w:tc>
        <w:tc>
          <w:tcPr>
            <w:tcW w:w="3029"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505"/>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963" w:type="dxa"/>
            <w:gridSpan w:val="3"/>
          </w:tcPr>
          <w:p w:rsidR="00B73E46" w:rsidRDefault="005A4B60">
            <w:pPr>
              <w:pBdr>
                <w:top w:val="nil"/>
                <w:left w:val="nil"/>
                <w:bottom w:val="nil"/>
                <w:right w:val="nil"/>
                <w:between w:val="nil"/>
              </w:pBdr>
              <w:spacing w:line="239" w:lineRule="auto"/>
              <w:ind w:left="121"/>
              <w:rPr>
                <w:i/>
                <w:color w:val="000000"/>
              </w:rPr>
            </w:pPr>
            <w:r>
              <w:rPr>
                <w:i/>
                <w:color w:val="000000"/>
              </w:rPr>
              <w:t>Additional notes: the term ‘private parts’ as previously used in KS1 will now be given biologically accurate names.</w:t>
            </w:r>
          </w:p>
          <w:p w:rsidR="00B73E46" w:rsidRDefault="005A4B60">
            <w:pPr>
              <w:pBdr>
                <w:top w:val="nil"/>
                <w:left w:val="nil"/>
                <w:bottom w:val="nil"/>
                <w:right w:val="nil"/>
                <w:between w:val="nil"/>
              </w:pBdr>
              <w:spacing w:line="244" w:lineRule="auto"/>
              <w:ind w:left="121"/>
              <w:rPr>
                <w:i/>
                <w:color w:val="000000"/>
              </w:rPr>
            </w:pPr>
            <w:r>
              <w:rPr>
                <w:i/>
                <w:color w:val="000000"/>
              </w:rPr>
              <w:t>*(</w:t>
            </w:r>
            <w:r>
              <w:rPr>
                <w:b/>
                <w:color w:val="000000"/>
              </w:rPr>
              <w:t>Female</w:t>
            </w:r>
            <w:r>
              <w:rPr>
                <w:i/>
                <w:color w:val="000000"/>
              </w:rPr>
              <w:t xml:space="preserve">: vulva, outer lips, inner lips, clitoris, </w:t>
            </w:r>
            <w:proofErr w:type="gramStart"/>
            <w:r>
              <w:rPr>
                <w:i/>
                <w:color w:val="000000"/>
              </w:rPr>
              <w:t>anus</w:t>
            </w:r>
            <w:proofErr w:type="gramEnd"/>
            <w:r>
              <w:rPr>
                <w:i/>
                <w:color w:val="000000"/>
              </w:rPr>
              <w:t xml:space="preserve">. </w:t>
            </w:r>
            <w:r>
              <w:rPr>
                <w:b/>
                <w:color w:val="000000"/>
              </w:rPr>
              <w:t>Male</w:t>
            </w:r>
            <w:r>
              <w:rPr>
                <w:i/>
                <w:color w:val="000000"/>
              </w:rPr>
              <w:t>: foreskin, anus, penis, scrotum, testicles).</w:t>
            </w:r>
          </w:p>
        </w:tc>
      </w:tr>
    </w:tbl>
    <w:p w:rsidR="00B73E46" w:rsidRDefault="00B73E46">
      <w:pPr>
        <w:spacing w:line="244" w:lineRule="auto"/>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7"/>
        <w:tblW w:w="14030"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38"/>
        <w:gridCol w:w="3125"/>
      </w:tblGrid>
      <w:tr w:rsidR="00B73E46">
        <w:trPr>
          <w:trHeight w:val="342"/>
        </w:trPr>
        <w:tc>
          <w:tcPr>
            <w:tcW w:w="1971" w:type="dxa"/>
            <w:shd w:val="clear" w:color="auto" w:fill="D9D9D9"/>
          </w:tcPr>
          <w:p w:rsidR="00B73E46" w:rsidRDefault="005A4B60">
            <w:pPr>
              <w:pBdr>
                <w:top w:val="nil"/>
                <w:left w:val="nil"/>
                <w:bottom w:val="nil"/>
                <w:right w:val="nil"/>
                <w:between w:val="nil"/>
              </w:pBdr>
              <w:spacing w:line="316" w:lineRule="auto"/>
              <w:ind w:left="361"/>
              <w:rPr>
                <w:b/>
                <w:color w:val="000000"/>
                <w:sz w:val="28"/>
                <w:szCs w:val="28"/>
              </w:rPr>
            </w:pPr>
            <w:r>
              <w:rPr>
                <w:b/>
                <w:color w:val="000000"/>
                <w:sz w:val="28"/>
                <w:szCs w:val="28"/>
              </w:rPr>
              <w:t>Year group</w:t>
            </w:r>
          </w:p>
        </w:tc>
        <w:tc>
          <w:tcPr>
            <w:tcW w:w="2696" w:type="dxa"/>
            <w:shd w:val="clear" w:color="auto" w:fill="D9D9D9"/>
          </w:tcPr>
          <w:p w:rsidR="00B73E46" w:rsidRDefault="005A4B60">
            <w:pPr>
              <w:pBdr>
                <w:top w:val="nil"/>
                <w:left w:val="nil"/>
                <w:bottom w:val="nil"/>
                <w:right w:val="nil"/>
                <w:between w:val="nil"/>
              </w:pBdr>
              <w:spacing w:line="316" w:lineRule="auto"/>
              <w:ind w:left="620"/>
              <w:rPr>
                <w:b/>
                <w:color w:val="000000"/>
                <w:sz w:val="28"/>
                <w:szCs w:val="28"/>
              </w:rPr>
            </w:pPr>
            <w:r>
              <w:rPr>
                <w:b/>
                <w:color w:val="000000"/>
                <w:sz w:val="28"/>
                <w:szCs w:val="28"/>
              </w:rPr>
              <w:t>Lesson Topic</w:t>
            </w:r>
          </w:p>
        </w:tc>
        <w:tc>
          <w:tcPr>
            <w:tcW w:w="6238" w:type="dxa"/>
            <w:shd w:val="clear" w:color="auto" w:fill="D9D9D9"/>
          </w:tcPr>
          <w:p w:rsidR="00B73E46" w:rsidRDefault="005A4B60">
            <w:pPr>
              <w:pBdr>
                <w:top w:val="nil"/>
                <w:left w:val="nil"/>
                <w:bottom w:val="nil"/>
                <w:right w:val="nil"/>
                <w:between w:val="nil"/>
              </w:pBdr>
              <w:spacing w:line="316" w:lineRule="auto"/>
              <w:ind w:left="2003" w:right="1535"/>
              <w:jc w:val="center"/>
              <w:rPr>
                <w:b/>
                <w:color w:val="000000"/>
                <w:sz w:val="28"/>
                <w:szCs w:val="28"/>
              </w:rPr>
            </w:pPr>
            <w:r>
              <w:rPr>
                <w:b/>
                <w:color w:val="000000"/>
                <w:sz w:val="28"/>
                <w:szCs w:val="28"/>
              </w:rPr>
              <w:t>Lesson Objective(s)</w:t>
            </w:r>
          </w:p>
        </w:tc>
        <w:tc>
          <w:tcPr>
            <w:tcW w:w="3125" w:type="dxa"/>
            <w:shd w:val="clear" w:color="auto" w:fill="D9D9D9"/>
          </w:tcPr>
          <w:p w:rsidR="00B73E46" w:rsidRDefault="005A4B60">
            <w:pPr>
              <w:pBdr>
                <w:top w:val="nil"/>
                <w:left w:val="nil"/>
                <w:bottom w:val="nil"/>
                <w:right w:val="nil"/>
                <w:between w:val="nil"/>
              </w:pBdr>
              <w:spacing w:line="316" w:lineRule="auto"/>
              <w:ind w:left="1172" w:right="1114"/>
              <w:jc w:val="center"/>
              <w:rPr>
                <w:b/>
                <w:color w:val="000000"/>
                <w:sz w:val="28"/>
                <w:szCs w:val="28"/>
              </w:rPr>
            </w:pPr>
            <w:r>
              <w:rPr>
                <w:b/>
                <w:color w:val="000000"/>
                <w:sz w:val="28"/>
                <w:szCs w:val="28"/>
              </w:rPr>
              <w:t>Notes</w:t>
            </w:r>
          </w:p>
        </w:tc>
      </w:tr>
      <w:tr w:rsidR="00B73E46">
        <w:trPr>
          <w:trHeight w:val="1541"/>
        </w:trPr>
        <w:tc>
          <w:tcPr>
            <w:tcW w:w="1971" w:type="dxa"/>
            <w:vMerge w:val="restart"/>
          </w:tcPr>
          <w:p w:rsidR="00B73E46" w:rsidRDefault="005A4B60">
            <w:pPr>
              <w:pBdr>
                <w:top w:val="nil"/>
                <w:left w:val="nil"/>
                <w:bottom w:val="nil"/>
                <w:right w:val="nil"/>
                <w:between w:val="nil"/>
              </w:pBdr>
              <w:spacing w:before="13"/>
              <w:ind w:left="487"/>
              <w:rPr>
                <w:i/>
                <w:color w:val="000000"/>
                <w:sz w:val="40"/>
                <w:szCs w:val="40"/>
              </w:rPr>
            </w:pPr>
            <w:r>
              <w:rPr>
                <w:i/>
                <w:color w:val="000000"/>
                <w:sz w:val="40"/>
                <w:szCs w:val="40"/>
              </w:rPr>
              <w:t>Year 6</w:t>
            </w:r>
          </w:p>
        </w:tc>
        <w:tc>
          <w:tcPr>
            <w:tcW w:w="2696" w:type="dxa"/>
          </w:tcPr>
          <w:p w:rsidR="00B73E46" w:rsidRDefault="005A4B60">
            <w:pPr>
              <w:pBdr>
                <w:top w:val="nil"/>
                <w:left w:val="nil"/>
                <w:bottom w:val="nil"/>
                <w:right w:val="nil"/>
                <w:between w:val="nil"/>
              </w:pBdr>
              <w:ind w:left="121"/>
              <w:rPr>
                <w:color w:val="000000"/>
              </w:rPr>
            </w:pPr>
            <w:r>
              <w:rPr>
                <w:color w:val="000000"/>
              </w:rPr>
              <w:t>Helpful or unhelpful? Managing change</w:t>
            </w:r>
          </w:p>
        </w:tc>
        <w:tc>
          <w:tcPr>
            <w:tcW w:w="6238" w:type="dxa"/>
          </w:tcPr>
          <w:p w:rsidR="00B73E46" w:rsidRDefault="005A4B60">
            <w:pPr>
              <w:numPr>
                <w:ilvl w:val="0"/>
                <w:numId w:val="68"/>
              </w:numPr>
              <w:pBdr>
                <w:top w:val="nil"/>
                <w:left w:val="nil"/>
                <w:bottom w:val="nil"/>
                <w:right w:val="nil"/>
                <w:between w:val="nil"/>
              </w:pBdr>
              <w:tabs>
                <w:tab w:val="left" w:pos="478"/>
                <w:tab w:val="left" w:pos="479"/>
              </w:tabs>
              <w:ind w:right="308"/>
            </w:pPr>
            <w:proofErr w:type="spellStart"/>
            <w:r>
              <w:rPr>
                <w:color w:val="333333"/>
              </w:rPr>
              <w:t>Recognise</w:t>
            </w:r>
            <w:proofErr w:type="spellEnd"/>
            <w:r>
              <w:rPr>
                <w:color w:val="333333"/>
              </w:rPr>
              <w:t xml:space="preserve"> some of the changes they have experienced and their emotional responses to those changes.</w:t>
            </w:r>
          </w:p>
          <w:p w:rsidR="00B73E46" w:rsidRDefault="005A4B60">
            <w:pPr>
              <w:numPr>
                <w:ilvl w:val="0"/>
                <w:numId w:val="68"/>
              </w:numPr>
              <w:pBdr>
                <w:top w:val="nil"/>
                <w:left w:val="nil"/>
                <w:bottom w:val="nil"/>
                <w:right w:val="nil"/>
                <w:between w:val="nil"/>
              </w:pBdr>
              <w:tabs>
                <w:tab w:val="left" w:pos="478"/>
                <w:tab w:val="left" w:pos="479"/>
              </w:tabs>
              <w:spacing w:line="252" w:lineRule="auto"/>
            </w:pPr>
            <w:r>
              <w:rPr>
                <w:color w:val="333333"/>
              </w:rPr>
              <w:t>Suggest positive strategies for dealing with change.</w:t>
            </w:r>
          </w:p>
          <w:p w:rsidR="00B73E46" w:rsidRDefault="005A4B60">
            <w:pPr>
              <w:numPr>
                <w:ilvl w:val="0"/>
                <w:numId w:val="68"/>
              </w:numPr>
              <w:pBdr>
                <w:top w:val="nil"/>
                <w:left w:val="nil"/>
                <w:bottom w:val="nil"/>
                <w:right w:val="nil"/>
                <w:between w:val="nil"/>
              </w:pBdr>
              <w:tabs>
                <w:tab w:val="left" w:pos="478"/>
                <w:tab w:val="left" w:pos="479"/>
              </w:tabs>
              <w:ind w:right="200"/>
            </w:pPr>
            <w:r>
              <w:rPr>
                <w:color w:val="333333"/>
              </w:rPr>
              <w:t>Identify people who can support someone who is dealing with a challenging time of change.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293"/>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before="2"/>
              <w:ind w:left="121"/>
              <w:rPr>
                <w:color w:val="000000"/>
              </w:rPr>
            </w:pPr>
            <w:r>
              <w:rPr>
                <w:color w:val="000000"/>
              </w:rPr>
              <w:t>I look great!</w:t>
            </w:r>
          </w:p>
        </w:tc>
        <w:tc>
          <w:tcPr>
            <w:tcW w:w="6238" w:type="dxa"/>
          </w:tcPr>
          <w:p w:rsidR="00B73E46" w:rsidRDefault="005A4B60">
            <w:pPr>
              <w:numPr>
                <w:ilvl w:val="0"/>
                <w:numId w:val="64"/>
              </w:numPr>
              <w:pBdr>
                <w:top w:val="nil"/>
                <w:left w:val="nil"/>
                <w:bottom w:val="nil"/>
                <w:right w:val="nil"/>
                <w:between w:val="nil"/>
              </w:pBdr>
              <w:tabs>
                <w:tab w:val="left" w:pos="478"/>
                <w:tab w:val="left" w:pos="479"/>
              </w:tabs>
            </w:pPr>
            <w:r>
              <w:rPr>
                <w:color w:val="333333"/>
              </w:rPr>
              <w:t>Understand that fame can be short-lived.</w:t>
            </w:r>
          </w:p>
          <w:p w:rsidR="00B73E46" w:rsidRDefault="005A4B60">
            <w:pPr>
              <w:numPr>
                <w:ilvl w:val="0"/>
                <w:numId w:val="64"/>
              </w:numPr>
              <w:pBdr>
                <w:top w:val="nil"/>
                <w:left w:val="nil"/>
                <w:bottom w:val="nil"/>
                <w:right w:val="nil"/>
                <w:between w:val="nil"/>
              </w:pBdr>
              <w:tabs>
                <w:tab w:val="left" w:pos="478"/>
                <w:tab w:val="left" w:pos="479"/>
              </w:tabs>
              <w:spacing w:before="1"/>
              <w:ind w:right="108"/>
            </w:pPr>
            <w:proofErr w:type="spellStart"/>
            <w:r>
              <w:rPr>
                <w:color w:val="333333"/>
              </w:rPr>
              <w:t>Recognise</w:t>
            </w:r>
            <w:proofErr w:type="spellEnd"/>
            <w:r>
              <w:rPr>
                <w:color w:val="333333"/>
              </w:rPr>
              <w:t xml:space="preserve"> that photos can be changed to match society's view of perfect.</w:t>
            </w:r>
          </w:p>
          <w:p w:rsidR="00B73E46" w:rsidRDefault="005A4B60">
            <w:pPr>
              <w:numPr>
                <w:ilvl w:val="0"/>
                <w:numId w:val="64"/>
              </w:numPr>
              <w:pBdr>
                <w:top w:val="nil"/>
                <w:left w:val="nil"/>
                <w:bottom w:val="nil"/>
                <w:right w:val="nil"/>
                <w:between w:val="nil"/>
              </w:pBdr>
              <w:tabs>
                <w:tab w:val="left" w:pos="478"/>
                <w:tab w:val="left" w:pos="479"/>
              </w:tabs>
              <w:spacing w:before="1"/>
            </w:pPr>
            <w:r>
              <w:rPr>
                <w:color w:val="333333"/>
              </w:rPr>
              <w:t>Identify qualities that people have, as well as their looks.</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799"/>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line="250" w:lineRule="auto"/>
              <w:ind w:left="121"/>
              <w:rPr>
                <w:color w:val="000000"/>
              </w:rPr>
            </w:pPr>
            <w:r>
              <w:rPr>
                <w:color w:val="000000"/>
              </w:rPr>
              <w:t>Media manipulation</w:t>
            </w:r>
          </w:p>
        </w:tc>
        <w:tc>
          <w:tcPr>
            <w:tcW w:w="6238" w:type="dxa"/>
          </w:tcPr>
          <w:p w:rsidR="00B73E46" w:rsidRDefault="005A4B60">
            <w:pPr>
              <w:numPr>
                <w:ilvl w:val="0"/>
                <w:numId w:val="60"/>
              </w:numPr>
              <w:pBdr>
                <w:top w:val="nil"/>
                <w:left w:val="nil"/>
                <w:bottom w:val="nil"/>
                <w:right w:val="nil"/>
                <w:between w:val="nil"/>
              </w:pBdr>
              <w:tabs>
                <w:tab w:val="left" w:pos="478"/>
                <w:tab w:val="left" w:pos="479"/>
              </w:tabs>
              <w:spacing w:line="250" w:lineRule="auto"/>
            </w:pPr>
            <w:r>
              <w:rPr>
                <w:color w:val="333333"/>
              </w:rPr>
              <w:t>Define what is meant by the term stereotype.</w:t>
            </w:r>
          </w:p>
          <w:p w:rsidR="00B73E46" w:rsidRDefault="005A4B60">
            <w:pPr>
              <w:numPr>
                <w:ilvl w:val="0"/>
                <w:numId w:val="60"/>
              </w:numPr>
              <w:pBdr>
                <w:top w:val="nil"/>
                <w:left w:val="nil"/>
                <w:bottom w:val="nil"/>
                <w:right w:val="nil"/>
                <w:between w:val="nil"/>
              </w:pBdr>
              <w:tabs>
                <w:tab w:val="left" w:pos="478"/>
                <w:tab w:val="left" w:pos="479"/>
              </w:tabs>
              <w:spacing w:before="1"/>
              <w:ind w:right="739"/>
            </w:pPr>
            <w:proofErr w:type="spellStart"/>
            <w:r>
              <w:rPr>
                <w:color w:val="333333"/>
              </w:rPr>
              <w:t>Recognise</w:t>
            </w:r>
            <w:proofErr w:type="spellEnd"/>
            <w:r>
              <w:rPr>
                <w:color w:val="333333"/>
              </w:rPr>
              <w:t xml:space="preserve"> how the media can sometimes reinforce gender stereotypes.</w:t>
            </w:r>
          </w:p>
          <w:p w:rsidR="00B73E46" w:rsidRDefault="005A4B60">
            <w:pPr>
              <w:numPr>
                <w:ilvl w:val="0"/>
                <w:numId w:val="60"/>
              </w:numPr>
              <w:pBdr>
                <w:top w:val="nil"/>
                <w:left w:val="nil"/>
                <w:bottom w:val="nil"/>
                <w:right w:val="nil"/>
                <w:between w:val="nil"/>
              </w:pBdr>
              <w:tabs>
                <w:tab w:val="left" w:pos="478"/>
                <w:tab w:val="left" w:pos="479"/>
              </w:tabs>
              <w:spacing w:before="1"/>
              <w:ind w:right="468"/>
            </w:pPr>
            <w:proofErr w:type="spellStart"/>
            <w:r>
              <w:rPr>
                <w:color w:val="333333"/>
              </w:rPr>
              <w:t>Recognise</w:t>
            </w:r>
            <w:proofErr w:type="spellEnd"/>
            <w:r>
              <w:rPr>
                <w:color w:val="333333"/>
              </w:rPr>
              <w:t xml:space="preserve"> that people fall into a wide range of what is seen as normal.</w:t>
            </w:r>
          </w:p>
          <w:p w:rsidR="00B73E46" w:rsidRDefault="005A4B60">
            <w:pPr>
              <w:numPr>
                <w:ilvl w:val="0"/>
                <w:numId w:val="60"/>
              </w:numPr>
              <w:pBdr>
                <w:top w:val="nil"/>
                <w:left w:val="nil"/>
                <w:bottom w:val="nil"/>
                <w:right w:val="nil"/>
                <w:between w:val="nil"/>
              </w:pBdr>
              <w:tabs>
                <w:tab w:val="left" w:pos="478"/>
                <w:tab w:val="left" w:pos="479"/>
              </w:tabs>
              <w:spacing w:line="249" w:lineRule="auto"/>
            </w:pPr>
            <w:r>
              <w:rPr>
                <w:color w:val="333333"/>
              </w:rPr>
              <w:t>Challenge stereotypical gender portrayals of people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1520"/>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2696" w:type="dxa"/>
          </w:tcPr>
          <w:p w:rsidR="00B73E46" w:rsidRDefault="005A4B60">
            <w:pPr>
              <w:pBdr>
                <w:top w:val="nil"/>
                <w:left w:val="nil"/>
                <w:bottom w:val="nil"/>
                <w:right w:val="nil"/>
                <w:between w:val="nil"/>
              </w:pBdr>
              <w:spacing w:line="250" w:lineRule="auto"/>
              <w:ind w:left="121"/>
              <w:rPr>
                <w:color w:val="000000"/>
              </w:rPr>
            </w:pPr>
            <w:r>
              <w:rPr>
                <w:color w:val="000000"/>
              </w:rPr>
              <w:t>Pressure online</w:t>
            </w:r>
          </w:p>
        </w:tc>
        <w:tc>
          <w:tcPr>
            <w:tcW w:w="6238" w:type="dxa"/>
          </w:tcPr>
          <w:p w:rsidR="00B73E46" w:rsidRDefault="005A4B60">
            <w:pPr>
              <w:numPr>
                <w:ilvl w:val="0"/>
                <w:numId w:val="57"/>
              </w:numPr>
              <w:pBdr>
                <w:top w:val="nil"/>
                <w:left w:val="nil"/>
                <w:bottom w:val="nil"/>
                <w:right w:val="nil"/>
                <w:between w:val="nil"/>
              </w:pBdr>
              <w:tabs>
                <w:tab w:val="left" w:pos="478"/>
                <w:tab w:val="left" w:pos="479"/>
              </w:tabs>
              <w:ind w:right="372"/>
            </w:pPr>
            <w:r>
              <w:rPr>
                <w:color w:val="333333"/>
              </w:rPr>
              <w:t>Understand the risks of sharing images online and how these are hard to control, once shared.</w:t>
            </w:r>
          </w:p>
          <w:p w:rsidR="00B73E46" w:rsidRDefault="005A4B60">
            <w:pPr>
              <w:numPr>
                <w:ilvl w:val="0"/>
                <w:numId w:val="57"/>
              </w:numPr>
              <w:pBdr>
                <w:top w:val="nil"/>
                <w:left w:val="nil"/>
                <w:bottom w:val="nil"/>
                <w:right w:val="nil"/>
                <w:between w:val="nil"/>
              </w:pBdr>
              <w:tabs>
                <w:tab w:val="left" w:pos="478"/>
                <w:tab w:val="left" w:pos="479"/>
              </w:tabs>
              <w:ind w:right="124"/>
            </w:pPr>
            <w:r>
              <w:rPr>
                <w:color w:val="333333"/>
              </w:rPr>
              <w:t>Understand that people can feel pressured to behave in a certain way because of the influence of the peer group.</w:t>
            </w:r>
          </w:p>
          <w:p w:rsidR="00B73E46" w:rsidRDefault="005A4B60">
            <w:pPr>
              <w:numPr>
                <w:ilvl w:val="0"/>
                <w:numId w:val="57"/>
              </w:numPr>
              <w:pBdr>
                <w:top w:val="nil"/>
                <w:left w:val="nil"/>
                <w:bottom w:val="nil"/>
                <w:right w:val="nil"/>
                <w:between w:val="nil"/>
              </w:pBdr>
              <w:tabs>
                <w:tab w:val="left" w:pos="478"/>
                <w:tab w:val="left" w:pos="479"/>
              </w:tabs>
              <w:spacing w:line="252" w:lineRule="auto"/>
              <w:ind w:right="356"/>
            </w:pPr>
            <w:r>
              <w:rPr>
                <w:color w:val="333333"/>
              </w:rPr>
              <w:t xml:space="preserve">Understand the norms of risk-taking </w:t>
            </w:r>
            <w:proofErr w:type="spellStart"/>
            <w:r>
              <w:rPr>
                <w:color w:val="333333"/>
              </w:rPr>
              <w:t>behaviour</w:t>
            </w:r>
            <w:proofErr w:type="spellEnd"/>
            <w:r>
              <w:rPr>
                <w:color w:val="333333"/>
              </w:rPr>
              <w:t xml:space="preserve"> and that these are usually lower than people believe them to be.</w:t>
            </w:r>
          </w:p>
        </w:tc>
        <w:tc>
          <w:tcPr>
            <w:tcW w:w="3125" w:type="dxa"/>
          </w:tcPr>
          <w:p w:rsidR="00B73E46" w:rsidRDefault="005A4B60">
            <w:pPr>
              <w:numPr>
                <w:ilvl w:val="0"/>
                <w:numId w:val="71"/>
              </w:numPr>
              <w:pBdr>
                <w:top w:val="nil"/>
                <w:left w:val="nil"/>
                <w:bottom w:val="nil"/>
                <w:right w:val="nil"/>
                <w:between w:val="nil"/>
              </w:pBdr>
              <w:tabs>
                <w:tab w:val="left" w:pos="481"/>
                <w:tab w:val="left" w:pos="482"/>
              </w:tabs>
              <w:ind w:right="417"/>
              <w:rPr>
                <w:color w:val="000000"/>
              </w:rPr>
            </w:pPr>
            <w:r>
              <w:rPr>
                <w:i/>
                <w:color w:val="000000"/>
              </w:rPr>
              <w:t>Delivered in single sex groups.</w:t>
            </w:r>
          </w:p>
          <w:p w:rsidR="00B73E46" w:rsidRDefault="005A4B60">
            <w:pPr>
              <w:numPr>
                <w:ilvl w:val="0"/>
                <w:numId w:val="71"/>
              </w:numPr>
              <w:pBdr>
                <w:top w:val="nil"/>
                <w:left w:val="nil"/>
                <w:bottom w:val="nil"/>
                <w:right w:val="nil"/>
                <w:between w:val="nil"/>
              </w:pBdr>
              <w:tabs>
                <w:tab w:val="left" w:pos="481"/>
                <w:tab w:val="left" w:pos="482"/>
              </w:tabs>
              <w:ind w:right="1040"/>
            </w:pPr>
            <w:r>
              <w:rPr>
                <w:i/>
                <w:color w:val="000000"/>
              </w:rPr>
              <w:t>Sample material available</w:t>
            </w:r>
            <w:r>
              <w:rPr>
                <w:color w:val="000000"/>
              </w:rPr>
              <w:t>.</w:t>
            </w:r>
          </w:p>
        </w:tc>
      </w:tr>
      <w:tr w:rsidR="00B73E46">
        <w:trPr>
          <w:trHeight w:val="2027"/>
        </w:trPr>
        <w:tc>
          <w:tcPr>
            <w:tcW w:w="1971" w:type="dxa"/>
            <w:vMerge/>
          </w:tcPr>
          <w:p w:rsidR="00B73E46" w:rsidRDefault="00B73E46">
            <w:pPr>
              <w:pBdr>
                <w:top w:val="nil"/>
                <w:left w:val="nil"/>
                <w:bottom w:val="nil"/>
                <w:right w:val="nil"/>
                <w:between w:val="nil"/>
              </w:pBdr>
              <w:spacing w:line="276" w:lineRule="auto"/>
            </w:pPr>
          </w:p>
        </w:tc>
        <w:tc>
          <w:tcPr>
            <w:tcW w:w="2696" w:type="dxa"/>
          </w:tcPr>
          <w:p w:rsidR="00B73E46" w:rsidRDefault="005A4B60">
            <w:pPr>
              <w:pBdr>
                <w:top w:val="nil"/>
                <w:left w:val="nil"/>
                <w:bottom w:val="nil"/>
                <w:right w:val="nil"/>
                <w:between w:val="nil"/>
              </w:pBdr>
              <w:spacing w:line="250" w:lineRule="auto"/>
              <w:ind w:left="121"/>
              <w:rPr>
                <w:color w:val="000000"/>
              </w:rPr>
            </w:pPr>
            <w:r>
              <w:rPr>
                <w:color w:val="000000"/>
              </w:rPr>
              <w:t>Is this normal?</w:t>
            </w:r>
          </w:p>
        </w:tc>
        <w:tc>
          <w:tcPr>
            <w:tcW w:w="6238" w:type="dxa"/>
          </w:tcPr>
          <w:p w:rsidR="00B73E46" w:rsidRDefault="005A4B60">
            <w:pPr>
              <w:numPr>
                <w:ilvl w:val="0"/>
                <w:numId w:val="17"/>
              </w:numPr>
              <w:pBdr>
                <w:top w:val="nil"/>
                <w:left w:val="nil"/>
                <w:bottom w:val="nil"/>
                <w:right w:val="nil"/>
                <w:between w:val="nil"/>
              </w:pBdr>
              <w:tabs>
                <w:tab w:val="left" w:pos="478"/>
                <w:tab w:val="left" w:pos="479"/>
              </w:tabs>
              <w:ind w:right="214"/>
            </w:pPr>
            <w:r>
              <w:rPr>
                <w:color w:val="333333"/>
              </w:rPr>
              <w:t>Define the word 'puberty' giving examples of some of the physical and emotional changes associated with it.</w:t>
            </w:r>
          </w:p>
          <w:p w:rsidR="00B73E46" w:rsidRDefault="005A4B60">
            <w:pPr>
              <w:numPr>
                <w:ilvl w:val="0"/>
                <w:numId w:val="17"/>
              </w:numPr>
              <w:pBdr>
                <w:top w:val="nil"/>
                <w:left w:val="nil"/>
                <w:bottom w:val="nil"/>
                <w:right w:val="nil"/>
                <w:between w:val="nil"/>
              </w:pBdr>
              <w:tabs>
                <w:tab w:val="left" w:pos="478"/>
                <w:tab w:val="left" w:pos="479"/>
              </w:tabs>
              <w:ind w:right="577"/>
            </w:pPr>
            <w:r>
              <w:rPr>
                <w:color w:val="333333"/>
              </w:rPr>
              <w:t>Suggest strategies that would help someone who felt challenged by the changes in puberty.</w:t>
            </w:r>
          </w:p>
          <w:p w:rsidR="00B73E46" w:rsidRDefault="005A4B60">
            <w:pPr>
              <w:numPr>
                <w:ilvl w:val="0"/>
                <w:numId w:val="17"/>
              </w:numPr>
              <w:pBdr>
                <w:top w:val="nil"/>
                <w:left w:val="nil"/>
                <w:bottom w:val="nil"/>
                <w:right w:val="nil"/>
                <w:between w:val="nil"/>
              </w:pBdr>
              <w:tabs>
                <w:tab w:val="left" w:pos="478"/>
                <w:tab w:val="left" w:pos="479"/>
              </w:tabs>
              <w:spacing w:before="1"/>
              <w:ind w:right="285"/>
            </w:pPr>
            <w:r>
              <w:rPr>
                <w:color w:val="333333"/>
              </w:rPr>
              <w:t>Understand what FGM is and that it is an illegal practice in this country.</w:t>
            </w:r>
          </w:p>
          <w:p w:rsidR="00B73E46" w:rsidRDefault="005A4B60">
            <w:pPr>
              <w:numPr>
                <w:ilvl w:val="0"/>
                <w:numId w:val="17"/>
              </w:numPr>
              <w:pBdr>
                <w:top w:val="nil"/>
                <w:left w:val="nil"/>
                <w:bottom w:val="nil"/>
                <w:right w:val="nil"/>
                <w:between w:val="nil"/>
              </w:pBdr>
              <w:tabs>
                <w:tab w:val="left" w:pos="478"/>
                <w:tab w:val="left" w:pos="479"/>
              </w:tabs>
              <w:spacing w:line="249" w:lineRule="auto"/>
            </w:pPr>
            <w:r>
              <w:rPr>
                <w:color w:val="333333"/>
              </w:rPr>
              <w:t>Know where someone could get support if they were</w:t>
            </w:r>
          </w:p>
          <w:p w:rsidR="00B73E46" w:rsidRDefault="005A4B60">
            <w:pPr>
              <w:pBdr>
                <w:top w:val="nil"/>
                <w:left w:val="nil"/>
                <w:bottom w:val="nil"/>
                <w:right w:val="nil"/>
                <w:between w:val="nil"/>
              </w:pBdr>
              <w:spacing w:before="1" w:line="239" w:lineRule="auto"/>
              <w:ind w:left="479"/>
              <w:rPr>
                <w:color w:val="000000"/>
              </w:rPr>
            </w:pPr>
            <w:proofErr w:type="gramStart"/>
            <w:r>
              <w:rPr>
                <w:color w:val="333333"/>
              </w:rPr>
              <w:t>concerned</w:t>
            </w:r>
            <w:proofErr w:type="gramEnd"/>
            <w:r>
              <w:rPr>
                <w:color w:val="333333"/>
              </w:rPr>
              <w:t xml:space="preserve"> about their own or another person's safety.</w:t>
            </w:r>
          </w:p>
        </w:tc>
        <w:tc>
          <w:tcPr>
            <w:tcW w:w="3125" w:type="dxa"/>
          </w:tcPr>
          <w:p w:rsidR="00B73E46" w:rsidRDefault="005A4B60">
            <w:pPr>
              <w:numPr>
                <w:ilvl w:val="0"/>
                <w:numId w:val="13"/>
              </w:numPr>
              <w:pBdr>
                <w:top w:val="nil"/>
                <w:left w:val="nil"/>
                <w:bottom w:val="nil"/>
                <w:right w:val="nil"/>
                <w:between w:val="nil"/>
              </w:pBdr>
              <w:tabs>
                <w:tab w:val="left" w:pos="481"/>
                <w:tab w:val="left" w:pos="482"/>
              </w:tabs>
              <w:ind w:right="1040"/>
              <w:rPr>
                <w:color w:val="000000"/>
              </w:rPr>
            </w:pPr>
            <w:r>
              <w:rPr>
                <w:i/>
                <w:color w:val="000000"/>
              </w:rPr>
              <w:t>Sample material available.</w:t>
            </w:r>
          </w:p>
        </w:tc>
      </w:tr>
      <w:tr w:rsidR="00B73E46">
        <w:trPr>
          <w:trHeight w:val="248"/>
        </w:trPr>
        <w:tc>
          <w:tcPr>
            <w:tcW w:w="1971" w:type="dxa"/>
            <w:vMerge/>
          </w:tcPr>
          <w:p w:rsidR="00B73E46" w:rsidRDefault="00B73E46">
            <w:pPr>
              <w:pBdr>
                <w:top w:val="nil"/>
                <w:left w:val="nil"/>
                <w:bottom w:val="nil"/>
                <w:right w:val="nil"/>
                <w:between w:val="nil"/>
              </w:pBdr>
              <w:spacing w:line="276" w:lineRule="auto"/>
              <w:rPr>
                <w:color w:val="000000"/>
              </w:rPr>
            </w:pPr>
          </w:p>
        </w:tc>
        <w:tc>
          <w:tcPr>
            <w:tcW w:w="2696" w:type="dxa"/>
          </w:tcPr>
          <w:p w:rsidR="00B73E46" w:rsidRDefault="005A4B60">
            <w:pPr>
              <w:pBdr>
                <w:top w:val="nil"/>
                <w:left w:val="nil"/>
                <w:bottom w:val="nil"/>
                <w:right w:val="nil"/>
                <w:between w:val="nil"/>
              </w:pBdr>
              <w:spacing w:line="228" w:lineRule="auto"/>
              <w:ind w:left="121"/>
              <w:rPr>
                <w:color w:val="000000"/>
              </w:rPr>
            </w:pPr>
            <w:r>
              <w:rPr>
                <w:color w:val="000000"/>
              </w:rPr>
              <w:t>Dear Ash</w:t>
            </w:r>
          </w:p>
        </w:tc>
        <w:tc>
          <w:tcPr>
            <w:tcW w:w="6238" w:type="dxa"/>
          </w:tcPr>
          <w:p w:rsidR="00B73E46" w:rsidRDefault="005A4B60">
            <w:pPr>
              <w:numPr>
                <w:ilvl w:val="0"/>
                <w:numId w:val="11"/>
              </w:numPr>
              <w:pBdr>
                <w:top w:val="nil"/>
                <w:left w:val="nil"/>
                <w:bottom w:val="nil"/>
                <w:right w:val="nil"/>
                <w:between w:val="nil"/>
              </w:pBdr>
              <w:tabs>
                <w:tab w:val="left" w:pos="478"/>
                <w:tab w:val="left" w:pos="479"/>
              </w:tabs>
              <w:spacing w:line="228" w:lineRule="auto"/>
            </w:pPr>
            <w:r>
              <w:rPr>
                <w:color w:val="333333"/>
              </w:rPr>
              <w:t>Explain the difference between a safe and an unsafe</w:t>
            </w:r>
          </w:p>
        </w:tc>
        <w:tc>
          <w:tcPr>
            <w:tcW w:w="3125" w:type="dxa"/>
          </w:tcPr>
          <w:p w:rsidR="00B73E46" w:rsidRDefault="00B73E46">
            <w:pPr>
              <w:pBdr>
                <w:top w:val="nil"/>
                <w:left w:val="nil"/>
                <w:bottom w:val="nil"/>
                <w:right w:val="nil"/>
                <w:between w:val="nil"/>
              </w:pBdr>
              <w:rPr>
                <w:rFonts w:ascii="Times New Roman" w:eastAsia="Times New Roman" w:hAnsi="Times New Roman" w:cs="Times New Roman"/>
                <w:color w:val="000000"/>
                <w:sz w:val="18"/>
                <w:szCs w:val="18"/>
              </w:rPr>
            </w:pPr>
          </w:p>
        </w:tc>
      </w:tr>
    </w:tbl>
    <w:p w:rsidR="00B73E46" w:rsidRDefault="00B73E46">
      <w:pPr>
        <w:rPr>
          <w:rFonts w:ascii="Times New Roman" w:eastAsia="Times New Roman" w:hAnsi="Times New Roman" w:cs="Times New Roman"/>
          <w:sz w:val="18"/>
          <w:szCs w:val="18"/>
        </w:rPr>
        <w:sectPr w:rsidR="00B73E46">
          <w:pgSz w:w="16850" w:h="11920" w:orient="landscape"/>
          <w:pgMar w:top="1340" w:right="1360" w:bottom="1160" w:left="900" w:header="0" w:footer="973" w:gutter="0"/>
          <w:cols w:space="720"/>
        </w:sectPr>
      </w:pPr>
    </w:p>
    <w:p w:rsidR="00B73E46" w:rsidRDefault="00B73E46">
      <w:pPr>
        <w:pBdr>
          <w:top w:val="nil"/>
          <w:left w:val="nil"/>
          <w:bottom w:val="nil"/>
          <w:right w:val="nil"/>
          <w:between w:val="nil"/>
        </w:pBdr>
        <w:spacing w:before="5"/>
        <w:rPr>
          <w:b/>
          <w:color w:val="000000"/>
          <w:sz w:val="5"/>
          <w:szCs w:val="5"/>
        </w:rPr>
      </w:pPr>
    </w:p>
    <w:tbl>
      <w:tblPr>
        <w:tblStyle w:val="aff8"/>
        <w:tblW w:w="13934" w:type="dxa"/>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71"/>
        <w:gridCol w:w="2696"/>
        <w:gridCol w:w="6238"/>
        <w:gridCol w:w="3029"/>
      </w:tblGrid>
      <w:tr w:rsidR="00B73E46">
        <w:trPr>
          <w:trHeight w:val="1037"/>
        </w:trPr>
        <w:tc>
          <w:tcPr>
            <w:tcW w:w="1971" w:type="dxa"/>
            <w:vMerge w:val="restart"/>
          </w:tcPr>
          <w:p w:rsidR="00B73E46" w:rsidRDefault="00B73E46">
            <w:pPr>
              <w:pBdr>
                <w:top w:val="nil"/>
                <w:left w:val="nil"/>
                <w:bottom w:val="nil"/>
                <w:right w:val="nil"/>
                <w:between w:val="nil"/>
              </w:pBdr>
              <w:rPr>
                <w:rFonts w:ascii="Times New Roman" w:eastAsia="Times New Roman" w:hAnsi="Times New Roman" w:cs="Times New Roman"/>
                <w:color w:val="000000"/>
              </w:rPr>
            </w:pPr>
          </w:p>
        </w:tc>
        <w:tc>
          <w:tcPr>
            <w:tcW w:w="2696"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c>
          <w:tcPr>
            <w:tcW w:w="6238" w:type="dxa"/>
          </w:tcPr>
          <w:p w:rsidR="00B73E46" w:rsidRDefault="005A4B60">
            <w:pPr>
              <w:pBdr>
                <w:top w:val="nil"/>
                <w:left w:val="nil"/>
                <w:bottom w:val="nil"/>
                <w:right w:val="nil"/>
                <w:between w:val="nil"/>
              </w:pBdr>
              <w:spacing w:line="248" w:lineRule="auto"/>
              <w:ind w:left="479"/>
              <w:rPr>
                <w:color w:val="000000"/>
              </w:rPr>
            </w:pPr>
            <w:proofErr w:type="gramStart"/>
            <w:r>
              <w:rPr>
                <w:color w:val="333333"/>
              </w:rPr>
              <w:t>secret</w:t>
            </w:r>
            <w:proofErr w:type="gramEnd"/>
            <w:r>
              <w:rPr>
                <w:color w:val="333333"/>
              </w:rPr>
              <w:t>.</w:t>
            </w:r>
          </w:p>
          <w:p w:rsidR="00B73E46" w:rsidRDefault="005A4B60">
            <w:pPr>
              <w:numPr>
                <w:ilvl w:val="0"/>
                <w:numId w:val="8"/>
              </w:numPr>
              <w:pBdr>
                <w:top w:val="nil"/>
                <w:left w:val="nil"/>
                <w:bottom w:val="nil"/>
                <w:right w:val="nil"/>
                <w:between w:val="nil"/>
              </w:pBdr>
              <w:tabs>
                <w:tab w:val="left" w:pos="478"/>
                <w:tab w:val="left" w:pos="479"/>
              </w:tabs>
              <w:spacing w:before="4"/>
              <w:ind w:right="208"/>
            </w:pPr>
            <w:r>
              <w:rPr>
                <w:color w:val="333333"/>
              </w:rPr>
              <w:t>Identify situations where someone might need to break a confidence in order to keep someone safe.</w:t>
            </w:r>
          </w:p>
        </w:tc>
        <w:tc>
          <w:tcPr>
            <w:tcW w:w="3029" w:type="dxa"/>
          </w:tcPr>
          <w:p w:rsidR="00B73E46" w:rsidRDefault="00B73E46">
            <w:pPr>
              <w:pBdr>
                <w:top w:val="nil"/>
                <w:left w:val="nil"/>
                <w:bottom w:val="nil"/>
                <w:right w:val="nil"/>
                <w:between w:val="nil"/>
              </w:pBdr>
              <w:rPr>
                <w:rFonts w:ascii="Times New Roman" w:eastAsia="Times New Roman" w:hAnsi="Times New Roman" w:cs="Times New Roman"/>
                <w:color w:val="000000"/>
              </w:rPr>
            </w:pPr>
          </w:p>
        </w:tc>
      </w:tr>
      <w:tr w:rsidR="00B73E46">
        <w:trPr>
          <w:trHeight w:val="507"/>
        </w:trPr>
        <w:tc>
          <w:tcPr>
            <w:tcW w:w="1971" w:type="dxa"/>
            <w:vMerge/>
          </w:tcPr>
          <w:p w:rsidR="00B73E46" w:rsidRDefault="00B73E46">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963" w:type="dxa"/>
            <w:gridSpan w:val="3"/>
          </w:tcPr>
          <w:p w:rsidR="00B73E46" w:rsidRDefault="005A4B60">
            <w:pPr>
              <w:pBdr>
                <w:top w:val="nil"/>
                <w:left w:val="nil"/>
                <w:bottom w:val="nil"/>
                <w:right w:val="nil"/>
                <w:between w:val="nil"/>
              </w:pBdr>
              <w:spacing w:line="241" w:lineRule="auto"/>
              <w:ind w:left="121"/>
              <w:rPr>
                <w:i/>
                <w:color w:val="000000"/>
              </w:rPr>
            </w:pPr>
            <w:r>
              <w:rPr>
                <w:i/>
                <w:color w:val="000000"/>
              </w:rPr>
              <w:t>Additional notes: the term ‘private parts’ as previously used in KS1 will now be given biologically accurate names.</w:t>
            </w:r>
          </w:p>
          <w:p w:rsidR="00B73E46" w:rsidRDefault="005A4B60">
            <w:pPr>
              <w:pBdr>
                <w:top w:val="nil"/>
                <w:left w:val="nil"/>
                <w:bottom w:val="nil"/>
                <w:right w:val="nil"/>
                <w:between w:val="nil"/>
              </w:pBdr>
              <w:spacing w:line="246" w:lineRule="auto"/>
              <w:ind w:left="121"/>
              <w:rPr>
                <w:i/>
                <w:color w:val="000000"/>
              </w:rPr>
            </w:pPr>
            <w:r>
              <w:rPr>
                <w:i/>
                <w:color w:val="000000"/>
              </w:rPr>
              <w:t>*(</w:t>
            </w:r>
            <w:r>
              <w:rPr>
                <w:b/>
                <w:color w:val="000000"/>
              </w:rPr>
              <w:t>Female</w:t>
            </w:r>
            <w:r>
              <w:rPr>
                <w:i/>
                <w:color w:val="000000"/>
              </w:rPr>
              <w:t xml:space="preserve">: vulva, outer lips, inner lips, clitoris, </w:t>
            </w:r>
            <w:proofErr w:type="gramStart"/>
            <w:r>
              <w:rPr>
                <w:i/>
                <w:color w:val="000000"/>
              </w:rPr>
              <w:t>anus</w:t>
            </w:r>
            <w:proofErr w:type="gramEnd"/>
            <w:r>
              <w:rPr>
                <w:i/>
                <w:color w:val="000000"/>
              </w:rPr>
              <w:t xml:space="preserve">. </w:t>
            </w:r>
            <w:r>
              <w:rPr>
                <w:b/>
                <w:color w:val="000000"/>
              </w:rPr>
              <w:t>Male</w:t>
            </w:r>
            <w:r>
              <w:rPr>
                <w:i/>
                <w:color w:val="000000"/>
              </w:rPr>
              <w:t>: foreskin, anus, penis, scrotum, testicles).</w:t>
            </w:r>
          </w:p>
        </w:tc>
      </w:tr>
    </w:tbl>
    <w:p w:rsidR="00B73E46" w:rsidRDefault="00B73E46">
      <w:pPr>
        <w:spacing w:line="246" w:lineRule="auto"/>
        <w:sectPr w:rsidR="00B73E46">
          <w:pgSz w:w="16850" w:h="11920" w:orient="landscape"/>
          <w:pgMar w:top="1340" w:right="1360" w:bottom="1160" w:left="900" w:header="0" w:footer="973" w:gutter="0"/>
          <w:cols w:space="720"/>
        </w:sectPr>
      </w:pPr>
    </w:p>
    <w:p w:rsidR="00B73E46" w:rsidRDefault="005A4B60">
      <w:pPr>
        <w:pBdr>
          <w:top w:val="nil"/>
          <w:left w:val="nil"/>
          <w:bottom w:val="nil"/>
          <w:right w:val="nil"/>
          <w:between w:val="nil"/>
        </w:pBdr>
        <w:spacing w:before="76"/>
        <w:ind w:left="245"/>
        <w:rPr>
          <w:color w:val="000000"/>
          <w:sz w:val="20"/>
          <w:szCs w:val="20"/>
        </w:rPr>
      </w:pPr>
      <w:r>
        <w:rPr>
          <w:color w:val="000000"/>
          <w:sz w:val="20"/>
          <w:szCs w:val="20"/>
        </w:rPr>
        <w:lastRenderedPageBreak/>
        <w:t>Appendix 4- Sample Material for ‘Growing and Changing’</w:t>
      </w: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spacing w:before="1"/>
        <w:rPr>
          <w:color w:val="000000"/>
          <w:sz w:val="27"/>
          <w:szCs w:val="27"/>
        </w:rPr>
      </w:pPr>
    </w:p>
    <w:tbl>
      <w:tblPr>
        <w:tblStyle w:val="aff9"/>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0"/>
        </w:trPr>
        <w:tc>
          <w:tcPr>
            <w:tcW w:w="1260" w:type="dxa"/>
          </w:tcPr>
          <w:p w:rsidR="00B73E46" w:rsidRDefault="005A4B60">
            <w:pPr>
              <w:pBdr>
                <w:top w:val="nil"/>
                <w:left w:val="nil"/>
                <w:bottom w:val="nil"/>
                <w:right w:val="nil"/>
                <w:between w:val="nil"/>
              </w:pBdr>
              <w:spacing w:line="299" w:lineRule="auto"/>
              <w:ind w:left="181" w:right="123"/>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299" w:lineRule="auto"/>
              <w:ind w:left="704"/>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299" w:lineRule="auto"/>
              <w:ind w:left="1502"/>
              <w:rPr>
                <w:b/>
                <w:i/>
                <w:color w:val="000000"/>
                <w:sz w:val="28"/>
                <w:szCs w:val="28"/>
              </w:rPr>
            </w:pPr>
            <w:r>
              <w:rPr>
                <w:b/>
                <w:i/>
                <w:color w:val="000000"/>
                <w:sz w:val="28"/>
                <w:szCs w:val="28"/>
              </w:rPr>
              <w:t>Learning objectives</w:t>
            </w:r>
          </w:p>
        </w:tc>
      </w:tr>
      <w:tr w:rsidR="00B73E46">
        <w:trPr>
          <w:trHeight w:val="1037"/>
        </w:trPr>
        <w:tc>
          <w:tcPr>
            <w:tcW w:w="1260" w:type="dxa"/>
          </w:tcPr>
          <w:p w:rsidR="00B73E46" w:rsidRDefault="005A4B60">
            <w:pPr>
              <w:pBdr>
                <w:top w:val="nil"/>
                <w:left w:val="nil"/>
                <w:bottom w:val="nil"/>
                <w:right w:val="nil"/>
                <w:between w:val="nil"/>
              </w:pBdr>
              <w:spacing w:line="227" w:lineRule="auto"/>
              <w:ind w:left="181" w:right="126"/>
              <w:jc w:val="center"/>
              <w:rPr>
                <w:color w:val="000000"/>
                <w:sz w:val="20"/>
                <w:szCs w:val="20"/>
              </w:rPr>
            </w:pPr>
            <w:r>
              <w:rPr>
                <w:color w:val="000000"/>
                <w:sz w:val="20"/>
                <w:szCs w:val="20"/>
              </w:rPr>
              <w:t>Nursery</w:t>
            </w:r>
          </w:p>
        </w:tc>
        <w:tc>
          <w:tcPr>
            <w:tcW w:w="2129" w:type="dxa"/>
          </w:tcPr>
          <w:p w:rsidR="00B73E46" w:rsidRDefault="005A4B60">
            <w:pPr>
              <w:pBdr>
                <w:top w:val="nil"/>
                <w:left w:val="nil"/>
                <w:bottom w:val="nil"/>
                <w:right w:val="nil"/>
                <w:between w:val="nil"/>
              </w:pBdr>
              <w:ind w:left="740" w:hanging="329"/>
              <w:rPr>
                <w:color w:val="000000"/>
                <w:sz w:val="20"/>
                <w:szCs w:val="20"/>
              </w:rPr>
            </w:pPr>
            <w:r>
              <w:rPr>
                <w:color w:val="000000"/>
                <w:sz w:val="20"/>
                <w:szCs w:val="20"/>
              </w:rPr>
              <w:t>Girls, boys and families</w:t>
            </w:r>
          </w:p>
        </w:tc>
        <w:tc>
          <w:tcPr>
            <w:tcW w:w="5609" w:type="dxa"/>
          </w:tcPr>
          <w:p w:rsidR="00B73E46" w:rsidRDefault="005A4B60">
            <w:pPr>
              <w:numPr>
                <w:ilvl w:val="0"/>
                <w:numId w:val="4"/>
              </w:numPr>
              <w:pBdr>
                <w:top w:val="nil"/>
                <w:left w:val="nil"/>
                <w:bottom w:val="nil"/>
                <w:right w:val="nil"/>
                <w:between w:val="nil"/>
              </w:pBdr>
              <w:tabs>
                <w:tab w:val="left" w:pos="482"/>
                <w:tab w:val="left" w:pos="483"/>
              </w:tabs>
              <w:spacing w:before="4" w:line="237" w:lineRule="auto"/>
              <w:ind w:right="102"/>
            </w:pPr>
            <w:r>
              <w:rPr>
                <w:color w:val="333333"/>
              </w:rPr>
              <w:t xml:space="preserve">To understand there should be no constraints for children, purely based on whether they are </w:t>
            </w:r>
            <w:r>
              <w:rPr>
                <w:b/>
                <w:color w:val="333333"/>
              </w:rPr>
              <w:t xml:space="preserve">boys </w:t>
            </w:r>
            <w:r>
              <w:rPr>
                <w:color w:val="333333"/>
              </w:rPr>
              <w:t xml:space="preserve">or </w:t>
            </w:r>
            <w:r>
              <w:rPr>
                <w:b/>
                <w:color w:val="333333"/>
              </w:rPr>
              <w:t>girls</w:t>
            </w:r>
            <w:r>
              <w:rPr>
                <w:color w:val="333333"/>
              </w:rPr>
              <w:t>.</w:t>
            </w:r>
          </w:p>
        </w:tc>
      </w:tr>
    </w:tbl>
    <w:p w:rsidR="00B73E46" w:rsidRDefault="00B73E46">
      <w:pPr>
        <w:pBdr>
          <w:top w:val="nil"/>
          <w:left w:val="nil"/>
          <w:bottom w:val="nil"/>
          <w:right w:val="nil"/>
          <w:between w:val="nil"/>
        </w:pBdr>
        <w:spacing w:before="3"/>
        <w:rPr>
          <w:color w:val="000000"/>
          <w:sz w:val="17"/>
          <w:szCs w:val="17"/>
        </w:rPr>
      </w:pPr>
    </w:p>
    <w:p w:rsidR="00B73E46" w:rsidRDefault="005A4B60">
      <w:pPr>
        <w:spacing w:before="92" w:line="276" w:lineRule="auto"/>
        <w:ind w:left="735" w:right="367"/>
        <w:jc w:val="center"/>
      </w:pPr>
      <w:r>
        <w:rPr>
          <w:b/>
          <w:i/>
          <w:sz w:val="24"/>
          <w:szCs w:val="24"/>
        </w:rPr>
        <w:t xml:space="preserve">Useful links associated with the topic: </w:t>
      </w:r>
      <w:hyperlink r:id="rId17">
        <w:r>
          <w:rPr>
            <w:color w:val="0000FF"/>
            <w:u w:val="single"/>
          </w:rPr>
          <w:t>https://www.scholastic.com/teachers/articles/teaching-content/ages-stages-im-boy-youre-</w:t>
        </w:r>
      </w:hyperlink>
      <w:r>
        <w:rPr>
          <w:color w:val="0000FF"/>
        </w:rPr>
        <w:t xml:space="preserve"> </w:t>
      </w:r>
      <w:hyperlink r:id="rId18">
        <w:r>
          <w:rPr>
            <w:color w:val="0000FF"/>
            <w:u w:val="single"/>
          </w:rPr>
          <w:t>girl/</w:t>
        </w:r>
      </w:hyperlink>
    </w:p>
    <w:p w:rsidR="00B73E46" w:rsidRDefault="00B73E46">
      <w:pPr>
        <w:pBdr>
          <w:top w:val="nil"/>
          <w:left w:val="nil"/>
          <w:bottom w:val="nil"/>
          <w:right w:val="nil"/>
          <w:between w:val="nil"/>
        </w:pBdr>
        <w:spacing w:before="10"/>
        <w:rPr>
          <w:color w:val="000000"/>
          <w:sz w:val="17"/>
          <w:szCs w:val="17"/>
        </w:rPr>
      </w:pPr>
    </w:p>
    <w:p w:rsidR="00B73E46" w:rsidRDefault="00766013">
      <w:pPr>
        <w:spacing w:before="93"/>
        <w:ind w:left="407" w:right="407"/>
        <w:jc w:val="center"/>
      </w:pPr>
      <w:hyperlink r:id="rId19">
        <w:r w:rsidR="005A4B60">
          <w:rPr>
            <w:color w:val="0000FF"/>
            <w:u w:val="single"/>
          </w:rPr>
          <w:t>https://www.youtube.com/watch?v=QgRFVSC9BmU</w:t>
        </w:r>
      </w:hyperlink>
    </w:p>
    <w:p w:rsidR="00B73E46" w:rsidRDefault="00B73E46">
      <w:pPr>
        <w:pBdr>
          <w:top w:val="nil"/>
          <w:left w:val="nil"/>
          <w:bottom w:val="nil"/>
          <w:right w:val="nil"/>
          <w:between w:val="nil"/>
        </w:pBdr>
        <w:spacing w:before="9"/>
        <w:rPr>
          <w:color w:val="000000"/>
          <w:sz w:val="20"/>
          <w:szCs w:val="20"/>
        </w:rPr>
      </w:pPr>
    </w:p>
    <w:p w:rsidR="00B73E46" w:rsidRDefault="00766013">
      <w:pPr>
        <w:spacing w:before="94" w:line="278" w:lineRule="auto"/>
        <w:ind w:left="4693" w:hanging="4581"/>
        <w:sectPr w:rsidR="00B73E46">
          <w:pgSz w:w="11920" w:h="16850"/>
          <w:pgMar w:top="1420" w:right="1240" w:bottom="1160" w:left="880" w:header="0" w:footer="978" w:gutter="0"/>
          <w:cols w:space="720"/>
        </w:sectPr>
      </w:pPr>
      <w:hyperlink r:id="rId20">
        <w:r w:rsidR="005A4B60">
          <w:rPr>
            <w:color w:val="0000FF"/>
            <w:u w:val="single"/>
          </w:rPr>
          <w:t>https://www.britishcouncil.org/voices-magazine/how-approach-teaching-gender-equality-boys-and-</w:t>
        </w:r>
      </w:hyperlink>
      <w:r w:rsidR="005A4B60">
        <w:rPr>
          <w:color w:val="0000FF"/>
        </w:rPr>
        <w:t xml:space="preserve"> </w:t>
      </w:r>
      <w:hyperlink r:id="rId21">
        <w:r w:rsidR="005A4B60">
          <w:rPr>
            <w:color w:val="0000FF"/>
            <w:u w:val="single"/>
          </w:rPr>
          <w:t>girls</w:t>
        </w:r>
      </w:hyperlink>
    </w:p>
    <w:p w:rsidR="00B73E46" w:rsidRDefault="00B73E46">
      <w:pPr>
        <w:pBdr>
          <w:top w:val="nil"/>
          <w:left w:val="nil"/>
          <w:bottom w:val="nil"/>
          <w:right w:val="nil"/>
          <w:between w:val="nil"/>
        </w:pBdr>
        <w:spacing w:line="276" w:lineRule="auto"/>
      </w:pPr>
    </w:p>
    <w:tbl>
      <w:tblPr>
        <w:tblStyle w:val="affa"/>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3"/>
        </w:trPr>
        <w:tc>
          <w:tcPr>
            <w:tcW w:w="1260" w:type="dxa"/>
          </w:tcPr>
          <w:p w:rsidR="00B73E46" w:rsidRDefault="005A4B60">
            <w:pPr>
              <w:pBdr>
                <w:top w:val="nil"/>
                <w:left w:val="nil"/>
                <w:bottom w:val="nil"/>
                <w:right w:val="nil"/>
                <w:between w:val="nil"/>
              </w:pBdr>
              <w:spacing w:line="303"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3" w:lineRule="auto"/>
              <w:ind w:left="704"/>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3" w:lineRule="auto"/>
              <w:ind w:left="1502"/>
              <w:rPr>
                <w:b/>
                <w:i/>
                <w:color w:val="000000"/>
                <w:sz w:val="28"/>
                <w:szCs w:val="28"/>
              </w:rPr>
            </w:pPr>
            <w:r>
              <w:rPr>
                <w:b/>
                <w:i/>
                <w:color w:val="000000"/>
                <w:sz w:val="28"/>
                <w:szCs w:val="28"/>
              </w:rPr>
              <w:t>Learning objectives</w:t>
            </w:r>
          </w:p>
        </w:tc>
      </w:tr>
      <w:tr w:rsidR="00B73E46">
        <w:trPr>
          <w:trHeight w:val="1544"/>
        </w:trPr>
        <w:tc>
          <w:tcPr>
            <w:tcW w:w="1260" w:type="dxa"/>
          </w:tcPr>
          <w:p w:rsidR="00B73E46" w:rsidRDefault="005A4B60">
            <w:pPr>
              <w:pBdr>
                <w:top w:val="nil"/>
                <w:left w:val="nil"/>
                <w:bottom w:val="nil"/>
                <w:right w:val="nil"/>
                <w:between w:val="nil"/>
              </w:pBdr>
              <w:spacing w:line="227" w:lineRule="auto"/>
              <w:ind w:left="181" w:right="126"/>
              <w:jc w:val="center"/>
              <w:rPr>
                <w:color w:val="000000"/>
                <w:sz w:val="20"/>
                <w:szCs w:val="20"/>
              </w:rPr>
            </w:pPr>
            <w:r>
              <w:rPr>
                <w:color w:val="000000"/>
                <w:sz w:val="20"/>
                <w:szCs w:val="20"/>
              </w:rPr>
              <w:t>Reception</w:t>
            </w:r>
          </w:p>
        </w:tc>
        <w:tc>
          <w:tcPr>
            <w:tcW w:w="2129" w:type="dxa"/>
          </w:tcPr>
          <w:p w:rsidR="00B73E46" w:rsidRDefault="005A4B60">
            <w:pPr>
              <w:pBdr>
                <w:top w:val="nil"/>
                <w:left w:val="nil"/>
                <w:bottom w:val="nil"/>
                <w:right w:val="nil"/>
                <w:between w:val="nil"/>
              </w:pBdr>
              <w:ind w:left="548" w:hanging="226"/>
              <w:rPr>
                <w:color w:val="000000"/>
                <w:sz w:val="20"/>
                <w:szCs w:val="20"/>
              </w:rPr>
            </w:pPr>
            <w:r>
              <w:rPr>
                <w:color w:val="000000"/>
                <w:sz w:val="20"/>
                <w:szCs w:val="20"/>
              </w:rPr>
              <w:t>Where do babies come from?</w:t>
            </w:r>
          </w:p>
        </w:tc>
        <w:tc>
          <w:tcPr>
            <w:tcW w:w="5609" w:type="dxa"/>
          </w:tcPr>
          <w:p w:rsidR="00B73E46" w:rsidRDefault="005A4B60">
            <w:pPr>
              <w:numPr>
                <w:ilvl w:val="0"/>
                <w:numId w:val="43"/>
              </w:numPr>
              <w:pBdr>
                <w:top w:val="nil"/>
                <w:left w:val="nil"/>
                <w:bottom w:val="nil"/>
                <w:right w:val="nil"/>
                <w:between w:val="nil"/>
              </w:pBdr>
              <w:tabs>
                <w:tab w:val="left" w:pos="482"/>
                <w:tab w:val="left" w:pos="483"/>
              </w:tabs>
              <w:spacing w:before="2"/>
              <w:ind w:right="532"/>
            </w:pPr>
            <w:r>
              <w:rPr>
                <w:color w:val="333333"/>
              </w:rPr>
              <w:t>Explain that a baby is made by a woman and a man, and grows inside a mother’s tummy.</w:t>
            </w:r>
          </w:p>
          <w:p w:rsidR="00B73E46" w:rsidRDefault="005A4B60">
            <w:pPr>
              <w:numPr>
                <w:ilvl w:val="0"/>
                <w:numId w:val="43"/>
              </w:numPr>
              <w:pBdr>
                <w:top w:val="nil"/>
                <w:left w:val="nil"/>
                <w:bottom w:val="nil"/>
                <w:right w:val="nil"/>
                <w:between w:val="nil"/>
              </w:pBdr>
              <w:tabs>
                <w:tab w:val="left" w:pos="482"/>
                <w:tab w:val="left" w:pos="483"/>
              </w:tabs>
              <w:spacing w:line="246" w:lineRule="auto"/>
              <w:ind w:hanging="364"/>
            </w:pPr>
            <w:r>
              <w:rPr>
                <w:color w:val="333333"/>
              </w:rPr>
              <w:t>Understand that every family is different.</w:t>
            </w:r>
          </w:p>
          <w:p w:rsidR="00B73E46" w:rsidRDefault="005A4B60">
            <w:pPr>
              <w:numPr>
                <w:ilvl w:val="0"/>
                <w:numId w:val="43"/>
              </w:numPr>
              <w:pBdr>
                <w:top w:val="nil"/>
                <w:left w:val="nil"/>
                <w:bottom w:val="nil"/>
                <w:right w:val="nil"/>
                <w:between w:val="nil"/>
              </w:pBdr>
              <w:tabs>
                <w:tab w:val="left" w:pos="482"/>
                <w:tab w:val="left" w:pos="483"/>
              </w:tabs>
              <w:spacing w:before="3"/>
              <w:ind w:right="520"/>
            </w:pPr>
            <w:r>
              <w:rPr>
                <w:color w:val="333333"/>
              </w:rPr>
              <w:t>Talk about similarities and differences between themselves and others.</w:t>
            </w:r>
          </w:p>
        </w:tc>
      </w:tr>
    </w:tbl>
    <w:p w:rsidR="00B73E46" w:rsidRDefault="00B73E46">
      <w:pPr>
        <w:pBdr>
          <w:top w:val="nil"/>
          <w:left w:val="nil"/>
          <w:bottom w:val="nil"/>
          <w:right w:val="nil"/>
          <w:between w:val="nil"/>
        </w:pBdr>
        <w:spacing w:before="6"/>
        <w:rPr>
          <w:color w:val="000000"/>
          <w:sz w:val="18"/>
          <w:szCs w:val="18"/>
        </w:rPr>
      </w:pPr>
    </w:p>
    <w:p w:rsidR="00B73E46" w:rsidRDefault="005A4B60">
      <w:pPr>
        <w:pStyle w:val="Heading4"/>
        <w:spacing w:before="93"/>
        <w:ind w:left="762"/>
      </w:pPr>
      <w:r>
        <w:t>Book to read to children:</w:t>
      </w:r>
    </w:p>
    <w:p w:rsidR="00B73E46" w:rsidRDefault="005A4B60">
      <w:pPr>
        <w:spacing w:before="38"/>
        <w:ind w:left="764" w:right="402"/>
        <w:jc w:val="center"/>
        <w:rPr>
          <w:sz w:val="21"/>
          <w:szCs w:val="21"/>
        </w:rPr>
      </w:pPr>
      <w:r>
        <w:rPr>
          <w:i/>
          <w:color w:val="333333"/>
          <w:sz w:val="21"/>
          <w:szCs w:val="21"/>
        </w:rPr>
        <w:t xml:space="preserve">There’s a House Inside my Mummy </w:t>
      </w:r>
      <w:r>
        <w:rPr>
          <w:color w:val="333333"/>
          <w:sz w:val="21"/>
          <w:szCs w:val="21"/>
        </w:rPr>
        <w:t xml:space="preserve">by Giles </w:t>
      </w:r>
      <w:proofErr w:type="spellStart"/>
      <w:r>
        <w:rPr>
          <w:color w:val="333333"/>
          <w:sz w:val="21"/>
          <w:szCs w:val="21"/>
        </w:rPr>
        <w:t>Andrae</w:t>
      </w:r>
      <w:proofErr w:type="spellEnd"/>
      <w:r>
        <w:rPr>
          <w:color w:val="333333"/>
          <w:sz w:val="21"/>
          <w:szCs w:val="21"/>
        </w:rPr>
        <w:t xml:space="preserve"> and Vanessa </w:t>
      </w:r>
      <w:proofErr w:type="spellStart"/>
      <w:r>
        <w:rPr>
          <w:color w:val="333333"/>
          <w:sz w:val="21"/>
          <w:szCs w:val="21"/>
        </w:rPr>
        <w:t>Cabban</w:t>
      </w:r>
      <w:proofErr w:type="spellEnd"/>
      <w:r>
        <w:rPr>
          <w:color w:val="333333"/>
          <w:sz w:val="21"/>
          <w:szCs w:val="21"/>
        </w:rPr>
        <w:t>.</w:t>
      </w:r>
    </w:p>
    <w:p w:rsidR="00B73E46" w:rsidRDefault="00766013">
      <w:pPr>
        <w:spacing w:before="37"/>
        <w:ind w:left="764" w:right="404"/>
        <w:jc w:val="center"/>
      </w:pPr>
      <w:hyperlink r:id="rId22">
        <w:r w:rsidR="005A4B60">
          <w:rPr>
            <w:color w:val="0000FF"/>
            <w:u w:val="single"/>
          </w:rPr>
          <w:t>https://www.youtube.com/watch?v=egIS60CfWQQ</w:t>
        </w:r>
      </w:hyperlink>
    </w:p>
    <w:p w:rsidR="00B73E46" w:rsidRDefault="005A4B60">
      <w:pPr>
        <w:pBdr>
          <w:top w:val="nil"/>
          <w:left w:val="nil"/>
          <w:bottom w:val="nil"/>
          <w:right w:val="nil"/>
          <w:between w:val="nil"/>
        </w:pBdr>
        <w:spacing w:before="9"/>
        <w:rPr>
          <w:color w:val="000000"/>
        </w:rPr>
        <w:sectPr w:rsidR="00B73E46">
          <w:pgSz w:w="11920" w:h="16850"/>
          <w:pgMar w:top="1420" w:right="1240" w:bottom="1240" w:left="880" w:header="0" w:footer="978" w:gutter="0"/>
          <w:cols w:space="720"/>
        </w:sectPr>
      </w:pPr>
      <w:r>
        <w:rPr>
          <w:noProof/>
          <w:lang w:val="en-GB"/>
        </w:rPr>
        <w:drawing>
          <wp:anchor distT="0" distB="0" distL="0" distR="0" simplePos="0" relativeHeight="251661312" behindDoc="0" locked="0" layoutInCell="1" hidden="0" allowOverlap="1">
            <wp:simplePos x="0" y="0"/>
            <wp:positionH relativeFrom="column">
              <wp:posOffset>117475</wp:posOffset>
            </wp:positionH>
            <wp:positionV relativeFrom="paragraph">
              <wp:posOffset>252730</wp:posOffset>
            </wp:positionV>
            <wp:extent cx="2942942" cy="4425696"/>
            <wp:effectExtent l="0" t="0" r="0" b="0"/>
            <wp:wrapTopAndBottom distT="0" distB="0"/>
            <wp:docPr id="1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942942" cy="4425696"/>
                    </a:xfrm>
                    <a:prstGeom prst="rect">
                      <a:avLst/>
                    </a:prstGeom>
                    <a:ln/>
                  </pic:spPr>
                </pic:pic>
              </a:graphicData>
            </a:graphic>
          </wp:anchor>
        </w:drawing>
      </w:r>
      <w:r>
        <w:rPr>
          <w:noProof/>
          <w:lang w:val="en-GB"/>
        </w:rPr>
        <w:drawing>
          <wp:anchor distT="0" distB="0" distL="0" distR="0" simplePos="0" relativeHeight="251662336" behindDoc="0" locked="0" layoutInCell="1" hidden="0" allowOverlap="1">
            <wp:simplePos x="0" y="0"/>
            <wp:positionH relativeFrom="column">
              <wp:posOffset>3179445</wp:posOffset>
            </wp:positionH>
            <wp:positionV relativeFrom="paragraph">
              <wp:posOffset>181610</wp:posOffset>
            </wp:positionV>
            <wp:extent cx="2910023" cy="4484560"/>
            <wp:effectExtent l="0" t="0" r="0" b="0"/>
            <wp:wrapTopAndBottom distT="0" distB="0"/>
            <wp:docPr id="1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2910023" cy="4484560"/>
                    </a:xfrm>
                    <a:prstGeom prst="rect">
                      <a:avLst/>
                    </a:prstGeom>
                    <a:ln/>
                  </pic:spPr>
                </pic:pic>
              </a:graphicData>
            </a:graphic>
          </wp:anchor>
        </w:drawing>
      </w:r>
    </w:p>
    <w:p w:rsidR="00B73E46" w:rsidRDefault="00B73E46">
      <w:pPr>
        <w:pBdr>
          <w:top w:val="nil"/>
          <w:left w:val="nil"/>
          <w:bottom w:val="nil"/>
          <w:right w:val="nil"/>
          <w:between w:val="nil"/>
        </w:pBdr>
        <w:spacing w:line="276" w:lineRule="auto"/>
        <w:rPr>
          <w:color w:val="000000"/>
        </w:rPr>
      </w:pPr>
    </w:p>
    <w:tbl>
      <w:tblPr>
        <w:tblStyle w:val="affb"/>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3"/>
        </w:trPr>
        <w:tc>
          <w:tcPr>
            <w:tcW w:w="1260" w:type="dxa"/>
          </w:tcPr>
          <w:p w:rsidR="00B73E46" w:rsidRDefault="005A4B60">
            <w:pPr>
              <w:pBdr>
                <w:top w:val="nil"/>
                <w:left w:val="nil"/>
                <w:bottom w:val="nil"/>
                <w:right w:val="nil"/>
                <w:between w:val="nil"/>
              </w:pBdr>
              <w:spacing w:line="303"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3" w:lineRule="auto"/>
              <w:ind w:left="704"/>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3" w:lineRule="auto"/>
              <w:ind w:left="1502"/>
              <w:rPr>
                <w:b/>
                <w:i/>
                <w:color w:val="000000"/>
                <w:sz w:val="28"/>
                <w:szCs w:val="28"/>
              </w:rPr>
            </w:pPr>
            <w:r>
              <w:rPr>
                <w:b/>
                <w:i/>
                <w:color w:val="000000"/>
                <w:sz w:val="28"/>
                <w:szCs w:val="28"/>
              </w:rPr>
              <w:t>Learning objectives</w:t>
            </w:r>
          </w:p>
        </w:tc>
      </w:tr>
      <w:tr w:rsidR="00B73E46">
        <w:trPr>
          <w:trHeight w:val="1798"/>
        </w:trPr>
        <w:tc>
          <w:tcPr>
            <w:tcW w:w="1260" w:type="dxa"/>
          </w:tcPr>
          <w:p w:rsidR="00B73E46" w:rsidRDefault="005A4B60">
            <w:pPr>
              <w:pBdr>
                <w:top w:val="nil"/>
                <w:left w:val="nil"/>
                <w:bottom w:val="nil"/>
                <w:right w:val="nil"/>
                <w:between w:val="nil"/>
              </w:pBdr>
              <w:spacing w:line="227" w:lineRule="auto"/>
              <w:ind w:left="181" w:right="126"/>
              <w:jc w:val="center"/>
              <w:rPr>
                <w:color w:val="000000"/>
                <w:sz w:val="20"/>
                <w:szCs w:val="20"/>
              </w:rPr>
            </w:pPr>
            <w:r>
              <w:rPr>
                <w:color w:val="000000"/>
                <w:sz w:val="20"/>
                <w:szCs w:val="20"/>
              </w:rPr>
              <w:t>Reception</w:t>
            </w:r>
          </w:p>
        </w:tc>
        <w:tc>
          <w:tcPr>
            <w:tcW w:w="2129" w:type="dxa"/>
          </w:tcPr>
          <w:p w:rsidR="00B73E46" w:rsidRDefault="005A4B60">
            <w:pPr>
              <w:pBdr>
                <w:top w:val="nil"/>
                <w:left w:val="nil"/>
                <w:bottom w:val="nil"/>
                <w:right w:val="nil"/>
                <w:between w:val="nil"/>
              </w:pBdr>
              <w:ind w:left="460" w:hanging="156"/>
              <w:rPr>
                <w:color w:val="000000"/>
                <w:sz w:val="20"/>
                <w:szCs w:val="20"/>
              </w:rPr>
            </w:pPr>
            <w:r>
              <w:rPr>
                <w:color w:val="000000"/>
                <w:sz w:val="20"/>
                <w:szCs w:val="20"/>
              </w:rPr>
              <w:t>Me and my body- girls and boys</w:t>
            </w:r>
          </w:p>
        </w:tc>
        <w:tc>
          <w:tcPr>
            <w:tcW w:w="5609" w:type="dxa"/>
          </w:tcPr>
          <w:p w:rsidR="00B73E46" w:rsidRDefault="005A4B60">
            <w:pPr>
              <w:numPr>
                <w:ilvl w:val="0"/>
                <w:numId w:val="41"/>
              </w:numPr>
              <w:pBdr>
                <w:top w:val="nil"/>
                <w:left w:val="nil"/>
                <w:bottom w:val="nil"/>
                <w:right w:val="nil"/>
                <w:between w:val="nil"/>
              </w:pBdr>
              <w:tabs>
                <w:tab w:val="left" w:pos="482"/>
                <w:tab w:val="left" w:pos="483"/>
              </w:tabs>
              <w:spacing w:before="2"/>
              <w:ind w:right="1120"/>
            </w:pPr>
            <w:r>
              <w:rPr>
                <w:color w:val="333333"/>
              </w:rPr>
              <w:t>Name parts of the body using the correct vocabulary.</w:t>
            </w:r>
          </w:p>
          <w:p w:rsidR="00B73E46" w:rsidRDefault="005A4B60">
            <w:pPr>
              <w:numPr>
                <w:ilvl w:val="0"/>
                <w:numId w:val="41"/>
              </w:numPr>
              <w:pBdr>
                <w:top w:val="nil"/>
                <w:left w:val="nil"/>
                <w:bottom w:val="nil"/>
                <w:right w:val="nil"/>
                <w:between w:val="nil"/>
              </w:pBdr>
              <w:tabs>
                <w:tab w:val="left" w:pos="482"/>
                <w:tab w:val="left" w:pos="483"/>
              </w:tabs>
              <w:ind w:right="350"/>
            </w:pPr>
            <w:r>
              <w:rPr>
                <w:color w:val="333333"/>
              </w:rPr>
              <w:t>Explain which parts of their body are kept private and safe and why.</w:t>
            </w:r>
          </w:p>
          <w:p w:rsidR="00B73E46" w:rsidRDefault="005A4B60">
            <w:pPr>
              <w:numPr>
                <w:ilvl w:val="0"/>
                <w:numId w:val="41"/>
              </w:numPr>
              <w:pBdr>
                <w:top w:val="nil"/>
                <w:left w:val="nil"/>
                <w:bottom w:val="nil"/>
                <w:right w:val="nil"/>
                <w:between w:val="nil"/>
              </w:pBdr>
              <w:tabs>
                <w:tab w:val="left" w:pos="482"/>
                <w:tab w:val="left" w:pos="483"/>
              </w:tabs>
              <w:ind w:right="205"/>
            </w:pPr>
            <w:r>
              <w:rPr>
                <w:color w:val="333333"/>
              </w:rPr>
              <w:t>Tell or ask an appropriate adult for help if they feel unsafe.</w:t>
            </w:r>
          </w:p>
        </w:tc>
      </w:tr>
    </w:tbl>
    <w:p w:rsidR="00B73E46" w:rsidRDefault="005A4B60">
      <w:pPr>
        <w:pBdr>
          <w:top w:val="nil"/>
          <w:left w:val="nil"/>
          <w:bottom w:val="nil"/>
          <w:right w:val="nil"/>
          <w:between w:val="nil"/>
        </w:pBdr>
        <w:spacing w:before="4"/>
        <w:rPr>
          <w:color w:val="000000"/>
          <w:sz w:val="11"/>
          <w:szCs w:val="11"/>
        </w:rPr>
      </w:pPr>
      <w:r>
        <w:rPr>
          <w:noProof/>
          <w:lang w:val="en-GB"/>
        </w:rPr>
        <w:drawing>
          <wp:anchor distT="0" distB="0" distL="114300" distR="114300" simplePos="0" relativeHeight="251663360" behindDoc="0" locked="0" layoutInCell="1" hidden="0" allowOverlap="1">
            <wp:simplePos x="0" y="0"/>
            <wp:positionH relativeFrom="column">
              <wp:posOffset>114300</wp:posOffset>
            </wp:positionH>
            <wp:positionV relativeFrom="paragraph">
              <wp:posOffset>0</wp:posOffset>
            </wp:positionV>
            <wp:extent cx="4290060" cy="4580890"/>
            <wp:effectExtent l="0" t="0" r="0" b="0"/>
            <wp:wrapNone/>
            <wp:docPr id="1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4290060" cy="4580890"/>
                    </a:xfrm>
                    <a:prstGeom prst="rect">
                      <a:avLst/>
                    </a:prstGeom>
                    <a:ln/>
                  </pic:spPr>
                </pic:pic>
              </a:graphicData>
            </a:graphic>
          </wp:anchor>
        </w:drawing>
      </w: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spacing w:before="5"/>
        <w:rPr>
          <w:color w:val="000000"/>
          <w:sz w:val="23"/>
          <w:szCs w:val="23"/>
        </w:rPr>
      </w:pPr>
    </w:p>
    <w:p w:rsidR="00B73E46" w:rsidRDefault="005A4B60">
      <w:pPr>
        <w:spacing w:before="93"/>
        <w:ind w:right="2535"/>
        <w:jc w:val="right"/>
        <w:rPr>
          <w:b/>
          <w:i/>
          <w:sz w:val="24"/>
          <w:szCs w:val="24"/>
        </w:rPr>
      </w:pPr>
      <w:r>
        <w:rPr>
          <w:b/>
          <w:i/>
          <w:sz w:val="24"/>
          <w:szCs w:val="24"/>
        </w:rPr>
        <w:t>Useful links associated with the topic:</w:t>
      </w:r>
    </w:p>
    <w:p w:rsidR="00B73E46" w:rsidRDefault="00766013">
      <w:pPr>
        <w:spacing w:before="4"/>
        <w:ind w:right="2599"/>
        <w:jc w:val="right"/>
        <w:rPr>
          <w:sz w:val="21"/>
          <w:szCs w:val="21"/>
        </w:rPr>
        <w:sectPr w:rsidR="00B73E46">
          <w:pgSz w:w="11920" w:h="16850"/>
          <w:pgMar w:top="1560" w:right="1240" w:bottom="1240" w:left="880" w:header="0" w:footer="978" w:gutter="0"/>
          <w:cols w:space="720"/>
        </w:sectPr>
      </w:pPr>
      <w:hyperlink r:id="rId26">
        <w:r w:rsidR="005A4B60">
          <w:rPr>
            <w:color w:val="0000FF"/>
            <w:sz w:val="21"/>
            <w:szCs w:val="21"/>
            <w:u w:val="single"/>
          </w:rPr>
          <w:t>https://www.youtube.com/watch?v=-lL07JOGU5o</w:t>
        </w:r>
      </w:hyperlink>
    </w:p>
    <w:p w:rsidR="00B73E46" w:rsidRDefault="00B73E46">
      <w:pPr>
        <w:pBdr>
          <w:top w:val="nil"/>
          <w:left w:val="nil"/>
          <w:bottom w:val="nil"/>
          <w:right w:val="nil"/>
          <w:between w:val="nil"/>
        </w:pBdr>
        <w:spacing w:before="3"/>
        <w:rPr>
          <w:color w:val="000000"/>
          <w:sz w:val="4"/>
          <w:szCs w:val="4"/>
        </w:rPr>
      </w:pPr>
    </w:p>
    <w:tbl>
      <w:tblPr>
        <w:tblStyle w:val="affc"/>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0"/>
        </w:trPr>
        <w:tc>
          <w:tcPr>
            <w:tcW w:w="1260" w:type="dxa"/>
          </w:tcPr>
          <w:p w:rsidR="00B73E46" w:rsidRDefault="005A4B60">
            <w:pPr>
              <w:pBdr>
                <w:top w:val="nil"/>
                <w:left w:val="nil"/>
                <w:bottom w:val="nil"/>
                <w:right w:val="nil"/>
                <w:between w:val="nil"/>
              </w:pBdr>
              <w:spacing w:line="299"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299" w:lineRule="auto"/>
              <w:ind w:left="704"/>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299" w:lineRule="auto"/>
              <w:ind w:left="1502"/>
              <w:rPr>
                <w:b/>
                <w:i/>
                <w:color w:val="000000"/>
                <w:sz w:val="28"/>
                <w:szCs w:val="28"/>
              </w:rPr>
            </w:pPr>
            <w:r>
              <w:rPr>
                <w:b/>
                <w:i/>
                <w:color w:val="000000"/>
                <w:sz w:val="28"/>
                <w:szCs w:val="28"/>
              </w:rPr>
              <w:t>Learning objectives</w:t>
            </w:r>
          </w:p>
        </w:tc>
      </w:tr>
      <w:tr w:rsidR="00B73E46">
        <w:trPr>
          <w:trHeight w:val="1544"/>
        </w:trPr>
        <w:tc>
          <w:tcPr>
            <w:tcW w:w="1260" w:type="dxa"/>
          </w:tcPr>
          <w:p w:rsidR="00B73E46" w:rsidRDefault="005A4B60">
            <w:pPr>
              <w:pBdr>
                <w:top w:val="nil"/>
                <w:left w:val="nil"/>
                <w:bottom w:val="nil"/>
                <w:right w:val="nil"/>
                <w:between w:val="nil"/>
              </w:pBdr>
              <w:spacing w:line="229" w:lineRule="auto"/>
              <w:ind w:left="178" w:right="126"/>
              <w:jc w:val="center"/>
              <w:rPr>
                <w:color w:val="000000"/>
                <w:sz w:val="20"/>
                <w:szCs w:val="20"/>
              </w:rPr>
            </w:pPr>
            <w:r>
              <w:rPr>
                <w:color w:val="000000"/>
                <w:sz w:val="20"/>
                <w:szCs w:val="20"/>
              </w:rPr>
              <w:t>Year 1</w:t>
            </w:r>
          </w:p>
        </w:tc>
        <w:tc>
          <w:tcPr>
            <w:tcW w:w="2129" w:type="dxa"/>
          </w:tcPr>
          <w:p w:rsidR="00B73E46" w:rsidRDefault="005A4B60">
            <w:pPr>
              <w:pBdr>
                <w:top w:val="nil"/>
                <w:left w:val="nil"/>
                <w:bottom w:val="nil"/>
                <w:right w:val="nil"/>
                <w:between w:val="nil"/>
              </w:pBdr>
              <w:ind w:left="779" w:right="268" w:hanging="444"/>
              <w:rPr>
                <w:color w:val="000000"/>
                <w:sz w:val="20"/>
                <w:szCs w:val="20"/>
              </w:rPr>
            </w:pPr>
            <w:r>
              <w:rPr>
                <w:color w:val="000000"/>
                <w:sz w:val="20"/>
                <w:szCs w:val="20"/>
              </w:rPr>
              <w:t>Keeping privates private</w:t>
            </w:r>
          </w:p>
        </w:tc>
        <w:tc>
          <w:tcPr>
            <w:tcW w:w="5609" w:type="dxa"/>
          </w:tcPr>
          <w:p w:rsidR="00B73E46" w:rsidRDefault="005A4B60">
            <w:pPr>
              <w:numPr>
                <w:ilvl w:val="0"/>
                <w:numId w:val="56"/>
              </w:numPr>
              <w:pBdr>
                <w:top w:val="nil"/>
                <w:left w:val="nil"/>
                <w:bottom w:val="nil"/>
                <w:right w:val="nil"/>
                <w:between w:val="nil"/>
              </w:pBdr>
              <w:tabs>
                <w:tab w:val="left" w:pos="482"/>
                <w:tab w:val="left" w:pos="483"/>
              </w:tabs>
              <w:spacing w:line="248" w:lineRule="auto"/>
              <w:ind w:hanging="364"/>
            </w:pPr>
            <w:r>
              <w:rPr>
                <w:color w:val="333333"/>
              </w:rPr>
              <w:t>Identify parts of the body that are private.</w:t>
            </w:r>
          </w:p>
          <w:p w:rsidR="00B73E46" w:rsidRDefault="005A4B60">
            <w:pPr>
              <w:numPr>
                <w:ilvl w:val="0"/>
                <w:numId w:val="56"/>
              </w:numPr>
              <w:pBdr>
                <w:top w:val="nil"/>
                <w:left w:val="nil"/>
                <w:bottom w:val="nil"/>
                <w:right w:val="nil"/>
                <w:between w:val="nil"/>
              </w:pBdr>
              <w:tabs>
                <w:tab w:val="left" w:pos="482"/>
                <w:tab w:val="left" w:pos="483"/>
              </w:tabs>
              <w:spacing w:before="4"/>
              <w:ind w:right="338" w:hanging="360"/>
            </w:pPr>
            <w:r>
              <w:rPr>
                <w:color w:val="333333"/>
              </w:rPr>
              <w:t>Describe ways in which private parts can be kept private.</w:t>
            </w:r>
          </w:p>
          <w:p w:rsidR="00B73E46" w:rsidRDefault="005A4B60">
            <w:pPr>
              <w:numPr>
                <w:ilvl w:val="0"/>
                <w:numId w:val="56"/>
              </w:numPr>
              <w:pBdr>
                <w:top w:val="nil"/>
                <w:left w:val="nil"/>
                <w:bottom w:val="nil"/>
                <w:right w:val="nil"/>
                <w:between w:val="nil"/>
              </w:pBdr>
              <w:tabs>
                <w:tab w:val="left" w:pos="482"/>
                <w:tab w:val="left" w:pos="483"/>
              </w:tabs>
              <w:ind w:right="301" w:hanging="360"/>
            </w:pPr>
            <w:r>
              <w:rPr>
                <w:color w:val="333333"/>
              </w:rPr>
              <w:t>Identify people they can talk to about their private parts.</w:t>
            </w:r>
          </w:p>
        </w:tc>
      </w:tr>
    </w:tbl>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5A4B60">
      <w:pPr>
        <w:pBdr>
          <w:top w:val="nil"/>
          <w:left w:val="nil"/>
          <w:bottom w:val="nil"/>
          <w:right w:val="nil"/>
          <w:between w:val="nil"/>
        </w:pBdr>
        <w:spacing w:before="1"/>
        <w:rPr>
          <w:color w:val="000000"/>
          <w:sz w:val="28"/>
          <w:szCs w:val="28"/>
        </w:rPr>
        <w:sectPr w:rsidR="00B73E46">
          <w:pgSz w:w="11920" w:h="16850"/>
          <w:pgMar w:top="1940" w:right="1240" w:bottom="1160" w:left="880" w:header="0" w:footer="978" w:gutter="0"/>
          <w:cols w:space="720"/>
        </w:sectPr>
      </w:pPr>
      <w:r>
        <w:rPr>
          <w:noProof/>
          <w:lang w:val="en-GB"/>
        </w:rPr>
        <w:drawing>
          <wp:anchor distT="0" distB="0" distL="0" distR="0" simplePos="0" relativeHeight="251664384" behindDoc="0" locked="0" layoutInCell="1" hidden="0" allowOverlap="1">
            <wp:simplePos x="0" y="0"/>
            <wp:positionH relativeFrom="column">
              <wp:posOffset>789305</wp:posOffset>
            </wp:positionH>
            <wp:positionV relativeFrom="paragraph">
              <wp:posOffset>220345</wp:posOffset>
            </wp:positionV>
            <wp:extent cx="4588877" cy="6110478"/>
            <wp:effectExtent l="0" t="0" r="0" b="0"/>
            <wp:wrapTopAndBottom distT="0" distB="0"/>
            <wp:docPr id="9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4588877" cy="6110478"/>
                    </a:xfrm>
                    <a:prstGeom prst="rect">
                      <a:avLst/>
                    </a:prstGeom>
                    <a:ln/>
                  </pic:spPr>
                </pic:pic>
              </a:graphicData>
            </a:graphic>
          </wp:anchor>
        </w:drawing>
      </w:r>
    </w:p>
    <w:p w:rsidR="00B73E46" w:rsidRDefault="00B73E46">
      <w:pPr>
        <w:pBdr>
          <w:top w:val="nil"/>
          <w:left w:val="nil"/>
          <w:bottom w:val="nil"/>
          <w:right w:val="nil"/>
          <w:between w:val="nil"/>
        </w:pBdr>
        <w:spacing w:before="5"/>
        <w:rPr>
          <w:color w:val="000000"/>
          <w:sz w:val="2"/>
          <w:szCs w:val="2"/>
        </w:rPr>
      </w:pPr>
    </w:p>
    <w:tbl>
      <w:tblPr>
        <w:tblStyle w:val="affd"/>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2"/>
        </w:trPr>
        <w:tc>
          <w:tcPr>
            <w:tcW w:w="1260" w:type="dxa"/>
          </w:tcPr>
          <w:p w:rsidR="00B73E46" w:rsidRDefault="005A4B60">
            <w:pPr>
              <w:pBdr>
                <w:top w:val="nil"/>
                <w:left w:val="nil"/>
                <w:bottom w:val="nil"/>
                <w:right w:val="nil"/>
                <w:between w:val="nil"/>
              </w:pBdr>
              <w:spacing w:line="301"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1" w:lineRule="auto"/>
              <w:ind w:left="137" w:right="80"/>
              <w:jc w:val="center"/>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1" w:lineRule="auto"/>
              <w:ind w:left="1502"/>
              <w:rPr>
                <w:b/>
                <w:i/>
                <w:color w:val="000000"/>
                <w:sz w:val="28"/>
                <w:szCs w:val="28"/>
              </w:rPr>
            </w:pPr>
            <w:r>
              <w:rPr>
                <w:b/>
                <w:i/>
                <w:color w:val="000000"/>
                <w:sz w:val="28"/>
                <w:szCs w:val="28"/>
              </w:rPr>
              <w:t>Learning objectives</w:t>
            </w:r>
          </w:p>
        </w:tc>
      </w:tr>
      <w:tr w:rsidR="00B73E46">
        <w:trPr>
          <w:trHeight w:val="1796"/>
        </w:trPr>
        <w:tc>
          <w:tcPr>
            <w:tcW w:w="1260" w:type="dxa"/>
          </w:tcPr>
          <w:p w:rsidR="00B73E46" w:rsidRDefault="005A4B60">
            <w:pPr>
              <w:pBdr>
                <w:top w:val="nil"/>
                <w:left w:val="nil"/>
                <w:bottom w:val="nil"/>
                <w:right w:val="nil"/>
                <w:between w:val="nil"/>
              </w:pBdr>
              <w:spacing w:line="224" w:lineRule="auto"/>
              <w:ind w:left="178" w:right="126"/>
              <w:jc w:val="center"/>
              <w:rPr>
                <w:color w:val="000000"/>
                <w:sz w:val="20"/>
                <w:szCs w:val="20"/>
              </w:rPr>
            </w:pPr>
            <w:r>
              <w:rPr>
                <w:color w:val="000000"/>
                <w:sz w:val="20"/>
                <w:szCs w:val="20"/>
              </w:rPr>
              <w:t>Year 2</w:t>
            </w:r>
          </w:p>
        </w:tc>
        <w:tc>
          <w:tcPr>
            <w:tcW w:w="2129" w:type="dxa"/>
          </w:tcPr>
          <w:p w:rsidR="00B73E46" w:rsidRDefault="005A4B60">
            <w:pPr>
              <w:pBdr>
                <w:top w:val="nil"/>
                <w:left w:val="nil"/>
                <w:bottom w:val="nil"/>
                <w:right w:val="nil"/>
                <w:between w:val="nil"/>
              </w:pBdr>
              <w:spacing w:line="224" w:lineRule="auto"/>
              <w:ind w:left="136" w:right="85"/>
              <w:jc w:val="center"/>
              <w:rPr>
                <w:color w:val="000000"/>
                <w:sz w:val="20"/>
                <w:szCs w:val="20"/>
              </w:rPr>
            </w:pPr>
            <w:r>
              <w:rPr>
                <w:color w:val="000000"/>
                <w:sz w:val="20"/>
                <w:szCs w:val="20"/>
              </w:rPr>
              <w:t>My body, your body</w:t>
            </w:r>
          </w:p>
        </w:tc>
        <w:tc>
          <w:tcPr>
            <w:tcW w:w="5609" w:type="dxa"/>
          </w:tcPr>
          <w:p w:rsidR="00B73E46" w:rsidRDefault="005A4B60">
            <w:pPr>
              <w:numPr>
                <w:ilvl w:val="0"/>
                <w:numId w:val="37"/>
              </w:numPr>
              <w:pBdr>
                <w:top w:val="nil"/>
                <w:left w:val="nil"/>
                <w:bottom w:val="nil"/>
                <w:right w:val="nil"/>
                <w:between w:val="nil"/>
              </w:pBdr>
              <w:tabs>
                <w:tab w:val="left" w:pos="482"/>
                <w:tab w:val="left" w:pos="483"/>
              </w:tabs>
              <w:ind w:right="166"/>
            </w:pPr>
            <w:r>
              <w:rPr>
                <w:color w:val="333333"/>
              </w:rPr>
              <w:t>Identify which parts of the human body are private. Referred to as ‘boys’ private parts’ and ‘girls’ private parts’.</w:t>
            </w:r>
          </w:p>
          <w:p w:rsidR="00B73E46" w:rsidRDefault="005A4B60">
            <w:pPr>
              <w:numPr>
                <w:ilvl w:val="0"/>
                <w:numId w:val="37"/>
              </w:numPr>
              <w:pBdr>
                <w:top w:val="nil"/>
                <w:left w:val="nil"/>
                <w:bottom w:val="nil"/>
                <w:right w:val="nil"/>
                <w:between w:val="nil"/>
              </w:pBdr>
              <w:tabs>
                <w:tab w:val="left" w:pos="482"/>
                <w:tab w:val="left" w:pos="483"/>
              </w:tabs>
              <w:ind w:right="484"/>
            </w:pPr>
            <w:r>
              <w:rPr>
                <w:color w:val="333333"/>
              </w:rPr>
              <w:t>Understand that humans mostly have the same body parts but that they can look different from person to person.</w:t>
            </w:r>
          </w:p>
        </w:tc>
      </w:tr>
    </w:tbl>
    <w:p w:rsidR="00B73E46" w:rsidRDefault="00B73E46">
      <w:pPr>
        <w:pBdr>
          <w:top w:val="nil"/>
          <w:left w:val="nil"/>
          <w:bottom w:val="nil"/>
          <w:right w:val="nil"/>
          <w:between w:val="nil"/>
        </w:pBdr>
        <w:rPr>
          <w:color w:val="000000"/>
          <w:sz w:val="20"/>
          <w:szCs w:val="20"/>
        </w:rPr>
      </w:pPr>
    </w:p>
    <w:p w:rsidR="00B73E46" w:rsidRDefault="005A4B60">
      <w:pPr>
        <w:pBdr>
          <w:top w:val="nil"/>
          <w:left w:val="nil"/>
          <w:bottom w:val="nil"/>
          <w:right w:val="nil"/>
          <w:between w:val="nil"/>
        </w:pBdr>
        <w:spacing w:before="10"/>
        <w:rPr>
          <w:color w:val="000000"/>
          <w:sz w:val="23"/>
          <w:szCs w:val="23"/>
        </w:rPr>
        <w:sectPr w:rsidR="00B73E46">
          <w:pgSz w:w="11920" w:h="16850"/>
          <w:pgMar w:top="1920" w:right="1240" w:bottom="1160" w:left="880" w:header="0" w:footer="978" w:gutter="0"/>
          <w:cols w:space="720"/>
        </w:sectPr>
      </w:pPr>
      <w:r>
        <w:rPr>
          <w:noProof/>
          <w:lang w:val="en-GB"/>
        </w:rPr>
        <w:drawing>
          <wp:anchor distT="0" distB="0" distL="114300" distR="114300" simplePos="0" relativeHeight="251665408" behindDoc="0" locked="0" layoutInCell="1" hidden="0" allowOverlap="1">
            <wp:simplePos x="0" y="0"/>
            <wp:positionH relativeFrom="column">
              <wp:posOffset>114300</wp:posOffset>
            </wp:positionH>
            <wp:positionV relativeFrom="paragraph">
              <wp:posOffset>0</wp:posOffset>
            </wp:positionV>
            <wp:extent cx="5848350" cy="4210050"/>
            <wp:effectExtent l="0" t="0" r="0" b="0"/>
            <wp:wrapNone/>
            <wp:docPr id="10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5848350" cy="4210050"/>
                    </a:xfrm>
                    <a:prstGeom prst="rect">
                      <a:avLst/>
                    </a:prstGeom>
                    <a:ln/>
                  </pic:spPr>
                </pic:pic>
              </a:graphicData>
            </a:graphic>
          </wp:anchor>
        </w:drawing>
      </w:r>
    </w:p>
    <w:p w:rsidR="00B73E46" w:rsidRDefault="00B73E46">
      <w:pPr>
        <w:pBdr>
          <w:top w:val="nil"/>
          <w:left w:val="nil"/>
          <w:bottom w:val="nil"/>
          <w:right w:val="nil"/>
          <w:between w:val="nil"/>
        </w:pBdr>
        <w:spacing w:before="5"/>
        <w:rPr>
          <w:color w:val="000000"/>
          <w:sz w:val="2"/>
          <w:szCs w:val="2"/>
        </w:rPr>
      </w:pPr>
    </w:p>
    <w:tbl>
      <w:tblPr>
        <w:tblStyle w:val="affe"/>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3"/>
        </w:trPr>
        <w:tc>
          <w:tcPr>
            <w:tcW w:w="1260" w:type="dxa"/>
          </w:tcPr>
          <w:p w:rsidR="00B73E46" w:rsidRDefault="005A4B60">
            <w:pPr>
              <w:pBdr>
                <w:top w:val="nil"/>
                <w:left w:val="nil"/>
                <w:bottom w:val="nil"/>
                <w:right w:val="nil"/>
                <w:between w:val="nil"/>
              </w:pBdr>
              <w:spacing w:line="302"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2" w:lineRule="auto"/>
              <w:ind w:left="137" w:right="80"/>
              <w:jc w:val="center"/>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2" w:lineRule="auto"/>
              <w:ind w:left="1502"/>
              <w:rPr>
                <w:b/>
                <w:i/>
                <w:color w:val="000000"/>
                <w:sz w:val="28"/>
                <w:szCs w:val="28"/>
              </w:rPr>
            </w:pPr>
            <w:r>
              <w:rPr>
                <w:b/>
                <w:i/>
                <w:color w:val="000000"/>
                <w:sz w:val="28"/>
                <w:szCs w:val="28"/>
              </w:rPr>
              <w:t>Learning objectives</w:t>
            </w:r>
          </w:p>
        </w:tc>
      </w:tr>
      <w:tr w:rsidR="00B73E46">
        <w:trPr>
          <w:trHeight w:val="1292"/>
        </w:trPr>
        <w:tc>
          <w:tcPr>
            <w:tcW w:w="1260" w:type="dxa"/>
          </w:tcPr>
          <w:p w:rsidR="00B73E46" w:rsidRDefault="005A4B60">
            <w:pPr>
              <w:pBdr>
                <w:top w:val="nil"/>
                <w:left w:val="nil"/>
                <w:bottom w:val="nil"/>
                <w:right w:val="nil"/>
                <w:between w:val="nil"/>
              </w:pBdr>
              <w:spacing w:line="227" w:lineRule="auto"/>
              <w:ind w:left="178" w:right="126"/>
              <w:jc w:val="center"/>
              <w:rPr>
                <w:color w:val="000000"/>
                <w:sz w:val="20"/>
                <w:szCs w:val="20"/>
              </w:rPr>
            </w:pPr>
            <w:r>
              <w:rPr>
                <w:color w:val="000000"/>
                <w:sz w:val="20"/>
                <w:szCs w:val="20"/>
              </w:rPr>
              <w:t>Year 4</w:t>
            </w:r>
          </w:p>
        </w:tc>
        <w:tc>
          <w:tcPr>
            <w:tcW w:w="2129" w:type="dxa"/>
          </w:tcPr>
          <w:p w:rsidR="00B73E46" w:rsidRDefault="005A4B60">
            <w:pPr>
              <w:pBdr>
                <w:top w:val="nil"/>
                <w:left w:val="nil"/>
                <w:bottom w:val="nil"/>
                <w:right w:val="nil"/>
                <w:between w:val="nil"/>
              </w:pBdr>
              <w:spacing w:line="227" w:lineRule="auto"/>
              <w:ind w:left="135" w:right="85"/>
              <w:jc w:val="center"/>
              <w:rPr>
                <w:color w:val="000000"/>
                <w:sz w:val="20"/>
                <w:szCs w:val="20"/>
              </w:rPr>
            </w:pPr>
            <w:r>
              <w:rPr>
                <w:color w:val="000000"/>
                <w:sz w:val="20"/>
                <w:szCs w:val="20"/>
              </w:rPr>
              <w:t>All change</w:t>
            </w:r>
          </w:p>
        </w:tc>
        <w:tc>
          <w:tcPr>
            <w:tcW w:w="5609" w:type="dxa"/>
          </w:tcPr>
          <w:p w:rsidR="00B73E46" w:rsidRDefault="005A4B60">
            <w:pPr>
              <w:numPr>
                <w:ilvl w:val="0"/>
                <w:numId w:val="35"/>
              </w:numPr>
              <w:pBdr>
                <w:top w:val="nil"/>
                <w:left w:val="nil"/>
                <w:bottom w:val="nil"/>
                <w:right w:val="nil"/>
                <w:between w:val="nil"/>
              </w:pBdr>
              <w:tabs>
                <w:tab w:val="left" w:pos="482"/>
                <w:tab w:val="left" w:pos="483"/>
              </w:tabs>
              <w:ind w:right="350"/>
            </w:pPr>
            <w:r>
              <w:rPr>
                <w:color w:val="333333"/>
              </w:rPr>
              <w:t>Identify parts of the body that males and females have in common and those that are different.</w:t>
            </w:r>
          </w:p>
          <w:p w:rsidR="00B73E46" w:rsidRDefault="005A4B60">
            <w:pPr>
              <w:numPr>
                <w:ilvl w:val="0"/>
                <w:numId w:val="35"/>
              </w:numPr>
              <w:pBdr>
                <w:top w:val="nil"/>
                <w:left w:val="nil"/>
                <w:bottom w:val="nil"/>
                <w:right w:val="nil"/>
                <w:between w:val="nil"/>
              </w:pBdr>
              <w:tabs>
                <w:tab w:val="left" w:pos="482"/>
                <w:tab w:val="left" w:pos="483"/>
              </w:tabs>
              <w:spacing w:line="251" w:lineRule="auto"/>
              <w:ind w:hanging="364"/>
            </w:pPr>
            <w:r>
              <w:rPr>
                <w:color w:val="333333"/>
              </w:rPr>
              <w:t>Know the correct terminology for their genitalia.</w:t>
            </w:r>
          </w:p>
          <w:p w:rsidR="00B73E46" w:rsidRDefault="005A4B60">
            <w:pPr>
              <w:numPr>
                <w:ilvl w:val="0"/>
                <w:numId w:val="35"/>
              </w:numPr>
              <w:pBdr>
                <w:top w:val="nil"/>
                <w:left w:val="nil"/>
                <w:bottom w:val="nil"/>
                <w:right w:val="nil"/>
                <w:between w:val="nil"/>
              </w:pBdr>
              <w:tabs>
                <w:tab w:val="left" w:pos="482"/>
                <w:tab w:val="left" w:pos="483"/>
              </w:tabs>
              <w:spacing w:before="1"/>
              <w:ind w:hanging="364"/>
            </w:pPr>
            <w:r>
              <w:rPr>
                <w:color w:val="333333"/>
              </w:rPr>
              <w:t>Understand and explain why puberty happens.</w:t>
            </w:r>
          </w:p>
        </w:tc>
      </w:tr>
    </w:tbl>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5A4B60">
      <w:pPr>
        <w:pBdr>
          <w:top w:val="nil"/>
          <w:left w:val="nil"/>
          <w:bottom w:val="nil"/>
          <w:right w:val="nil"/>
          <w:between w:val="nil"/>
        </w:pBdr>
        <w:spacing w:before="4"/>
        <w:rPr>
          <w:color w:val="000000"/>
          <w:sz w:val="25"/>
          <w:szCs w:val="25"/>
        </w:rPr>
      </w:pPr>
      <w:r>
        <w:rPr>
          <w:noProof/>
          <w:lang w:val="en-GB"/>
        </w:rPr>
        <w:drawing>
          <wp:anchor distT="0" distB="0" distL="0" distR="0" simplePos="0" relativeHeight="251666432" behindDoc="0" locked="0" layoutInCell="1" hidden="0" allowOverlap="1">
            <wp:simplePos x="0" y="0"/>
            <wp:positionH relativeFrom="column">
              <wp:posOffset>314960</wp:posOffset>
            </wp:positionH>
            <wp:positionV relativeFrom="paragraph">
              <wp:posOffset>200660</wp:posOffset>
            </wp:positionV>
            <wp:extent cx="4965770" cy="4357878"/>
            <wp:effectExtent l="0" t="0" r="0" b="0"/>
            <wp:wrapTopAndBottom distT="0" distB="0"/>
            <wp:docPr id="10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4965770" cy="4357878"/>
                    </a:xfrm>
                    <a:prstGeom prst="rect">
                      <a:avLst/>
                    </a:prstGeom>
                    <a:ln/>
                  </pic:spPr>
                </pic:pic>
              </a:graphicData>
            </a:graphic>
          </wp:anchor>
        </w:drawing>
      </w:r>
    </w:p>
    <w:p w:rsidR="00B73E46" w:rsidRDefault="005A4B60">
      <w:pPr>
        <w:spacing w:before="93"/>
        <w:ind w:left="560"/>
        <w:rPr>
          <w:sz w:val="28"/>
          <w:szCs w:val="28"/>
        </w:rPr>
      </w:pPr>
      <w:r>
        <w:rPr>
          <w:sz w:val="28"/>
          <w:szCs w:val="28"/>
        </w:rPr>
        <w:t>To be labelled with:</w:t>
      </w:r>
    </w:p>
    <w:p w:rsidR="00B73E46" w:rsidRDefault="00B73E46">
      <w:pPr>
        <w:pBdr>
          <w:top w:val="nil"/>
          <w:left w:val="nil"/>
          <w:bottom w:val="nil"/>
          <w:right w:val="nil"/>
          <w:between w:val="nil"/>
        </w:pBdr>
        <w:spacing w:before="8"/>
        <w:rPr>
          <w:color w:val="000000"/>
          <w:sz w:val="28"/>
          <w:szCs w:val="28"/>
        </w:rPr>
      </w:pPr>
    </w:p>
    <w:p w:rsidR="00B73E46" w:rsidRDefault="005A4B60">
      <w:pPr>
        <w:numPr>
          <w:ilvl w:val="0"/>
          <w:numId w:val="76"/>
        </w:numPr>
        <w:pBdr>
          <w:top w:val="nil"/>
          <w:left w:val="nil"/>
          <w:bottom w:val="nil"/>
          <w:right w:val="nil"/>
          <w:between w:val="nil"/>
        </w:pBdr>
        <w:tabs>
          <w:tab w:val="left" w:pos="1280"/>
          <w:tab w:val="left" w:pos="1281"/>
        </w:tabs>
        <w:ind w:right="211"/>
      </w:pPr>
      <w:r>
        <w:rPr>
          <w:b/>
          <w:color w:val="333333"/>
          <w:sz w:val="24"/>
          <w:szCs w:val="24"/>
        </w:rPr>
        <w:t xml:space="preserve">Female: </w:t>
      </w:r>
      <w:r>
        <w:rPr>
          <w:color w:val="333333"/>
          <w:sz w:val="24"/>
          <w:szCs w:val="24"/>
        </w:rPr>
        <w:t>vulva, (see note, below*), vagina, ovaries, eggs, womb, clitoris, labia, breasts</w:t>
      </w:r>
    </w:p>
    <w:p w:rsidR="00B73E46" w:rsidRDefault="005A4B60">
      <w:pPr>
        <w:numPr>
          <w:ilvl w:val="0"/>
          <w:numId w:val="76"/>
        </w:numPr>
        <w:pBdr>
          <w:top w:val="nil"/>
          <w:left w:val="nil"/>
          <w:bottom w:val="nil"/>
          <w:right w:val="nil"/>
          <w:between w:val="nil"/>
        </w:pBdr>
        <w:tabs>
          <w:tab w:val="left" w:pos="1280"/>
          <w:tab w:val="left" w:pos="1281"/>
        </w:tabs>
        <w:sectPr w:rsidR="00B73E46">
          <w:pgSz w:w="11920" w:h="16850"/>
          <w:pgMar w:top="1620" w:right="1240" w:bottom="1240" w:left="880" w:header="0" w:footer="978" w:gutter="0"/>
          <w:cols w:space="720"/>
        </w:sectPr>
      </w:pPr>
      <w:r>
        <w:rPr>
          <w:b/>
          <w:color w:val="333333"/>
          <w:sz w:val="24"/>
          <w:szCs w:val="24"/>
        </w:rPr>
        <w:t xml:space="preserve">Male: </w:t>
      </w:r>
      <w:r>
        <w:rPr>
          <w:color w:val="333333"/>
          <w:sz w:val="24"/>
          <w:szCs w:val="24"/>
        </w:rPr>
        <w:t>penis, testicles, sperm, pubic hair</w:t>
      </w:r>
    </w:p>
    <w:p w:rsidR="00B73E46" w:rsidRDefault="00B73E46">
      <w:pPr>
        <w:pBdr>
          <w:top w:val="nil"/>
          <w:left w:val="nil"/>
          <w:bottom w:val="nil"/>
          <w:right w:val="nil"/>
          <w:between w:val="nil"/>
        </w:pBdr>
        <w:spacing w:line="276" w:lineRule="auto"/>
        <w:rPr>
          <w:color w:val="000000"/>
          <w:sz w:val="24"/>
          <w:szCs w:val="24"/>
        </w:rPr>
      </w:pPr>
    </w:p>
    <w:tbl>
      <w:tblPr>
        <w:tblStyle w:val="afff"/>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0"/>
        </w:trPr>
        <w:tc>
          <w:tcPr>
            <w:tcW w:w="1260" w:type="dxa"/>
          </w:tcPr>
          <w:p w:rsidR="00B73E46" w:rsidRDefault="005A4B60">
            <w:pPr>
              <w:pBdr>
                <w:top w:val="nil"/>
                <w:left w:val="nil"/>
                <w:bottom w:val="nil"/>
                <w:right w:val="nil"/>
                <w:between w:val="nil"/>
              </w:pBdr>
              <w:spacing w:line="299"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299" w:lineRule="auto"/>
              <w:ind w:left="137" w:right="80"/>
              <w:jc w:val="center"/>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299" w:lineRule="auto"/>
              <w:ind w:left="1502"/>
              <w:rPr>
                <w:b/>
                <w:i/>
                <w:color w:val="000000"/>
                <w:sz w:val="28"/>
                <w:szCs w:val="28"/>
              </w:rPr>
            </w:pPr>
            <w:r>
              <w:rPr>
                <w:b/>
                <w:i/>
                <w:color w:val="000000"/>
                <w:sz w:val="28"/>
                <w:szCs w:val="28"/>
              </w:rPr>
              <w:t>Learning objectives</w:t>
            </w:r>
          </w:p>
        </w:tc>
      </w:tr>
      <w:tr w:rsidR="00B73E46">
        <w:trPr>
          <w:trHeight w:val="1798"/>
        </w:trPr>
        <w:tc>
          <w:tcPr>
            <w:tcW w:w="1260" w:type="dxa"/>
          </w:tcPr>
          <w:p w:rsidR="00B73E46" w:rsidRDefault="005A4B60">
            <w:pPr>
              <w:pBdr>
                <w:top w:val="nil"/>
                <w:left w:val="nil"/>
                <w:bottom w:val="nil"/>
                <w:right w:val="nil"/>
                <w:between w:val="nil"/>
              </w:pBdr>
              <w:spacing w:line="227" w:lineRule="auto"/>
              <w:ind w:left="181" w:right="126"/>
              <w:jc w:val="center"/>
              <w:rPr>
                <w:color w:val="000000"/>
                <w:sz w:val="20"/>
                <w:szCs w:val="20"/>
              </w:rPr>
            </w:pPr>
            <w:r>
              <w:rPr>
                <w:color w:val="000000"/>
                <w:sz w:val="20"/>
                <w:szCs w:val="20"/>
              </w:rPr>
              <w:t>Year 3/4</w:t>
            </w:r>
          </w:p>
        </w:tc>
        <w:tc>
          <w:tcPr>
            <w:tcW w:w="2129" w:type="dxa"/>
          </w:tcPr>
          <w:p w:rsidR="00B73E46" w:rsidRDefault="005A4B60">
            <w:pPr>
              <w:pBdr>
                <w:top w:val="nil"/>
                <w:left w:val="nil"/>
                <w:bottom w:val="nil"/>
                <w:right w:val="nil"/>
                <w:between w:val="nil"/>
              </w:pBdr>
              <w:spacing w:line="227" w:lineRule="auto"/>
              <w:ind w:left="137" w:right="83"/>
              <w:jc w:val="center"/>
              <w:rPr>
                <w:color w:val="000000"/>
                <w:sz w:val="20"/>
                <w:szCs w:val="20"/>
              </w:rPr>
            </w:pPr>
            <w:r>
              <w:rPr>
                <w:color w:val="000000"/>
                <w:sz w:val="20"/>
                <w:szCs w:val="20"/>
              </w:rPr>
              <w:t>My Changing Body</w:t>
            </w:r>
          </w:p>
        </w:tc>
        <w:tc>
          <w:tcPr>
            <w:tcW w:w="5609" w:type="dxa"/>
          </w:tcPr>
          <w:p w:rsidR="00B73E46" w:rsidRDefault="005A4B60">
            <w:pPr>
              <w:numPr>
                <w:ilvl w:val="0"/>
                <w:numId w:val="53"/>
              </w:numPr>
              <w:pBdr>
                <w:top w:val="nil"/>
                <w:left w:val="nil"/>
                <w:bottom w:val="nil"/>
                <w:right w:val="nil"/>
                <w:between w:val="nil"/>
              </w:pBdr>
              <w:tabs>
                <w:tab w:val="left" w:pos="482"/>
                <w:tab w:val="left" w:pos="483"/>
              </w:tabs>
              <w:spacing w:before="2"/>
              <w:ind w:right="216"/>
            </w:pPr>
            <w:proofErr w:type="spellStart"/>
            <w:r>
              <w:rPr>
                <w:color w:val="333333"/>
              </w:rPr>
              <w:t>Recognise</w:t>
            </w:r>
            <w:proofErr w:type="spellEnd"/>
            <w:r>
              <w:rPr>
                <w:color w:val="333333"/>
              </w:rPr>
              <w:t xml:space="preserve"> that babies come from the joining of an egg and sperm.</w:t>
            </w:r>
          </w:p>
          <w:p w:rsidR="00B73E46" w:rsidRDefault="005A4B60">
            <w:pPr>
              <w:numPr>
                <w:ilvl w:val="0"/>
                <w:numId w:val="53"/>
              </w:numPr>
              <w:pBdr>
                <w:top w:val="nil"/>
                <w:left w:val="nil"/>
                <w:bottom w:val="nil"/>
                <w:right w:val="nil"/>
                <w:between w:val="nil"/>
              </w:pBdr>
              <w:tabs>
                <w:tab w:val="left" w:pos="482"/>
                <w:tab w:val="left" w:pos="483"/>
              </w:tabs>
              <w:spacing w:line="242" w:lineRule="auto"/>
              <w:ind w:right="137" w:hanging="363"/>
            </w:pPr>
            <w:r>
              <w:rPr>
                <w:color w:val="333333"/>
              </w:rPr>
              <w:t>Explain what happens when an egg doesn’t meet a sperm.</w:t>
            </w:r>
          </w:p>
          <w:p w:rsidR="00B73E46" w:rsidRDefault="005A4B60">
            <w:pPr>
              <w:numPr>
                <w:ilvl w:val="0"/>
                <w:numId w:val="53"/>
              </w:numPr>
              <w:pBdr>
                <w:top w:val="nil"/>
                <w:left w:val="nil"/>
                <w:bottom w:val="nil"/>
                <w:right w:val="nil"/>
                <w:between w:val="nil"/>
              </w:pBdr>
              <w:tabs>
                <w:tab w:val="left" w:pos="482"/>
                <w:tab w:val="left" w:pos="483"/>
              </w:tabs>
              <w:spacing w:line="242" w:lineRule="auto"/>
              <w:ind w:right="166"/>
            </w:pPr>
            <w:r>
              <w:rPr>
                <w:color w:val="333333"/>
              </w:rPr>
              <w:t>Understand that for girls, periods are a normal part of puberty.</w:t>
            </w:r>
          </w:p>
        </w:tc>
      </w:tr>
    </w:tbl>
    <w:p w:rsidR="00B73E46" w:rsidRDefault="005A4B60">
      <w:pPr>
        <w:rPr>
          <w:sz w:val="2"/>
          <w:szCs w:val="2"/>
        </w:rPr>
        <w:sectPr w:rsidR="00B73E46">
          <w:pgSz w:w="11920" w:h="16850"/>
          <w:pgMar w:top="1680" w:right="1240" w:bottom="1160" w:left="880" w:header="0" w:footer="978" w:gutter="0"/>
          <w:cols w:space="720"/>
        </w:sectPr>
      </w:pPr>
      <w:r>
        <w:rPr>
          <w:noProof/>
          <w:lang w:val="en-GB"/>
        </w:rPr>
        <w:drawing>
          <wp:anchor distT="0" distB="0" distL="114300" distR="114300" simplePos="0" relativeHeight="251667456" behindDoc="0" locked="0" layoutInCell="1" hidden="0" allowOverlap="1">
            <wp:simplePos x="0" y="0"/>
            <wp:positionH relativeFrom="column">
              <wp:posOffset>114300</wp:posOffset>
            </wp:positionH>
            <wp:positionV relativeFrom="paragraph">
              <wp:posOffset>0</wp:posOffset>
            </wp:positionV>
            <wp:extent cx="4138295" cy="2838450"/>
            <wp:effectExtent l="0" t="0" r="0" b="0"/>
            <wp:wrapNone/>
            <wp:docPr id="1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4138295" cy="2838450"/>
                    </a:xfrm>
                    <a:prstGeom prst="rect">
                      <a:avLst/>
                    </a:prstGeom>
                    <a:ln/>
                  </pic:spPr>
                </pic:pic>
              </a:graphicData>
            </a:graphic>
          </wp:anchor>
        </w:drawing>
      </w:r>
      <w:r>
        <w:rPr>
          <w:noProof/>
          <w:lang w:val="en-GB"/>
        </w:rPr>
        <w:drawing>
          <wp:anchor distT="0" distB="0" distL="114300" distR="114300" simplePos="0" relativeHeight="251668480" behindDoc="0" locked="0" layoutInCell="1" hidden="0" allowOverlap="1">
            <wp:simplePos x="0" y="0"/>
            <wp:positionH relativeFrom="column">
              <wp:posOffset>3542665</wp:posOffset>
            </wp:positionH>
            <wp:positionV relativeFrom="paragraph">
              <wp:posOffset>1878965</wp:posOffset>
            </wp:positionV>
            <wp:extent cx="3471545" cy="5003800"/>
            <wp:effectExtent l="0" t="0" r="0" b="0"/>
            <wp:wrapNone/>
            <wp:docPr id="12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a:srcRect/>
                    <a:stretch>
                      <a:fillRect/>
                    </a:stretch>
                  </pic:blipFill>
                  <pic:spPr>
                    <a:xfrm>
                      <a:off x="0" y="0"/>
                      <a:ext cx="3471545" cy="5003800"/>
                    </a:xfrm>
                    <a:prstGeom prst="rect">
                      <a:avLst/>
                    </a:prstGeom>
                    <a:ln/>
                  </pic:spPr>
                </pic:pic>
              </a:graphicData>
            </a:graphic>
          </wp:anchor>
        </w:drawing>
      </w:r>
    </w:p>
    <w:p w:rsidR="00B73E46" w:rsidRDefault="005A4B60">
      <w:pPr>
        <w:pBdr>
          <w:top w:val="nil"/>
          <w:left w:val="nil"/>
          <w:bottom w:val="nil"/>
          <w:right w:val="nil"/>
          <w:between w:val="nil"/>
        </w:pBdr>
        <w:spacing w:before="5"/>
        <w:rPr>
          <w:color w:val="000000"/>
          <w:sz w:val="2"/>
          <w:szCs w:val="2"/>
        </w:rPr>
      </w:pPr>
      <w:r>
        <w:rPr>
          <w:noProof/>
          <w:lang w:val="en-GB"/>
        </w:rPr>
        <w:lastRenderedPageBreak/>
        <w:drawing>
          <wp:anchor distT="0" distB="0" distL="114300" distR="114300" simplePos="0" relativeHeight="251669504" behindDoc="0" locked="0" layoutInCell="1" hidden="0" allowOverlap="1">
            <wp:simplePos x="0" y="0"/>
            <wp:positionH relativeFrom="column">
              <wp:posOffset>114300</wp:posOffset>
            </wp:positionH>
            <wp:positionV relativeFrom="paragraph">
              <wp:posOffset>0</wp:posOffset>
            </wp:positionV>
            <wp:extent cx="3585844" cy="2722244"/>
            <wp:effectExtent l="0" t="0" r="0" b="0"/>
            <wp:wrapNone/>
            <wp:docPr id="10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a:srcRect/>
                    <a:stretch>
                      <a:fillRect/>
                    </a:stretch>
                  </pic:blipFill>
                  <pic:spPr>
                    <a:xfrm>
                      <a:off x="0" y="0"/>
                      <a:ext cx="3585844" cy="2722244"/>
                    </a:xfrm>
                    <a:prstGeom prst="rect">
                      <a:avLst/>
                    </a:prstGeom>
                    <a:ln/>
                  </pic:spPr>
                </pic:pic>
              </a:graphicData>
            </a:graphic>
          </wp:anchor>
        </w:drawing>
      </w:r>
      <w:r>
        <w:rPr>
          <w:noProof/>
          <w:lang w:val="en-GB"/>
        </w:rPr>
        <w:drawing>
          <wp:anchor distT="0" distB="0" distL="114300" distR="114300" simplePos="0" relativeHeight="251670528" behindDoc="0" locked="0" layoutInCell="1" hidden="0" allowOverlap="1">
            <wp:simplePos x="0" y="0"/>
            <wp:positionH relativeFrom="column">
              <wp:posOffset>3659505</wp:posOffset>
            </wp:positionH>
            <wp:positionV relativeFrom="paragraph">
              <wp:posOffset>1664970</wp:posOffset>
            </wp:positionV>
            <wp:extent cx="3500120" cy="5152389"/>
            <wp:effectExtent l="0" t="0" r="0" b="0"/>
            <wp:wrapNone/>
            <wp:docPr id="9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3"/>
                    <a:srcRect/>
                    <a:stretch>
                      <a:fillRect/>
                    </a:stretch>
                  </pic:blipFill>
                  <pic:spPr>
                    <a:xfrm>
                      <a:off x="0" y="0"/>
                      <a:ext cx="3500120" cy="5152389"/>
                    </a:xfrm>
                    <a:prstGeom prst="rect">
                      <a:avLst/>
                    </a:prstGeom>
                    <a:ln/>
                  </pic:spPr>
                </pic:pic>
              </a:graphicData>
            </a:graphic>
          </wp:anchor>
        </w:drawing>
      </w:r>
    </w:p>
    <w:tbl>
      <w:tblPr>
        <w:tblStyle w:val="afff0"/>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3"/>
        </w:trPr>
        <w:tc>
          <w:tcPr>
            <w:tcW w:w="1260" w:type="dxa"/>
          </w:tcPr>
          <w:p w:rsidR="00B73E46" w:rsidRDefault="005A4B60">
            <w:pPr>
              <w:pBdr>
                <w:top w:val="nil"/>
                <w:left w:val="nil"/>
                <w:bottom w:val="nil"/>
                <w:right w:val="nil"/>
                <w:between w:val="nil"/>
              </w:pBdr>
              <w:spacing w:line="302"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2" w:lineRule="auto"/>
              <w:ind w:left="137" w:right="80"/>
              <w:jc w:val="center"/>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2" w:lineRule="auto"/>
              <w:ind w:left="1502"/>
              <w:rPr>
                <w:b/>
                <w:i/>
                <w:color w:val="000000"/>
                <w:sz w:val="28"/>
                <w:szCs w:val="28"/>
              </w:rPr>
            </w:pPr>
            <w:r>
              <w:rPr>
                <w:b/>
                <w:i/>
                <w:color w:val="000000"/>
                <w:sz w:val="28"/>
                <w:szCs w:val="28"/>
              </w:rPr>
              <w:t>Learning objectives</w:t>
            </w:r>
          </w:p>
        </w:tc>
      </w:tr>
      <w:tr w:rsidR="00B73E46">
        <w:trPr>
          <w:trHeight w:val="1544"/>
        </w:trPr>
        <w:tc>
          <w:tcPr>
            <w:tcW w:w="1260" w:type="dxa"/>
          </w:tcPr>
          <w:p w:rsidR="00B73E46" w:rsidRDefault="005A4B60">
            <w:pPr>
              <w:pBdr>
                <w:top w:val="nil"/>
                <w:left w:val="nil"/>
                <w:bottom w:val="nil"/>
                <w:right w:val="nil"/>
                <w:between w:val="nil"/>
              </w:pBdr>
              <w:spacing w:line="227" w:lineRule="auto"/>
              <w:ind w:left="178" w:right="126"/>
              <w:jc w:val="center"/>
              <w:rPr>
                <w:color w:val="000000"/>
                <w:sz w:val="20"/>
                <w:szCs w:val="20"/>
              </w:rPr>
            </w:pPr>
            <w:r>
              <w:rPr>
                <w:color w:val="000000"/>
                <w:sz w:val="20"/>
                <w:szCs w:val="20"/>
              </w:rPr>
              <w:t>Year 4</w:t>
            </w:r>
          </w:p>
        </w:tc>
        <w:tc>
          <w:tcPr>
            <w:tcW w:w="2129" w:type="dxa"/>
          </w:tcPr>
          <w:p w:rsidR="00B73E46" w:rsidRDefault="005A4B60">
            <w:pPr>
              <w:pBdr>
                <w:top w:val="nil"/>
                <w:left w:val="nil"/>
                <w:bottom w:val="nil"/>
                <w:right w:val="nil"/>
                <w:between w:val="nil"/>
              </w:pBdr>
              <w:spacing w:line="227" w:lineRule="auto"/>
              <w:ind w:left="137" w:right="85"/>
              <w:jc w:val="center"/>
              <w:rPr>
                <w:color w:val="000000"/>
                <w:sz w:val="20"/>
                <w:szCs w:val="20"/>
              </w:rPr>
            </w:pPr>
            <w:r>
              <w:rPr>
                <w:color w:val="000000"/>
                <w:sz w:val="20"/>
                <w:szCs w:val="20"/>
              </w:rPr>
              <w:t>Preparing for periods</w:t>
            </w:r>
          </w:p>
        </w:tc>
        <w:tc>
          <w:tcPr>
            <w:tcW w:w="5609" w:type="dxa"/>
          </w:tcPr>
          <w:p w:rsidR="00B73E46" w:rsidRDefault="005A4B60">
            <w:pPr>
              <w:numPr>
                <w:ilvl w:val="0"/>
                <w:numId w:val="47"/>
              </w:numPr>
              <w:pBdr>
                <w:top w:val="nil"/>
                <w:left w:val="nil"/>
                <w:bottom w:val="nil"/>
                <w:right w:val="nil"/>
                <w:between w:val="nil"/>
              </w:pBdr>
              <w:tabs>
                <w:tab w:val="left" w:pos="482"/>
                <w:tab w:val="left" w:pos="483"/>
              </w:tabs>
              <w:spacing w:line="250" w:lineRule="auto"/>
              <w:ind w:hanging="364"/>
            </w:pPr>
            <w:r>
              <w:rPr>
                <w:color w:val="333333"/>
              </w:rPr>
              <w:t>Know the key facts of the menstrual cycle.</w:t>
            </w:r>
          </w:p>
          <w:p w:rsidR="00B73E46" w:rsidRDefault="005A4B60">
            <w:pPr>
              <w:numPr>
                <w:ilvl w:val="0"/>
                <w:numId w:val="47"/>
              </w:numPr>
              <w:pBdr>
                <w:top w:val="nil"/>
                <w:left w:val="nil"/>
                <w:bottom w:val="nil"/>
                <w:right w:val="nil"/>
                <w:between w:val="nil"/>
              </w:pBdr>
              <w:tabs>
                <w:tab w:val="left" w:pos="482"/>
                <w:tab w:val="left" w:pos="483"/>
              </w:tabs>
              <w:spacing w:before="1"/>
              <w:ind w:right="766" w:hanging="360"/>
            </w:pPr>
            <w:r>
              <w:rPr>
                <w:color w:val="333333"/>
              </w:rPr>
              <w:t>Understand that periods are a normal part of puberty for girls.</w:t>
            </w:r>
          </w:p>
          <w:p w:rsidR="00B73E46" w:rsidRDefault="005A4B60">
            <w:pPr>
              <w:numPr>
                <w:ilvl w:val="0"/>
                <w:numId w:val="47"/>
              </w:numPr>
              <w:pBdr>
                <w:top w:val="nil"/>
                <w:left w:val="nil"/>
                <w:bottom w:val="nil"/>
                <w:right w:val="nil"/>
                <w:between w:val="nil"/>
              </w:pBdr>
              <w:tabs>
                <w:tab w:val="left" w:pos="482"/>
                <w:tab w:val="left" w:pos="483"/>
              </w:tabs>
              <w:spacing w:before="1"/>
              <w:ind w:right="755" w:hanging="360"/>
            </w:pPr>
            <w:r>
              <w:rPr>
                <w:color w:val="333333"/>
              </w:rPr>
              <w:t>Identify some of the ways to cope better with periods.</w:t>
            </w:r>
          </w:p>
        </w:tc>
      </w:tr>
    </w:tbl>
    <w:p w:rsidR="00B73E46" w:rsidRDefault="00B73E46">
      <w:pPr>
        <w:pBdr>
          <w:top w:val="nil"/>
          <w:left w:val="nil"/>
          <w:bottom w:val="nil"/>
          <w:right w:val="nil"/>
          <w:between w:val="nil"/>
        </w:pBdr>
        <w:spacing w:before="9"/>
        <w:rPr>
          <w:color w:val="000000"/>
          <w:sz w:val="16"/>
          <w:szCs w:val="16"/>
        </w:rPr>
      </w:pPr>
    </w:p>
    <w:p w:rsidR="00B73E46" w:rsidRDefault="005A4B60">
      <w:pPr>
        <w:pStyle w:val="Heading4"/>
        <w:ind w:firstLine="760"/>
      </w:pPr>
      <w:r>
        <w:t>Video on menstruation using the following link:</w:t>
      </w:r>
    </w:p>
    <w:p w:rsidR="00B73E46" w:rsidRDefault="00766013">
      <w:pPr>
        <w:spacing w:before="40"/>
        <w:ind w:left="764" w:right="401"/>
        <w:jc w:val="center"/>
        <w:sectPr w:rsidR="00B73E46">
          <w:pgSz w:w="11920" w:h="16850"/>
          <w:pgMar w:top="1620" w:right="1240" w:bottom="1160" w:left="880" w:header="0" w:footer="978" w:gutter="0"/>
          <w:cols w:space="720"/>
        </w:sectPr>
      </w:pPr>
      <w:hyperlink r:id="rId34">
        <w:r w:rsidR="005A4B60">
          <w:rPr>
            <w:color w:val="0000FF"/>
            <w:u w:val="single"/>
          </w:rPr>
          <w:t>https://kidshealth.org/en/teens/menstruation.html</w:t>
        </w:r>
      </w:hyperlink>
    </w:p>
    <w:p w:rsidR="00B73E46" w:rsidRDefault="00B73E46">
      <w:pPr>
        <w:pBdr>
          <w:top w:val="nil"/>
          <w:left w:val="nil"/>
          <w:bottom w:val="nil"/>
          <w:right w:val="nil"/>
          <w:between w:val="nil"/>
        </w:pBdr>
        <w:spacing w:before="5"/>
        <w:rPr>
          <w:color w:val="000000"/>
          <w:sz w:val="2"/>
          <w:szCs w:val="2"/>
        </w:rPr>
      </w:pPr>
    </w:p>
    <w:tbl>
      <w:tblPr>
        <w:tblStyle w:val="afff1"/>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3"/>
        </w:trPr>
        <w:tc>
          <w:tcPr>
            <w:tcW w:w="1260" w:type="dxa"/>
          </w:tcPr>
          <w:p w:rsidR="00B73E46" w:rsidRDefault="005A4B60">
            <w:pPr>
              <w:pBdr>
                <w:top w:val="nil"/>
                <w:left w:val="nil"/>
                <w:bottom w:val="nil"/>
                <w:right w:val="nil"/>
                <w:between w:val="nil"/>
              </w:pBdr>
              <w:spacing w:line="302"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2" w:lineRule="auto"/>
              <w:ind w:left="704"/>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2" w:lineRule="auto"/>
              <w:ind w:left="1502"/>
              <w:rPr>
                <w:b/>
                <w:i/>
                <w:color w:val="000000"/>
                <w:sz w:val="28"/>
                <w:szCs w:val="28"/>
              </w:rPr>
            </w:pPr>
            <w:r>
              <w:rPr>
                <w:b/>
                <w:i/>
                <w:color w:val="000000"/>
                <w:sz w:val="28"/>
                <w:szCs w:val="28"/>
              </w:rPr>
              <w:t>Learning objectives</w:t>
            </w:r>
          </w:p>
        </w:tc>
      </w:tr>
      <w:tr w:rsidR="00B73E46">
        <w:trPr>
          <w:trHeight w:val="1292"/>
        </w:trPr>
        <w:tc>
          <w:tcPr>
            <w:tcW w:w="1260" w:type="dxa"/>
          </w:tcPr>
          <w:p w:rsidR="00B73E46" w:rsidRDefault="005A4B60">
            <w:pPr>
              <w:pBdr>
                <w:top w:val="nil"/>
                <w:left w:val="nil"/>
                <w:bottom w:val="nil"/>
                <w:right w:val="nil"/>
                <w:between w:val="nil"/>
              </w:pBdr>
              <w:spacing w:line="227" w:lineRule="auto"/>
              <w:ind w:left="178" w:right="126"/>
              <w:jc w:val="center"/>
              <w:rPr>
                <w:color w:val="000000"/>
                <w:sz w:val="20"/>
                <w:szCs w:val="20"/>
              </w:rPr>
            </w:pPr>
            <w:r>
              <w:rPr>
                <w:color w:val="000000"/>
                <w:sz w:val="20"/>
                <w:szCs w:val="20"/>
              </w:rPr>
              <w:t>Year 5</w:t>
            </w:r>
          </w:p>
        </w:tc>
        <w:tc>
          <w:tcPr>
            <w:tcW w:w="2129" w:type="dxa"/>
          </w:tcPr>
          <w:p w:rsidR="00B73E46" w:rsidRDefault="005A4B60">
            <w:pPr>
              <w:pBdr>
                <w:top w:val="nil"/>
                <w:left w:val="nil"/>
                <w:bottom w:val="nil"/>
                <w:right w:val="nil"/>
                <w:between w:val="nil"/>
              </w:pBdr>
              <w:ind w:left="731" w:hanging="600"/>
              <w:rPr>
                <w:color w:val="000000"/>
                <w:sz w:val="20"/>
                <w:szCs w:val="20"/>
              </w:rPr>
            </w:pPr>
            <w:r>
              <w:rPr>
                <w:color w:val="000000"/>
                <w:sz w:val="20"/>
                <w:szCs w:val="20"/>
              </w:rPr>
              <w:t>Changing bodies and feelings</w:t>
            </w:r>
          </w:p>
        </w:tc>
        <w:tc>
          <w:tcPr>
            <w:tcW w:w="5609" w:type="dxa"/>
          </w:tcPr>
          <w:p w:rsidR="00B73E46" w:rsidRDefault="005A4B60">
            <w:pPr>
              <w:numPr>
                <w:ilvl w:val="0"/>
                <w:numId w:val="14"/>
              </w:numPr>
              <w:pBdr>
                <w:top w:val="nil"/>
                <w:left w:val="nil"/>
                <w:bottom w:val="nil"/>
                <w:right w:val="nil"/>
                <w:between w:val="nil"/>
              </w:pBdr>
              <w:tabs>
                <w:tab w:val="left" w:pos="482"/>
                <w:tab w:val="left" w:pos="483"/>
              </w:tabs>
              <w:ind w:right="571"/>
            </w:pPr>
            <w:r>
              <w:rPr>
                <w:color w:val="333333"/>
              </w:rPr>
              <w:t>Know the correct words for the external sexual organs.</w:t>
            </w:r>
          </w:p>
          <w:p w:rsidR="00B73E46" w:rsidRDefault="005A4B60">
            <w:pPr>
              <w:numPr>
                <w:ilvl w:val="0"/>
                <w:numId w:val="14"/>
              </w:numPr>
              <w:pBdr>
                <w:top w:val="nil"/>
                <w:left w:val="nil"/>
                <w:bottom w:val="nil"/>
                <w:right w:val="nil"/>
                <w:between w:val="nil"/>
              </w:pBdr>
              <w:tabs>
                <w:tab w:val="left" w:pos="482"/>
                <w:tab w:val="left" w:pos="483"/>
              </w:tabs>
              <w:ind w:right="900"/>
            </w:pPr>
            <w:r>
              <w:rPr>
                <w:color w:val="333333"/>
              </w:rPr>
              <w:t>Discuss some of the myths associated with puberty.</w:t>
            </w:r>
          </w:p>
        </w:tc>
      </w:tr>
    </w:tbl>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rPr>
          <w:color w:val="000000"/>
          <w:sz w:val="20"/>
          <w:szCs w:val="20"/>
        </w:rPr>
      </w:pPr>
    </w:p>
    <w:p w:rsidR="00B73E46" w:rsidRDefault="005A4B60">
      <w:pPr>
        <w:pBdr>
          <w:top w:val="nil"/>
          <w:left w:val="nil"/>
          <w:bottom w:val="nil"/>
          <w:right w:val="nil"/>
          <w:between w:val="nil"/>
        </w:pBdr>
        <w:spacing w:before="9"/>
        <w:rPr>
          <w:color w:val="000000"/>
        </w:rPr>
      </w:pPr>
      <w:r>
        <w:rPr>
          <w:noProof/>
          <w:lang w:val="en-GB"/>
        </w:rPr>
        <w:drawing>
          <wp:anchor distT="0" distB="0" distL="0" distR="0" simplePos="0" relativeHeight="251671552" behindDoc="0" locked="0" layoutInCell="1" hidden="0" allowOverlap="1">
            <wp:simplePos x="0" y="0"/>
            <wp:positionH relativeFrom="column">
              <wp:posOffset>855980</wp:posOffset>
            </wp:positionH>
            <wp:positionV relativeFrom="paragraph">
              <wp:posOffset>181610</wp:posOffset>
            </wp:positionV>
            <wp:extent cx="4858221" cy="3268408"/>
            <wp:effectExtent l="0" t="0" r="0" b="0"/>
            <wp:wrapTopAndBottom distT="0" distB="0"/>
            <wp:docPr id="9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5"/>
                    <a:srcRect/>
                    <a:stretch>
                      <a:fillRect/>
                    </a:stretch>
                  </pic:blipFill>
                  <pic:spPr>
                    <a:xfrm>
                      <a:off x="0" y="0"/>
                      <a:ext cx="4858221" cy="3268408"/>
                    </a:xfrm>
                    <a:prstGeom prst="rect">
                      <a:avLst/>
                    </a:prstGeom>
                    <a:ln/>
                  </pic:spPr>
                </pic:pic>
              </a:graphicData>
            </a:graphic>
          </wp:anchor>
        </w:drawing>
      </w:r>
    </w:p>
    <w:p w:rsidR="00B73E46" w:rsidRDefault="00B73E46">
      <w:pPr>
        <w:pBdr>
          <w:top w:val="nil"/>
          <w:left w:val="nil"/>
          <w:bottom w:val="nil"/>
          <w:right w:val="nil"/>
          <w:between w:val="nil"/>
        </w:pBdr>
        <w:rPr>
          <w:color w:val="000000"/>
          <w:sz w:val="20"/>
          <w:szCs w:val="20"/>
        </w:rPr>
      </w:pPr>
    </w:p>
    <w:p w:rsidR="00B73E46" w:rsidRDefault="005A4B60">
      <w:pPr>
        <w:pBdr>
          <w:top w:val="nil"/>
          <w:left w:val="nil"/>
          <w:bottom w:val="nil"/>
          <w:right w:val="nil"/>
          <w:between w:val="nil"/>
        </w:pBdr>
        <w:spacing w:before="10"/>
        <w:rPr>
          <w:color w:val="000000"/>
          <w:sz w:val="19"/>
          <w:szCs w:val="19"/>
        </w:rPr>
        <w:sectPr w:rsidR="00B73E46">
          <w:pgSz w:w="11920" w:h="16850"/>
          <w:pgMar w:top="1620" w:right="1240" w:bottom="1160" w:left="880" w:header="0" w:footer="978" w:gutter="0"/>
          <w:cols w:space="720"/>
        </w:sectPr>
      </w:pPr>
      <w:r>
        <w:rPr>
          <w:noProof/>
          <w:lang w:val="en-GB"/>
        </w:rPr>
        <w:drawing>
          <wp:anchor distT="0" distB="0" distL="0" distR="0" simplePos="0" relativeHeight="251672576" behindDoc="0" locked="0" layoutInCell="1" hidden="0" allowOverlap="1">
            <wp:simplePos x="0" y="0"/>
            <wp:positionH relativeFrom="column">
              <wp:posOffset>800735</wp:posOffset>
            </wp:positionH>
            <wp:positionV relativeFrom="paragraph">
              <wp:posOffset>160020</wp:posOffset>
            </wp:positionV>
            <wp:extent cx="4814520" cy="3319272"/>
            <wp:effectExtent l="0" t="0" r="0" b="0"/>
            <wp:wrapTopAndBottom distT="0" distB="0"/>
            <wp:docPr id="1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6"/>
                    <a:srcRect/>
                    <a:stretch>
                      <a:fillRect/>
                    </a:stretch>
                  </pic:blipFill>
                  <pic:spPr>
                    <a:xfrm>
                      <a:off x="0" y="0"/>
                      <a:ext cx="4814520" cy="3319272"/>
                    </a:xfrm>
                    <a:prstGeom prst="rect">
                      <a:avLst/>
                    </a:prstGeom>
                    <a:ln/>
                  </pic:spPr>
                </pic:pic>
              </a:graphicData>
            </a:graphic>
          </wp:anchor>
        </w:drawing>
      </w:r>
    </w:p>
    <w:p w:rsidR="00B73E46" w:rsidRDefault="005A4B60">
      <w:pPr>
        <w:pBdr>
          <w:top w:val="nil"/>
          <w:left w:val="nil"/>
          <w:bottom w:val="nil"/>
          <w:right w:val="nil"/>
          <w:between w:val="nil"/>
        </w:pBdr>
        <w:ind w:left="792"/>
        <w:rPr>
          <w:color w:val="000000"/>
          <w:sz w:val="20"/>
          <w:szCs w:val="20"/>
        </w:rPr>
      </w:pPr>
      <w:r>
        <w:rPr>
          <w:noProof/>
          <w:lang w:val="en-GB"/>
        </w:rPr>
        <w:lastRenderedPageBreak/>
        <w:drawing>
          <wp:anchor distT="0" distB="0" distL="114300" distR="114300" simplePos="0" relativeHeight="251673600" behindDoc="0" locked="0" layoutInCell="1" hidden="0" allowOverlap="1">
            <wp:simplePos x="0" y="0"/>
            <wp:positionH relativeFrom="column">
              <wp:posOffset>114300</wp:posOffset>
            </wp:positionH>
            <wp:positionV relativeFrom="paragraph">
              <wp:posOffset>0</wp:posOffset>
            </wp:positionV>
            <wp:extent cx="5471795" cy="3956050"/>
            <wp:effectExtent l="0" t="0" r="0" b="0"/>
            <wp:wrapNone/>
            <wp:docPr id="10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5471795" cy="3956050"/>
                    </a:xfrm>
                    <a:prstGeom prst="rect">
                      <a:avLst/>
                    </a:prstGeom>
                    <a:ln/>
                  </pic:spPr>
                </pic:pic>
              </a:graphicData>
            </a:graphic>
          </wp:anchor>
        </w:drawing>
      </w:r>
    </w:p>
    <w:p w:rsidR="00B73E46" w:rsidRDefault="00B73E46">
      <w:pPr>
        <w:pBdr>
          <w:top w:val="nil"/>
          <w:left w:val="nil"/>
          <w:bottom w:val="nil"/>
          <w:right w:val="nil"/>
          <w:between w:val="nil"/>
        </w:pBdr>
        <w:rPr>
          <w:color w:val="000000"/>
          <w:sz w:val="20"/>
          <w:szCs w:val="20"/>
        </w:rPr>
      </w:pPr>
    </w:p>
    <w:p w:rsidR="00B73E46" w:rsidRDefault="00B73E46">
      <w:pPr>
        <w:pBdr>
          <w:top w:val="nil"/>
          <w:left w:val="nil"/>
          <w:bottom w:val="nil"/>
          <w:right w:val="nil"/>
          <w:between w:val="nil"/>
        </w:pBdr>
        <w:spacing w:before="2"/>
        <w:rPr>
          <w:color w:val="000000"/>
          <w:sz w:val="19"/>
          <w:szCs w:val="19"/>
        </w:rPr>
      </w:pPr>
    </w:p>
    <w:tbl>
      <w:tblPr>
        <w:tblStyle w:val="afff2"/>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2"/>
        </w:trPr>
        <w:tc>
          <w:tcPr>
            <w:tcW w:w="1260" w:type="dxa"/>
          </w:tcPr>
          <w:p w:rsidR="00B73E46" w:rsidRDefault="005A4B60">
            <w:pPr>
              <w:pBdr>
                <w:top w:val="nil"/>
                <w:left w:val="nil"/>
                <w:bottom w:val="nil"/>
                <w:right w:val="nil"/>
                <w:between w:val="nil"/>
              </w:pBdr>
              <w:spacing w:line="301"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1" w:lineRule="auto"/>
              <w:ind w:left="704"/>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1" w:lineRule="auto"/>
              <w:ind w:left="1502"/>
              <w:rPr>
                <w:b/>
                <w:i/>
                <w:color w:val="000000"/>
                <w:sz w:val="28"/>
                <w:szCs w:val="28"/>
              </w:rPr>
            </w:pPr>
            <w:r>
              <w:rPr>
                <w:b/>
                <w:i/>
                <w:color w:val="000000"/>
                <w:sz w:val="28"/>
                <w:szCs w:val="28"/>
              </w:rPr>
              <w:t>Learning objectives</w:t>
            </w:r>
          </w:p>
        </w:tc>
      </w:tr>
      <w:tr w:rsidR="00B73E46">
        <w:trPr>
          <w:trHeight w:val="1038"/>
        </w:trPr>
        <w:tc>
          <w:tcPr>
            <w:tcW w:w="1260" w:type="dxa"/>
          </w:tcPr>
          <w:p w:rsidR="00B73E46" w:rsidRDefault="005A4B60">
            <w:pPr>
              <w:pBdr>
                <w:top w:val="nil"/>
                <w:left w:val="nil"/>
                <w:bottom w:val="nil"/>
                <w:right w:val="nil"/>
                <w:between w:val="nil"/>
              </w:pBdr>
              <w:spacing w:line="227" w:lineRule="auto"/>
              <w:ind w:left="178" w:right="126"/>
              <w:jc w:val="center"/>
              <w:rPr>
                <w:color w:val="000000"/>
                <w:sz w:val="20"/>
                <w:szCs w:val="20"/>
              </w:rPr>
            </w:pPr>
            <w:r>
              <w:rPr>
                <w:color w:val="000000"/>
                <w:sz w:val="20"/>
                <w:szCs w:val="20"/>
              </w:rPr>
              <w:t>Year 5</w:t>
            </w:r>
          </w:p>
        </w:tc>
        <w:tc>
          <w:tcPr>
            <w:tcW w:w="2129" w:type="dxa"/>
          </w:tcPr>
          <w:p w:rsidR="00B73E46" w:rsidRDefault="005A4B60">
            <w:pPr>
              <w:pBdr>
                <w:top w:val="nil"/>
                <w:left w:val="nil"/>
                <w:bottom w:val="nil"/>
                <w:right w:val="nil"/>
                <w:between w:val="nil"/>
              </w:pBdr>
              <w:ind w:left="347" w:firstLine="22"/>
              <w:rPr>
                <w:color w:val="000000"/>
                <w:sz w:val="20"/>
                <w:szCs w:val="20"/>
              </w:rPr>
            </w:pPr>
            <w:r>
              <w:rPr>
                <w:color w:val="000000"/>
                <w:sz w:val="20"/>
                <w:szCs w:val="20"/>
              </w:rPr>
              <w:t>Growing up and changing bodies</w:t>
            </w:r>
          </w:p>
        </w:tc>
        <w:tc>
          <w:tcPr>
            <w:tcW w:w="5609" w:type="dxa"/>
          </w:tcPr>
          <w:p w:rsidR="00B73E46" w:rsidRDefault="005A4B60">
            <w:pPr>
              <w:numPr>
                <w:ilvl w:val="0"/>
                <w:numId w:val="5"/>
              </w:numPr>
              <w:pBdr>
                <w:top w:val="nil"/>
                <w:left w:val="nil"/>
                <w:bottom w:val="nil"/>
                <w:right w:val="nil"/>
                <w:between w:val="nil"/>
              </w:pBdr>
              <w:tabs>
                <w:tab w:val="left" w:pos="482"/>
                <w:tab w:val="left" w:pos="483"/>
              </w:tabs>
              <w:spacing w:before="2"/>
              <w:ind w:right="277"/>
            </w:pPr>
            <w:r>
              <w:rPr>
                <w:color w:val="333333"/>
              </w:rPr>
              <w:t>Identify some products that they may need during puberty and why.</w:t>
            </w:r>
          </w:p>
          <w:p w:rsidR="00B73E46" w:rsidRDefault="005A4B60">
            <w:pPr>
              <w:numPr>
                <w:ilvl w:val="0"/>
                <w:numId w:val="5"/>
              </w:numPr>
              <w:pBdr>
                <w:top w:val="nil"/>
                <w:left w:val="nil"/>
                <w:bottom w:val="nil"/>
                <w:right w:val="nil"/>
                <w:between w:val="nil"/>
              </w:pBdr>
              <w:tabs>
                <w:tab w:val="left" w:pos="482"/>
                <w:tab w:val="left" w:pos="483"/>
              </w:tabs>
              <w:spacing w:line="246" w:lineRule="auto"/>
              <w:ind w:hanging="364"/>
            </w:pPr>
            <w:r>
              <w:rPr>
                <w:color w:val="333333"/>
              </w:rPr>
              <w:t>Know what menstruation is and why it happens.</w:t>
            </w:r>
          </w:p>
        </w:tc>
      </w:tr>
    </w:tbl>
    <w:p w:rsidR="00B73E46" w:rsidRDefault="005A4B60">
      <w:pPr>
        <w:pBdr>
          <w:top w:val="nil"/>
          <w:left w:val="nil"/>
          <w:bottom w:val="nil"/>
          <w:right w:val="nil"/>
          <w:between w:val="nil"/>
        </w:pBdr>
        <w:rPr>
          <w:color w:val="000000"/>
          <w:sz w:val="13"/>
          <w:szCs w:val="13"/>
        </w:rPr>
      </w:pPr>
      <w:r>
        <w:rPr>
          <w:noProof/>
          <w:lang w:val="en-GB"/>
        </w:rPr>
        <w:drawing>
          <wp:anchor distT="0" distB="0" distL="0" distR="0" simplePos="0" relativeHeight="251674624" behindDoc="0" locked="0" layoutInCell="1" hidden="0" allowOverlap="1">
            <wp:simplePos x="0" y="0"/>
            <wp:positionH relativeFrom="column">
              <wp:posOffset>1494155</wp:posOffset>
            </wp:positionH>
            <wp:positionV relativeFrom="paragraph">
              <wp:posOffset>109854</wp:posOffset>
            </wp:positionV>
            <wp:extent cx="3540022" cy="2533650"/>
            <wp:effectExtent l="0" t="0" r="0" b="0"/>
            <wp:wrapTopAndBottom distT="0" distB="0"/>
            <wp:docPr id="10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srcRect/>
                    <a:stretch>
                      <a:fillRect/>
                    </a:stretch>
                  </pic:blipFill>
                  <pic:spPr>
                    <a:xfrm>
                      <a:off x="0" y="0"/>
                      <a:ext cx="3540022" cy="2533650"/>
                    </a:xfrm>
                    <a:prstGeom prst="rect">
                      <a:avLst/>
                    </a:prstGeom>
                    <a:ln/>
                  </pic:spPr>
                </pic:pic>
              </a:graphicData>
            </a:graphic>
          </wp:anchor>
        </w:drawing>
      </w:r>
    </w:p>
    <w:p w:rsidR="00B73E46" w:rsidRDefault="005A4B60">
      <w:pPr>
        <w:pStyle w:val="Heading2"/>
        <w:spacing w:before="119" w:line="276" w:lineRule="auto"/>
        <w:ind w:right="407" w:firstLine="764"/>
        <w:sectPr w:rsidR="00B73E46">
          <w:pgSz w:w="11920" w:h="16850"/>
          <w:pgMar w:top="1420" w:right="1240" w:bottom="1160" w:left="880" w:header="0" w:footer="978" w:gutter="0"/>
          <w:cols w:space="720"/>
        </w:sectPr>
      </w:pPr>
      <w:r>
        <w:t>A bag including items which may be regarded as useful when going through puberty: deodorant, menstruation options, spot/facial creams, shower gel, tissues etc.</w:t>
      </w:r>
    </w:p>
    <w:p w:rsidR="00B73E46" w:rsidRDefault="00B73E46">
      <w:pPr>
        <w:pBdr>
          <w:top w:val="nil"/>
          <w:left w:val="nil"/>
          <w:bottom w:val="nil"/>
          <w:right w:val="nil"/>
          <w:between w:val="nil"/>
        </w:pBdr>
        <w:spacing w:before="5"/>
        <w:rPr>
          <w:i/>
          <w:color w:val="000000"/>
          <w:sz w:val="2"/>
          <w:szCs w:val="2"/>
        </w:rPr>
      </w:pPr>
    </w:p>
    <w:tbl>
      <w:tblPr>
        <w:tblStyle w:val="afff3"/>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3"/>
        </w:trPr>
        <w:tc>
          <w:tcPr>
            <w:tcW w:w="1260" w:type="dxa"/>
          </w:tcPr>
          <w:p w:rsidR="00B73E46" w:rsidRDefault="005A4B60">
            <w:pPr>
              <w:pBdr>
                <w:top w:val="nil"/>
                <w:left w:val="nil"/>
                <w:bottom w:val="nil"/>
                <w:right w:val="nil"/>
                <w:between w:val="nil"/>
              </w:pBdr>
              <w:spacing w:line="302"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2" w:lineRule="auto"/>
              <w:ind w:left="137" w:right="80"/>
              <w:jc w:val="center"/>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2" w:lineRule="auto"/>
              <w:ind w:left="1502"/>
              <w:rPr>
                <w:b/>
                <w:i/>
                <w:color w:val="000000"/>
                <w:sz w:val="28"/>
                <w:szCs w:val="28"/>
              </w:rPr>
            </w:pPr>
            <w:r>
              <w:rPr>
                <w:b/>
                <w:i/>
                <w:color w:val="000000"/>
                <w:sz w:val="28"/>
                <w:szCs w:val="28"/>
              </w:rPr>
              <w:t>Learning objectives</w:t>
            </w:r>
          </w:p>
        </w:tc>
      </w:tr>
      <w:tr w:rsidR="00B73E46">
        <w:trPr>
          <w:trHeight w:val="2302"/>
        </w:trPr>
        <w:tc>
          <w:tcPr>
            <w:tcW w:w="1260" w:type="dxa"/>
          </w:tcPr>
          <w:p w:rsidR="00B73E46" w:rsidRDefault="005A4B60">
            <w:pPr>
              <w:pBdr>
                <w:top w:val="nil"/>
                <w:left w:val="nil"/>
                <w:bottom w:val="nil"/>
                <w:right w:val="nil"/>
                <w:between w:val="nil"/>
              </w:pBdr>
              <w:spacing w:line="227" w:lineRule="auto"/>
              <w:ind w:left="178" w:right="126"/>
              <w:jc w:val="center"/>
              <w:rPr>
                <w:color w:val="000000"/>
                <w:sz w:val="20"/>
                <w:szCs w:val="20"/>
              </w:rPr>
            </w:pPr>
            <w:r>
              <w:rPr>
                <w:color w:val="000000"/>
                <w:sz w:val="20"/>
                <w:szCs w:val="20"/>
              </w:rPr>
              <w:t>Year 6</w:t>
            </w:r>
          </w:p>
        </w:tc>
        <w:tc>
          <w:tcPr>
            <w:tcW w:w="2129" w:type="dxa"/>
          </w:tcPr>
          <w:p w:rsidR="00B73E46" w:rsidRDefault="005A4B60">
            <w:pPr>
              <w:pBdr>
                <w:top w:val="nil"/>
                <w:left w:val="nil"/>
                <w:bottom w:val="nil"/>
                <w:right w:val="nil"/>
                <w:between w:val="nil"/>
              </w:pBdr>
              <w:spacing w:line="227" w:lineRule="auto"/>
              <w:ind w:left="134" w:right="85"/>
              <w:jc w:val="center"/>
              <w:rPr>
                <w:color w:val="000000"/>
                <w:sz w:val="20"/>
                <w:szCs w:val="20"/>
              </w:rPr>
            </w:pPr>
            <w:r>
              <w:rPr>
                <w:color w:val="000000"/>
                <w:sz w:val="20"/>
                <w:szCs w:val="20"/>
              </w:rPr>
              <w:t>Pressure online</w:t>
            </w:r>
          </w:p>
        </w:tc>
        <w:tc>
          <w:tcPr>
            <w:tcW w:w="5609" w:type="dxa"/>
          </w:tcPr>
          <w:p w:rsidR="00B73E46" w:rsidRDefault="005A4B60">
            <w:pPr>
              <w:numPr>
                <w:ilvl w:val="0"/>
                <w:numId w:val="23"/>
              </w:numPr>
              <w:pBdr>
                <w:top w:val="nil"/>
                <w:left w:val="nil"/>
                <w:bottom w:val="nil"/>
                <w:right w:val="nil"/>
                <w:between w:val="nil"/>
              </w:pBdr>
              <w:tabs>
                <w:tab w:val="left" w:pos="482"/>
                <w:tab w:val="left" w:pos="483"/>
              </w:tabs>
              <w:ind w:right="217"/>
            </w:pPr>
            <w:r>
              <w:rPr>
                <w:color w:val="333333"/>
              </w:rPr>
              <w:t>Understand the risks of sharing images online and how these are hard to control, once shared.</w:t>
            </w:r>
          </w:p>
          <w:p w:rsidR="00B73E46" w:rsidRDefault="005A4B60">
            <w:pPr>
              <w:numPr>
                <w:ilvl w:val="0"/>
                <w:numId w:val="23"/>
              </w:numPr>
              <w:pBdr>
                <w:top w:val="nil"/>
                <w:left w:val="nil"/>
                <w:bottom w:val="nil"/>
                <w:right w:val="nil"/>
                <w:between w:val="nil"/>
              </w:pBdr>
              <w:tabs>
                <w:tab w:val="left" w:pos="482"/>
                <w:tab w:val="left" w:pos="483"/>
              </w:tabs>
              <w:ind w:right="95"/>
            </w:pPr>
            <w:r>
              <w:rPr>
                <w:color w:val="333333"/>
              </w:rPr>
              <w:t>Understand that people can feel pressured to behave in a certain way because of the influence of the peer group.</w:t>
            </w:r>
          </w:p>
          <w:p w:rsidR="00B73E46" w:rsidRDefault="005A4B60">
            <w:pPr>
              <w:numPr>
                <w:ilvl w:val="0"/>
                <w:numId w:val="23"/>
              </w:numPr>
              <w:pBdr>
                <w:top w:val="nil"/>
                <w:left w:val="nil"/>
                <w:bottom w:val="nil"/>
                <w:right w:val="nil"/>
                <w:between w:val="nil"/>
              </w:pBdr>
              <w:tabs>
                <w:tab w:val="left" w:pos="482"/>
                <w:tab w:val="left" w:pos="483"/>
              </w:tabs>
              <w:ind w:right="153"/>
            </w:pPr>
            <w:r>
              <w:rPr>
                <w:color w:val="333333"/>
              </w:rPr>
              <w:t xml:space="preserve">Understand the norms of risk-taking </w:t>
            </w:r>
            <w:proofErr w:type="spellStart"/>
            <w:r>
              <w:rPr>
                <w:color w:val="333333"/>
              </w:rPr>
              <w:t>behaviour</w:t>
            </w:r>
            <w:proofErr w:type="spellEnd"/>
            <w:r>
              <w:rPr>
                <w:color w:val="333333"/>
              </w:rPr>
              <w:t xml:space="preserve"> and that these are usually lower than people believe them to be.</w:t>
            </w:r>
          </w:p>
        </w:tc>
      </w:tr>
    </w:tbl>
    <w:p w:rsidR="00B73E46" w:rsidRDefault="00B73E46">
      <w:pPr>
        <w:pBdr>
          <w:top w:val="nil"/>
          <w:left w:val="nil"/>
          <w:bottom w:val="nil"/>
          <w:right w:val="nil"/>
          <w:between w:val="nil"/>
        </w:pBdr>
        <w:spacing w:before="11"/>
        <w:rPr>
          <w:i/>
          <w:color w:val="000000"/>
          <w:sz w:val="23"/>
          <w:szCs w:val="23"/>
        </w:rPr>
      </w:pPr>
    </w:p>
    <w:p w:rsidR="00B73E46" w:rsidRDefault="005A4B60">
      <w:pPr>
        <w:pStyle w:val="Heading4"/>
        <w:ind w:left="764"/>
      </w:pPr>
      <w:r>
        <w:t>Video on the risks of sharing images online using the following link:</w:t>
      </w:r>
    </w:p>
    <w:p w:rsidR="00B73E46" w:rsidRDefault="00766013">
      <w:pPr>
        <w:spacing w:before="38"/>
        <w:ind w:left="764" w:right="401"/>
        <w:jc w:val="center"/>
        <w:rPr>
          <w:i/>
          <w:sz w:val="28"/>
          <w:szCs w:val="28"/>
        </w:rPr>
      </w:pPr>
      <w:hyperlink r:id="rId39">
        <w:r w:rsidR="005A4B60">
          <w:rPr>
            <w:i/>
            <w:color w:val="0000FF"/>
            <w:sz w:val="28"/>
            <w:szCs w:val="28"/>
            <w:u w:val="single"/>
          </w:rPr>
          <w:t>https://www.youtube.com/watch?v=kwcL-VP3FYc</w:t>
        </w:r>
      </w:hyperlink>
    </w:p>
    <w:p w:rsidR="00B73E46" w:rsidRDefault="00B73E46">
      <w:pPr>
        <w:pBdr>
          <w:top w:val="nil"/>
          <w:left w:val="nil"/>
          <w:bottom w:val="nil"/>
          <w:right w:val="nil"/>
          <w:between w:val="nil"/>
        </w:pBdr>
        <w:rPr>
          <w:i/>
          <w:color w:val="000000"/>
          <w:sz w:val="20"/>
          <w:szCs w:val="20"/>
        </w:rPr>
      </w:pPr>
    </w:p>
    <w:p w:rsidR="00B73E46" w:rsidRDefault="00B73E46">
      <w:pPr>
        <w:pBdr>
          <w:top w:val="nil"/>
          <w:left w:val="nil"/>
          <w:bottom w:val="nil"/>
          <w:right w:val="nil"/>
          <w:between w:val="nil"/>
        </w:pBdr>
        <w:rPr>
          <w:i/>
          <w:color w:val="000000"/>
          <w:sz w:val="20"/>
          <w:szCs w:val="20"/>
        </w:rPr>
      </w:pPr>
    </w:p>
    <w:p w:rsidR="00B73E46" w:rsidRDefault="00B73E46">
      <w:pPr>
        <w:pBdr>
          <w:top w:val="nil"/>
          <w:left w:val="nil"/>
          <w:bottom w:val="nil"/>
          <w:right w:val="nil"/>
          <w:between w:val="nil"/>
        </w:pBdr>
        <w:spacing w:before="1"/>
        <w:rPr>
          <w:i/>
          <w:color w:val="000000"/>
          <w:sz w:val="16"/>
          <w:szCs w:val="16"/>
        </w:rPr>
      </w:pPr>
    </w:p>
    <w:tbl>
      <w:tblPr>
        <w:tblStyle w:val="afff4"/>
        <w:tblW w:w="8998" w:type="dxa"/>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60"/>
        <w:gridCol w:w="2129"/>
        <w:gridCol w:w="5609"/>
      </w:tblGrid>
      <w:tr w:rsidR="00B73E46">
        <w:trPr>
          <w:trHeight w:val="322"/>
        </w:trPr>
        <w:tc>
          <w:tcPr>
            <w:tcW w:w="1260" w:type="dxa"/>
          </w:tcPr>
          <w:p w:rsidR="00B73E46" w:rsidRDefault="005A4B60">
            <w:pPr>
              <w:pBdr>
                <w:top w:val="nil"/>
                <w:left w:val="nil"/>
                <w:bottom w:val="nil"/>
                <w:right w:val="nil"/>
                <w:between w:val="nil"/>
              </w:pBdr>
              <w:spacing w:line="301" w:lineRule="auto"/>
              <w:ind w:left="181" w:right="118"/>
              <w:jc w:val="center"/>
              <w:rPr>
                <w:b/>
                <w:i/>
                <w:color w:val="000000"/>
                <w:sz w:val="28"/>
                <w:szCs w:val="28"/>
              </w:rPr>
            </w:pPr>
            <w:r>
              <w:rPr>
                <w:b/>
                <w:i/>
                <w:color w:val="000000"/>
                <w:sz w:val="28"/>
                <w:szCs w:val="28"/>
              </w:rPr>
              <w:t>Year</w:t>
            </w:r>
          </w:p>
        </w:tc>
        <w:tc>
          <w:tcPr>
            <w:tcW w:w="2129" w:type="dxa"/>
          </w:tcPr>
          <w:p w:rsidR="00B73E46" w:rsidRDefault="005A4B60">
            <w:pPr>
              <w:pBdr>
                <w:top w:val="nil"/>
                <w:left w:val="nil"/>
                <w:bottom w:val="nil"/>
                <w:right w:val="nil"/>
                <w:between w:val="nil"/>
              </w:pBdr>
              <w:spacing w:line="301" w:lineRule="auto"/>
              <w:ind w:left="137" w:right="80"/>
              <w:jc w:val="center"/>
              <w:rPr>
                <w:b/>
                <w:i/>
                <w:color w:val="000000"/>
                <w:sz w:val="28"/>
                <w:szCs w:val="28"/>
              </w:rPr>
            </w:pPr>
            <w:r>
              <w:rPr>
                <w:b/>
                <w:i/>
                <w:color w:val="000000"/>
                <w:sz w:val="28"/>
                <w:szCs w:val="28"/>
              </w:rPr>
              <w:t>Topic</w:t>
            </w:r>
          </w:p>
        </w:tc>
        <w:tc>
          <w:tcPr>
            <w:tcW w:w="5609" w:type="dxa"/>
          </w:tcPr>
          <w:p w:rsidR="00B73E46" w:rsidRDefault="005A4B60">
            <w:pPr>
              <w:pBdr>
                <w:top w:val="nil"/>
                <w:left w:val="nil"/>
                <w:bottom w:val="nil"/>
                <w:right w:val="nil"/>
                <w:between w:val="nil"/>
              </w:pBdr>
              <w:spacing w:line="301" w:lineRule="auto"/>
              <w:ind w:left="1502"/>
              <w:rPr>
                <w:b/>
                <w:i/>
                <w:color w:val="000000"/>
                <w:sz w:val="28"/>
                <w:szCs w:val="28"/>
              </w:rPr>
            </w:pPr>
            <w:r>
              <w:rPr>
                <w:b/>
                <w:i/>
                <w:color w:val="000000"/>
                <w:sz w:val="28"/>
                <w:szCs w:val="28"/>
              </w:rPr>
              <w:t>Learning objectives</w:t>
            </w:r>
          </w:p>
        </w:tc>
      </w:tr>
      <w:tr w:rsidR="00B73E46">
        <w:trPr>
          <w:trHeight w:val="2809"/>
        </w:trPr>
        <w:tc>
          <w:tcPr>
            <w:tcW w:w="1260" w:type="dxa"/>
          </w:tcPr>
          <w:p w:rsidR="00B73E46" w:rsidRDefault="005A4B60">
            <w:pPr>
              <w:pBdr>
                <w:top w:val="nil"/>
                <w:left w:val="nil"/>
                <w:bottom w:val="nil"/>
                <w:right w:val="nil"/>
                <w:between w:val="nil"/>
              </w:pBdr>
              <w:spacing w:line="227" w:lineRule="auto"/>
              <w:ind w:left="178" w:right="126"/>
              <w:jc w:val="center"/>
              <w:rPr>
                <w:color w:val="000000"/>
                <w:sz w:val="20"/>
                <w:szCs w:val="20"/>
              </w:rPr>
            </w:pPr>
            <w:r>
              <w:rPr>
                <w:color w:val="000000"/>
                <w:sz w:val="20"/>
                <w:szCs w:val="20"/>
              </w:rPr>
              <w:t>Year 6</w:t>
            </w:r>
          </w:p>
        </w:tc>
        <w:tc>
          <w:tcPr>
            <w:tcW w:w="2129" w:type="dxa"/>
          </w:tcPr>
          <w:p w:rsidR="00B73E46" w:rsidRDefault="005A4B60">
            <w:pPr>
              <w:pBdr>
                <w:top w:val="nil"/>
                <w:left w:val="nil"/>
                <w:bottom w:val="nil"/>
                <w:right w:val="nil"/>
                <w:between w:val="nil"/>
              </w:pBdr>
              <w:spacing w:line="227" w:lineRule="auto"/>
              <w:ind w:left="137" w:right="83"/>
              <w:jc w:val="center"/>
              <w:rPr>
                <w:color w:val="000000"/>
                <w:sz w:val="20"/>
                <w:szCs w:val="20"/>
              </w:rPr>
            </w:pPr>
            <w:r>
              <w:rPr>
                <w:color w:val="000000"/>
                <w:sz w:val="20"/>
                <w:szCs w:val="20"/>
              </w:rPr>
              <w:t>Is this normal?</w:t>
            </w:r>
          </w:p>
        </w:tc>
        <w:tc>
          <w:tcPr>
            <w:tcW w:w="5609" w:type="dxa"/>
          </w:tcPr>
          <w:p w:rsidR="00B73E46" w:rsidRDefault="005A4B60">
            <w:pPr>
              <w:numPr>
                <w:ilvl w:val="0"/>
                <w:numId w:val="70"/>
              </w:numPr>
              <w:pBdr>
                <w:top w:val="nil"/>
                <w:left w:val="nil"/>
                <w:bottom w:val="nil"/>
                <w:right w:val="nil"/>
                <w:between w:val="nil"/>
              </w:pBdr>
              <w:tabs>
                <w:tab w:val="left" w:pos="483"/>
              </w:tabs>
              <w:ind w:right="190"/>
              <w:jc w:val="both"/>
            </w:pPr>
            <w:r>
              <w:rPr>
                <w:color w:val="333333"/>
              </w:rPr>
              <w:t>Define the word 'puberty' giving examples of some of the physical and emotional changes associated with it.</w:t>
            </w:r>
          </w:p>
          <w:p w:rsidR="00B73E46" w:rsidRDefault="005A4B60">
            <w:pPr>
              <w:numPr>
                <w:ilvl w:val="0"/>
                <w:numId w:val="70"/>
              </w:numPr>
              <w:pBdr>
                <w:top w:val="nil"/>
                <w:left w:val="nil"/>
                <w:bottom w:val="nil"/>
                <w:right w:val="nil"/>
                <w:between w:val="nil"/>
              </w:pBdr>
              <w:tabs>
                <w:tab w:val="left" w:pos="483"/>
              </w:tabs>
              <w:ind w:right="298"/>
              <w:jc w:val="both"/>
            </w:pPr>
            <w:r>
              <w:rPr>
                <w:color w:val="333333"/>
              </w:rPr>
              <w:t>Suggest strategies that would help someone who felt challenged by the changes in puberty.</w:t>
            </w:r>
          </w:p>
          <w:p w:rsidR="00B73E46" w:rsidRDefault="005A4B60">
            <w:pPr>
              <w:numPr>
                <w:ilvl w:val="0"/>
                <w:numId w:val="70"/>
              </w:numPr>
              <w:pBdr>
                <w:top w:val="nil"/>
                <w:left w:val="nil"/>
                <w:bottom w:val="nil"/>
                <w:right w:val="nil"/>
                <w:between w:val="nil"/>
              </w:pBdr>
              <w:tabs>
                <w:tab w:val="left" w:pos="482"/>
                <w:tab w:val="left" w:pos="483"/>
              </w:tabs>
              <w:ind w:right="482"/>
            </w:pPr>
            <w:r>
              <w:rPr>
                <w:color w:val="333333"/>
              </w:rPr>
              <w:t>Understand what FGM is and that it is an illegal practice in this country.</w:t>
            </w:r>
          </w:p>
          <w:p w:rsidR="00B73E46" w:rsidRDefault="005A4B60">
            <w:pPr>
              <w:numPr>
                <w:ilvl w:val="0"/>
                <w:numId w:val="70"/>
              </w:numPr>
              <w:pBdr>
                <w:top w:val="nil"/>
                <w:left w:val="nil"/>
                <w:bottom w:val="nil"/>
                <w:right w:val="nil"/>
                <w:between w:val="nil"/>
              </w:pBdr>
              <w:tabs>
                <w:tab w:val="left" w:pos="482"/>
                <w:tab w:val="left" w:pos="483"/>
              </w:tabs>
              <w:ind w:right="519"/>
            </w:pPr>
            <w:r>
              <w:rPr>
                <w:color w:val="333333"/>
              </w:rPr>
              <w:t>Know where someone could get support if they were concerned about their own or another person's safety.</w:t>
            </w:r>
          </w:p>
        </w:tc>
      </w:tr>
    </w:tbl>
    <w:p w:rsidR="00B73E46" w:rsidRDefault="00B73E46">
      <w:pPr>
        <w:pBdr>
          <w:top w:val="nil"/>
          <w:left w:val="nil"/>
          <w:bottom w:val="nil"/>
          <w:right w:val="nil"/>
          <w:between w:val="nil"/>
        </w:pBdr>
        <w:rPr>
          <w:i/>
          <w:color w:val="000000"/>
          <w:sz w:val="20"/>
          <w:szCs w:val="20"/>
        </w:rPr>
      </w:pPr>
    </w:p>
    <w:p w:rsidR="00B73E46" w:rsidRDefault="005A4B60">
      <w:pPr>
        <w:pBdr>
          <w:top w:val="nil"/>
          <w:left w:val="nil"/>
          <w:bottom w:val="nil"/>
          <w:right w:val="nil"/>
          <w:between w:val="nil"/>
        </w:pBdr>
        <w:spacing w:before="10"/>
        <w:rPr>
          <w:i/>
          <w:color w:val="000000"/>
          <w:sz w:val="10"/>
          <w:szCs w:val="10"/>
        </w:rPr>
        <w:sectPr w:rsidR="00B73E46">
          <w:pgSz w:w="11920" w:h="16850"/>
          <w:pgMar w:top="1620" w:right="1240" w:bottom="1240" w:left="880" w:header="0" w:footer="978" w:gutter="0"/>
          <w:cols w:space="720"/>
        </w:sectPr>
      </w:pPr>
      <w:r>
        <w:rPr>
          <w:noProof/>
          <w:lang w:val="en-GB"/>
        </w:rPr>
        <w:drawing>
          <wp:anchor distT="0" distB="0" distL="0" distR="0" simplePos="0" relativeHeight="251675648" behindDoc="0" locked="0" layoutInCell="1" hidden="0" allowOverlap="1">
            <wp:simplePos x="0" y="0"/>
            <wp:positionH relativeFrom="column">
              <wp:posOffset>989330</wp:posOffset>
            </wp:positionH>
            <wp:positionV relativeFrom="paragraph">
              <wp:posOffset>94615</wp:posOffset>
            </wp:positionV>
            <wp:extent cx="4413081" cy="3030093"/>
            <wp:effectExtent l="0" t="0" r="0" b="0"/>
            <wp:wrapTopAndBottom distT="0" distB="0"/>
            <wp:docPr id="9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4413081" cy="3030093"/>
                    </a:xfrm>
                    <a:prstGeom prst="rect">
                      <a:avLst/>
                    </a:prstGeom>
                    <a:ln/>
                  </pic:spPr>
                </pic:pic>
              </a:graphicData>
            </a:graphic>
          </wp:anchor>
        </w:drawing>
      </w:r>
    </w:p>
    <w:p w:rsidR="00B73E46" w:rsidRDefault="00B73E46">
      <w:pPr>
        <w:pBdr>
          <w:top w:val="nil"/>
          <w:left w:val="nil"/>
          <w:bottom w:val="nil"/>
          <w:right w:val="nil"/>
          <w:between w:val="nil"/>
        </w:pBdr>
        <w:spacing w:before="10"/>
        <w:rPr>
          <w:i/>
          <w:color w:val="000000"/>
          <w:sz w:val="6"/>
          <w:szCs w:val="6"/>
        </w:rPr>
      </w:pPr>
    </w:p>
    <w:p w:rsidR="00B73E46" w:rsidRDefault="005A4B60">
      <w:pPr>
        <w:tabs>
          <w:tab w:val="left" w:pos="7588"/>
        </w:tabs>
        <w:ind w:left="103"/>
        <w:rPr>
          <w:sz w:val="20"/>
          <w:szCs w:val="20"/>
        </w:rPr>
        <w:sectPr w:rsidR="00B73E46">
          <w:pgSz w:w="16850" w:h="11920" w:orient="landscape"/>
          <w:pgMar w:top="1340" w:right="1380" w:bottom="1200" w:left="1540" w:header="0" w:footer="1010" w:gutter="0"/>
          <w:cols w:space="720"/>
        </w:sectPr>
      </w:pPr>
      <w:r>
        <w:rPr>
          <w:noProof/>
          <w:lang w:val="en-GB"/>
        </w:rPr>
        <w:drawing>
          <wp:inline distT="0" distB="0" distL="0" distR="0">
            <wp:extent cx="3918020" cy="5682996"/>
            <wp:effectExtent l="0" t="0" r="0" b="0"/>
            <wp:docPr id="10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3918020" cy="5682996"/>
                    </a:xfrm>
                    <a:prstGeom prst="rect">
                      <a:avLst/>
                    </a:prstGeom>
                    <a:ln/>
                  </pic:spPr>
                </pic:pic>
              </a:graphicData>
            </a:graphic>
          </wp:inline>
        </w:drawing>
      </w:r>
      <w:r>
        <w:rPr>
          <w:sz w:val="20"/>
          <w:szCs w:val="20"/>
        </w:rPr>
        <w:tab/>
      </w:r>
      <w:r>
        <w:rPr>
          <w:noProof/>
          <w:lang w:val="en-GB"/>
        </w:rPr>
        <w:drawing>
          <wp:inline distT="0" distB="0" distL="0" distR="0">
            <wp:extent cx="3950981" cy="5675376"/>
            <wp:effectExtent l="0" t="0" r="0" b="0"/>
            <wp:docPr id="1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a:stretch>
                      <a:fillRect/>
                    </a:stretch>
                  </pic:blipFill>
                  <pic:spPr>
                    <a:xfrm>
                      <a:off x="0" y="0"/>
                      <a:ext cx="3950981" cy="5675376"/>
                    </a:xfrm>
                    <a:prstGeom prst="rect">
                      <a:avLst/>
                    </a:prstGeom>
                    <a:ln/>
                  </pic:spPr>
                </pic:pic>
              </a:graphicData>
            </a:graphic>
          </wp:inline>
        </w:drawing>
      </w:r>
    </w:p>
    <w:p w:rsidR="00B73E46" w:rsidRDefault="005A4B60">
      <w:pPr>
        <w:pBdr>
          <w:top w:val="nil"/>
          <w:left w:val="nil"/>
          <w:bottom w:val="nil"/>
          <w:right w:val="nil"/>
          <w:between w:val="nil"/>
        </w:pBdr>
        <w:spacing w:before="64"/>
        <w:ind w:left="620"/>
        <w:rPr>
          <w:color w:val="000000"/>
          <w:sz w:val="20"/>
          <w:szCs w:val="20"/>
        </w:rPr>
      </w:pPr>
      <w:r>
        <w:rPr>
          <w:color w:val="000000"/>
          <w:sz w:val="20"/>
          <w:szCs w:val="20"/>
        </w:rPr>
        <w:lastRenderedPageBreak/>
        <w:t>Appendix 5- Healthy Eating Policy</w:t>
      </w:r>
    </w:p>
    <w:p w:rsidR="00B73E46" w:rsidRDefault="005A4B60">
      <w:pPr>
        <w:spacing w:before="7"/>
        <w:rPr>
          <w:sz w:val="4"/>
          <w:szCs w:val="4"/>
        </w:rPr>
      </w:pPr>
      <w:r>
        <w:br w:type="column"/>
      </w:r>
    </w:p>
    <w:p w:rsidR="00B73E46" w:rsidRDefault="005A4B60">
      <w:pPr>
        <w:pBdr>
          <w:top w:val="nil"/>
          <w:left w:val="nil"/>
          <w:bottom w:val="nil"/>
          <w:right w:val="nil"/>
          <w:between w:val="nil"/>
        </w:pBdr>
        <w:ind w:left="1242"/>
        <w:rPr>
          <w:color w:val="000000"/>
          <w:sz w:val="20"/>
          <w:szCs w:val="20"/>
        </w:rPr>
      </w:pPr>
      <w:r>
        <w:rPr>
          <w:noProof/>
          <w:lang w:val="en-GB"/>
        </w:rPr>
        <w:drawing>
          <wp:inline distT="0" distB="0" distL="0" distR="0">
            <wp:extent cx="1028700" cy="923925"/>
            <wp:effectExtent l="0" t="0" r="0" b="0"/>
            <wp:docPr id="1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a:stretch>
                      <a:fillRect/>
                    </a:stretch>
                  </pic:blipFill>
                  <pic:spPr>
                    <a:xfrm>
                      <a:off x="0" y="0"/>
                      <a:ext cx="1028700" cy="923925"/>
                    </a:xfrm>
                    <a:prstGeom prst="rect">
                      <a:avLst/>
                    </a:prstGeom>
                    <a:ln/>
                  </pic:spPr>
                </pic:pic>
              </a:graphicData>
            </a:graphic>
          </wp:inline>
        </w:drawing>
      </w:r>
    </w:p>
    <w:p w:rsidR="00B73E46" w:rsidRDefault="00B73E46">
      <w:pPr>
        <w:pBdr>
          <w:top w:val="nil"/>
          <w:left w:val="nil"/>
          <w:bottom w:val="nil"/>
          <w:right w:val="nil"/>
          <w:between w:val="nil"/>
        </w:pBdr>
        <w:spacing w:before="11"/>
        <w:rPr>
          <w:color w:val="000000"/>
          <w:sz w:val="25"/>
          <w:szCs w:val="25"/>
        </w:rPr>
      </w:pPr>
    </w:p>
    <w:p w:rsidR="00B73E46" w:rsidRDefault="005A4B60">
      <w:pPr>
        <w:pStyle w:val="Heading1"/>
        <w:ind w:firstLine="265"/>
        <w:sectPr w:rsidR="00B73E46">
          <w:pgSz w:w="11920" w:h="16850"/>
          <w:pgMar w:top="1360" w:right="1220" w:bottom="1200" w:left="820" w:header="0" w:footer="1013" w:gutter="0"/>
          <w:cols w:num="2" w:space="720" w:equalWidth="0">
            <w:col w:w="4920" w:space="40"/>
            <w:col w:w="4920" w:space="0"/>
          </w:cols>
        </w:sectPr>
      </w:pPr>
      <w:r>
        <w:t>HEALTHY EATING POLICY</w:t>
      </w:r>
    </w:p>
    <w:p w:rsidR="00B73E46" w:rsidRDefault="00B73E46">
      <w:pPr>
        <w:pBdr>
          <w:top w:val="nil"/>
          <w:left w:val="nil"/>
          <w:bottom w:val="nil"/>
          <w:right w:val="nil"/>
          <w:between w:val="nil"/>
        </w:pBdr>
        <w:rPr>
          <w:b/>
          <w:color w:val="000000"/>
          <w:sz w:val="20"/>
          <w:szCs w:val="20"/>
        </w:rPr>
      </w:pPr>
    </w:p>
    <w:p w:rsidR="00B73E46" w:rsidRDefault="00B73E46">
      <w:pPr>
        <w:pBdr>
          <w:top w:val="nil"/>
          <w:left w:val="nil"/>
          <w:bottom w:val="nil"/>
          <w:right w:val="nil"/>
          <w:between w:val="nil"/>
        </w:pBdr>
        <w:spacing w:before="4"/>
        <w:rPr>
          <w:b/>
          <w:color w:val="000000"/>
          <w:sz w:val="16"/>
          <w:szCs w:val="16"/>
        </w:rPr>
      </w:pPr>
    </w:p>
    <w:p w:rsidR="00B73E46" w:rsidRDefault="005A4B60">
      <w:pPr>
        <w:spacing w:before="94" w:line="276" w:lineRule="auto"/>
        <w:ind w:left="115" w:right="602"/>
      </w:pPr>
      <w:r>
        <w:t>Forest Preparatory School is committed to following a healthy eating policy which will ultimately benefit all children and staff. This follows our Healthy Schools Award as presented by Trafford Council.</w:t>
      </w:r>
    </w:p>
    <w:p w:rsidR="00B73E46" w:rsidRDefault="00B73E46">
      <w:pPr>
        <w:pBdr>
          <w:top w:val="nil"/>
          <w:left w:val="nil"/>
          <w:bottom w:val="nil"/>
          <w:right w:val="nil"/>
          <w:between w:val="nil"/>
        </w:pBdr>
        <w:spacing w:before="6"/>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spacing w:line="237" w:lineRule="auto"/>
        <w:ind w:right="603"/>
      </w:pPr>
      <w:r>
        <w:rPr>
          <w:color w:val="000000"/>
        </w:rPr>
        <w:t>Food served at the school shall generally be considered to be food of a healthy nature. Chips and fatty foods are not regularly on the menu but a healthy alternative is always available if they are to be served.</w:t>
      </w:r>
    </w:p>
    <w:p w:rsidR="00B73E46" w:rsidRDefault="00B73E46">
      <w:pPr>
        <w:pBdr>
          <w:top w:val="nil"/>
          <w:left w:val="nil"/>
          <w:bottom w:val="nil"/>
          <w:right w:val="nil"/>
          <w:between w:val="nil"/>
        </w:pBdr>
        <w:spacing w:before="10"/>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spacing w:line="235" w:lineRule="auto"/>
        <w:ind w:right="462"/>
      </w:pPr>
      <w:r>
        <w:rPr>
          <w:color w:val="000000"/>
        </w:rPr>
        <w:t>All children are expected to eat school lunches and they will not be allowed to bring their own in, except under exceptional circumstances.</w:t>
      </w:r>
    </w:p>
    <w:p w:rsidR="00B73E46" w:rsidRDefault="00B73E46">
      <w:pPr>
        <w:pBdr>
          <w:top w:val="nil"/>
          <w:left w:val="nil"/>
          <w:bottom w:val="nil"/>
          <w:right w:val="nil"/>
          <w:between w:val="nil"/>
        </w:pBdr>
        <w:spacing w:before="9"/>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spacing w:line="235" w:lineRule="auto"/>
        <w:ind w:right="112"/>
      </w:pPr>
      <w:r>
        <w:rPr>
          <w:color w:val="000000"/>
        </w:rPr>
        <w:t>Alternative options will be made available for children who have dietary requirements due to religious or medical reasons.</w:t>
      </w:r>
    </w:p>
    <w:p w:rsidR="00B73E46" w:rsidRDefault="00B73E46">
      <w:pPr>
        <w:pBdr>
          <w:top w:val="nil"/>
          <w:left w:val="nil"/>
          <w:bottom w:val="nil"/>
          <w:right w:val="nil"/>
          <w:between w:val="nil"/>
        </w:pBdr>
        <w:spacing w:before="5"/>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ind w:hanging="361"/>
      </w:pPr>
      <w:r>
        <w:rPr>
          <w:color w:val="000000"/>
        </w:rPr>
        <w:t>All packed lunches for expeditions will be of a healthy nature and include fruit.</w:t>
      </w:r>
    </w:p>
    <w:p w:rsidR="00B73E46" w:rsidRDefault="00B73E46">
      <w:pPr>
        <w:pBdr>
          <w:top w:val="nil"/>
          <w:left w:val="nil"/>
          <w:bottom w:val="nil"/>
          <w:right w:val="nil"/>
          <w:between w:val="nil"/>
        </w:pBdr>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ind w:hanging="361"/>
      </w:pPr>
      <w:r>
        <w:rPr>
          <w:color w:val="000000"/>
        </w:rPr>
        <w:t>A salad option will be available to children and staff.</w:t>
      </w:r>
    </w:p>
    <w:p w:rsidR="00B73E46" w:rsidRDefault="00B73E46">
      <w:pPr>
        <w:pBdr>
          <w:top w:val="nil"/>
          <w:left w:val="nil"/>
          <w:bottom w:val="nil"/>
          <w:right w:val="nil"/>
          <w:between w:val="nil"/>
        </w:pBdr>
        <w:spacing w:before="4"/>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spacing w:before="1" w:line="235" w:lineRule="auto"/>
        <w:ind w:right="631"/>
      </w:pPr>
      <w:r>
        <w:rPr>
          <w:color w:val="000000"/>
        </w:rPr>
        <w:t>Surveys are occasionally conducted with pupils and the School Council are involved in discussions regarding healthy meal options.</w:t>
      </w:r>
    </w:p>
    <w:p w:rsidR="00B73E46" w:rsidRDefault="00B73E46">
      <w:pPr>
        <w:pBdr>
          <w:top w:val="nil"/>
          <w:left w:val="nil"/>
          <w:bottom w:val="nil"/>
          <w:right w:val="nil"/>
          <w:between w:val="nil"/>
        </w:pBdr>
        <w:spacing w:before="9"/>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spacing w:line="235" w:lineRule="auto"/>
        <w:ind w:right="152"/>
      </w:pPr>
      <w:r>
        <w:rPr>
          <w:color w:val="000000"/>
        </w:rPr>
        <w:t>During PSHE and science lessons, children in all classes are educated to eat healthy foods and there are often displays around school to promote healthy eating.</w:t>
      </w:r>
    </w:p>
    <w:p w:rsidR="00B73E46" w:rsidRDefault="00B73E46">
      <w:pPr>
        <w:pBdr>
          <w:top w:val="nil"/>
          <w:left w:val="nil"/>
          <w:bottom w:val="nil"/>
          <w:right w:val="nil"/>
          <w:between w:val="nil"/>
        </w:pBdr>
        <w:spacing w:before="9"/>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spacing w:line="235" w:lineRule="auto"/>
        <w:ind w:right="446"/>
      </w:pPr>
      <w:r>
        <w:rPr>
          <w:color w:val="000000"/>
        </w:rPr>
        <w:t>No child should bring sweets or foods with high fat content into school and all break time snacks should be of a healthy nature e.g. fruit bars, fruit etc.</w:t>
      </w:r>
    </w:p>
    <w:p w:rsidR="00B73E46" w:rsidRDefault="00B73E46">
      <w:pPr>
        <w:pBdr>
          <w:top w:val="nil"/>
          <w:left w:val="nil"/>
          <w:bottom w:val="nil"/>
          <w:right w:val="nil"/>
          <w:between w:val="nil"/>
        </w:pBdr>
        <w:spacing w:before="9"/>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spacing w:line="235" w:lineRule="auto"/>
        <w:ind w:right="1176"/>
      </w:pPr>
      <w:r>
        <w:rPr>
          <w:color w:val="000000"/>
        </w:rPr>
        <w:t>Children are issued with a water bottle on entry to Reception and water is always accessible to all children, including Early Years, during and between lessons.</w:t>
      </w:r>
    </w:p>
    <w:p w:rsidR="00B73E46" w:rsidRDefault="00B73E46">
      <w:pPr>
        <w:pBdr>
          <w:top w:val="nil"/>
          <w:left w:val="nil"/>
          <w:bottom w:val="nil"/>
          <w:right w:val="nil"/>
          <w:between w:val="nil"/>
        </w:pBdr>
        <w:spacing w:before="8"/>
        <w:rPr>
          <w:color w:val="000000"/>
          <w:sz w:val="25"/>
          <w:szCs w:val="25"/>
        </w:rPr>
      </w:pPr>
    </w:p>
    <w:p w:rsidR="00B73E46" w:rsidRDefault="005A4B60">
      <w:pPr>
        <w:numPr>
          <w:ilvl w:val="0"/>
          <w:numId w:val="66"/>
        </w:numPr>
        <w:pBdr>
          <w:top w:val="nil"/>
          <w:left w:val="nil"/>
          <w:bottom w:val="nil"/>
          <w:right w:val="nil"/>
          <w:between w:val="nil"/>
        </w:pBdr>
        <w:tabs>
          <w:tab w:val="left" w:pos="836"/>
          <w:tab w:val="left" w:pos="837"/>
        </w:tabs>
        <w:ind w:hanging="361"/>
        <w:sectPr w:rsidR="00B73E46">
          <w:type w:val="continuous"/>
          <w:pgSz w:w="11920" w:h="16850"/>
          <w:pgMar w:top="1400" w:right="1220" w:bottom="280" w:left="820" w:header="0" w:footer="1013" w:gutter="0"/>
          <w:cols w:space="720"/>
        </w:sectPr>
      </w:pPr>
      <w:r>
        <w:rPr>
          <w:color w:val="000000"/>
        </w:rPr>
        <w:t>There is a fruit stall open to all children most Wednesday’s at morning playtime.</w:t>
      </w:r>
    </w:p>
    <w:p w:rsidR="00B73E46" w:rsidRDefault="00B73E46">
      <w:pPr>
        <w:pBdr>
          <w:top w:val="nil"/>
          <w:left w:val="nil"/>
          <w:bottom w:val="nil"/>
          <w:right w:val="nil"/>
          <w:between w:val="nil"/>
        </w:pBdr>
        <w:spacing w:line="20" w:lineRule="auto"/>
        <w:ind w:left="592"/>
        <w:rPr>
          <w:color w:val="000000"/>
          <w:sz w:val="2"/>
          <w:szCs w:val="2"/>
        </w:rPr>
      </w:pPr>
    </w:p>
    <w:sectPr w:rsidR="00B73E46">
      <w:pgSz w:w="11920" w:h="16850"/>
      <w:pgMar w:top="1940" w:right="1220" w:bottom="1200" w:left="820" w:header="0" w:footer="101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7C15"/>
    <w:multiLevelType w:val="multilevel"/>
    <w:tmpl w:val="27EAA1D4"/>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1" w15:restartNumberingAfterBreak="0">
    <w:nsid w:val="029007F9"/>
    <w:multiLevelType w:val="multilevel"/>
    <w:tmpl w:val="0AC0DACE"/>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2" w15:restartNumberingAfterBreak="0">
    <w:nsid w:val="071264D1"/>
    <w:multiLevelType w:val="multilevel"/>
    <w:tmpl w:val="C4405820"/>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3" w15:restartNumberingAfterBreak="0">
    <w:nsid w:val="07AF7EA2"/>
    <w:multiLevelType w:val="multilevel"/>
    <w:tmpl w:val="9F343722"/>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4" w15:restartNumberingAfterBreak="0">
    <w:nsid w:val="07CE09A0"/>
    <w:multiLevelType w:val="multilevel"/>
    <w:tmpl w:val="D3806430"/>
    <w:lvl w:ilvl="0">
      <w:numFmt w:val="bullet"/>
      <w:lvlText w:val="-"/>
      <w:lvlJc w:val="left"/>
      <w:pPr>
        <w:ind w:left="263" w:hanging="154"/>
      </w:pPr>
      <w:rPr>
        <w:rFonts w:ascii="Arial" w:eastAsia="Arial" w:hAnsi="Arial" w:cs="Arial"/>
        <w:b w:val="0"/>
        <w:i w:val="0"/>
        <w:sz w:val="20"/>
        <w:szCs w:val="20"/>
      </w:rPr>
    </w:lvl>
    <w:lvl w:ilvl="1">
      <w:numFmt w:val="bullet"/>
      <w:lvlText w:val="•"/>
      <w:lvlJc w:val="left"/>
      <w:pPr>
        <w:ind w:left="852" w:hanging="154"/>
      </w:pPr>
    </w:lvl>
    <w:lvl w:ilvl="2">
      <w:numFmt w:val="bullet"/>
      <w:lvlText w:val="•"/>
      <w:lvlJc w:val="left"/>
      <w:pPr>
        <w:ind w:left="1444" w:hanging="154"/>
      </w:pPr>
    </w:lvl>
    <w:lvl w:ilvl="3">
      <w:numFmt w:val="bullet"/>
      <w:lvlText w:val="•"/>
      <w:lvlJc w:val="left"/>
      <w:pPr>
        <w:ind w:left="2036" w:hanging="154"/>
      </w:pPr>
    </w:lvl>
    <w:lvl w:ilvl="4">
      <w:numFmt w:val="bullet"/>
      <w:lvlText w:val="•"/>
      <w:lvlJc w:val="left"/>
      <w:pPr>
        <w:ind w:left="2628" w:hanging="154"/>
      </w:pPr>
    </w:lvl>
    <w:lvl w:ilvl="5">
      <w:numFmt w:val="bullet"/>
      <w:lvlText w:val="•"/>
      <w:lvlJc w:val="left"/>
      <w:pPr>
        <w:ind w:left="3220" w:hanging="154"/>
      </w:pPr>
    </w:lvl>
    <w:lvl w:ilvl="6">
      <w:numFmt w:val="bullet"/>
      <w:lvlText w:val="•"/>
      <w:lvlJc w:val="left"/>
      <w:pPr>
        <w:ind w:left="3812" w:hanging="154"/>
      </w:pPr>
    </w:lvl>
    <w:lvl w:ilvl="7">
      <w:numFmt w:val="bullet"/>
      <w:lvlText w:val="•"/>
      <w:lvlJc w:val="left"/>
      <w:pPr>
        <w:ind w:left="4404" w:hanging="154"/>
      </w:pPr>
    </w:lvl>
    <w:lvl w:ilvl="8">
      <w:numFmt w:val="bullet"/>
      <w:lvlText w:val="•"/>
      <w:lvlJc w:val="left"/>
      <w:pPr>
        <w:ind w:left="4996" w:hanging="154"/>
      </w:pPr>
    </w:lvl>
  </w:abstractNum>
  <w:abstractNum w:abstractNumId="5" w15:restartNumberingAfterBreak="0">
    <w:nsid w:val="0AD9543E"/>
    <w:multiLevelType w:val="multilevel"/>
    <w:tmpl w:val="1DD60128"/>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3" w:hanging="360"/>
      </w:pPr>
    </w:lvl>
    <w:lvl w:ilvl="2">
      <w:numFmt w:val="bullet"/>
      <w:lvlText w:val="•"/>
      <w:lvlJc w:val="left"/>
      <w:pPr>
        <w:ind w:left="1626" w:hanging="360"/>
      </w:pPr>
    </w:lvl>
    <w:lvl w:ilvl="3">
      <w:numFmt w:val="bullet"/>
      <w:lvlText w:val="•"/>
      <w:lvlJc w:val="left"/>
      <w:pPr>
        <w:ind w:left="2199" w:hanging="360"/>
      </w:pPr>
    </w:lvl>
    <w:lvl w:ilvl="4">
      <w:numFmt w:val="bullet"/>
      <w:lvlText w:val="•"/>
      <w:lvlJc w:val="left"/>
      <w:pPr>
        <w:ind w:left="2773" w:hanging="360"/>
      </w:pPr>
    </w:lvl>
    <w:lvl w:ilvl="5">
      <w:numFmt w:val="bullet"/>
      <w:lvlText w:val="•"/>
      <w:lvlJc w:val="left"/>
      <w:pPr>
        <w:ind w:left="3346" w:hanging="360"/>
      </w:pPr>
    </w:lvl>
    <w:lvl w:ilvl="6">
      <w:numFmt w:val="bullet"/>
      <w:lvlText w:val="•"/>
      <w:lvlJc w:val="left"/>
      <w:pPr>
        <w:ind w:left="3919" w:hanging="360"/>
      </w:pPr>
    </w:lvl>
    <w:lvl w:ilvl="7">
      <w:numFmt w:val="bullet"/>
      <w:lvlText w:val="•"/>
      <w:lvlJc w:val="left"/>
      <w:pPr>
        <w:ind w:left="4493" w:hanging="360"/>
      </w:pPr>
    </w:lvl>
    <w:lvl w:ilvl="8">
      <w:numFmt w:val="bullet"/>
      <w:lvlText w:val="•"/>
      <w:lvlJc w:val="left"/>
      <w:pPr>
        <w:ind w:left="5066" w:hanging="360"/>
      </w:pPr>
    </w:lvl>
  </w:abstractNum>
  <w:abstractNum w:abstractNumId="6" w15:restartNumberingAfterBreak="0">
    <w:nsid w:val="0C380341"/>
    <w:multiLevelType w:val="multilevel"/>
    <w:tmpl w:val="EC44AA3E"/>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7" w15:restartNumberingAfterBreak="0">
    <w:nsid w:val="12C11713"/>
    <w:multiLevelType w:val="multilevel"/>
    <w:tmpl w:val="C9901848"/>
    <w:lvl w:ilvl="0">
      <w:start w:val="12"/>
      <w:numFmt w:val="decimal"/>
      <w:lvlText w:val="%1"/>
      <w:lvlJc w:val="left"/>
      <w:pPr>
        <w:ind w:left="1060" w:hanging="723"/>
      </w:pPr>
    </w:lvl>
    <w:lvl w:ilvl="1">
      <w:start w:val="1"/>
      <w:numFmt w:val="decimal"/>
      <w:lvlText w:val="%1.%2"/>
      <w:lvlJc w:val="left"/>
      <w:pPr>
        <w:ind w:left="1060" w:hanging="723"/>
      </w:pPr>
    </w:lvl>
    <w:lvl w:ilvl="2">
      <w:start w:val="11"/>
      <w:numFmt w:val="decimal"/>
      <w:lvlText w:val="%1.%2.%3"/>
      <w:lvlJc w:val="left"/>
      <w:pPr>
        <w:ind w:left="1060" w:hanging="723"/>
      </w:pPr>
      <w:rPr>
        <w:rFonts w:ascii="Arial" w:eastAsia="Arial" w:hAnsi="Arial" w:cs="Arial"/>
        <w:b w:val="0"/>
        <w:i/>
        <w:sz w:val="20"/>
        <w:szCs w:val="20"/>
      </w:rPr>
    </w:lvl>
    <w:lvl w:ilvl="3">
      <w:numFmt w:val="bullet"/>
      <w:lvlText w:val="•"/>
      <w:lvlJc w:val="left"/>
      <w:pPr>
        <w:ind w:left="3619" w:hanging="723"/>
      </w:pPr>
    </w:lvl>
    <w:lvl w:ilvl="4">
      <w:numFmt w:val="bullet"/>
      <w:lvlText w:val="•"/>
      <w:lvlJc w:val="left"/>
      <w:pPr>
        <w:ind w:left="4472" w:hanging="723"/>
      </w:pPr>
    </w:lvl>
    <w:lvl w:ilvl="5">
      <w:numFmt w:val="bullet"/>
      <w:lvlText w:val="•"/>
      <w:lvlJc w:val="left"/>
      <w:pPr>
        <w:ind w:left="5325" w:hanging="723"/>
      </w:pPr>
    </w:lvl>
    <w:lvl w:ilvl="6">
      <w:numFmt w:val="bullet"/>
      <w:lvlText w:val="•"/>
      <w:lvlJc w:val="left"/>
      <w:pPr>
        <w:ind w:left="6178" w:hanging="723"/>
      </w:pPr>
    </w:lvl>
    <w:lvl w:ilvl="7">
      <w:numFmt w:val="bullet"/>
      <w:lvlText w:val="•"/>
      <w:lvlJc w:val="left"/>
      <w:pPr>
        <w:ind w:left="7031" w:hanging="722"/>
      </w:pPr>
    </w:lvl>
    <w:lvl w:ilvl="8">
      <w:numFmt w:val="bullet"/>
      <w:lvlText w:val="•"/>
      <w:lvlJc w:val="left"/>
      <w:pPr>
        <w:ind w:left="7884" w:hanging="723"/>
      </w:pPr>
    </w:lvl>
  </w:abstractNum>
  <w:abstractNum w:abstractNumId="8" w15:restartNumberingAfterBreak="0">
    <w:nsid w:val="12F60F59"/>
    <w:multiLevelType w:val="multilevel"/>
    <w:tmpl w:val="EDE8A1E6"/>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9" w15:restartNumberingAfterBreak="0">
    <w:nsid w:val="13332D37"/>
    <w:multiLevelType w:val="multilevel"/>
    <w:tmpl w:val="9E92C672"/>
    <w:lvl w:ilvl="0">
      <w:numFmt w:val="bullet"/>
      <w:lvlText w:val="●"/>
      <w:lvlJc w:val="left"/>
      <w:pPr>
        <w:ind w:left="484" w:hanging="360"/>
      </w:pPr>
      <w:rPr>
        <w:rFonts w:ascii="Noto Sans Symbols" w:eastAsia="Noto Sans Symbols" w:hAnsi="Noto Sans Symbols" w:cs="Noto Sans Symbols"/>
        <w:b w:val="0"/>
        <w:i w:val="0"/>
        <w:color w:val="333333"/>
        <w:sz w:val="20"/>
        <w:szCs w:val="20"/>
      </w:rPr>
    </w:lvl>
    <w:lvl w:ilvl="1">
      <w:numFmt w:val="bullet"/>
      <w:lvlText w:val="•"/>
      <w:lvlJc w:val="left"/>
      <w:pPr>
        <w:ind w:left="1081" w:hanging="360"/>
      </w:pPr>
    </w:lvl>
    <w:lvl w:ilvl="2">
      <w:numFmt w:val="bullet"/>
      <w:lvlText w:val="•"/>
      <w:lvlJc w:val="left"/>
      <w:pPr>
        <w:ind w:left="1682" w:hanging="360"/>
      </w:pPr>
    </w:lvl>
    <w:lvl w:ilvl="3">
      <w:numFmt w:val="bullet"/>
      <w:lvlText w:val="•"/>
      <w:lvlJc w:val="left"/>
      <w:pPr>
        <w:ind w:left="2284" w:hanging="360"/>
      </w:pPr>
    </w:lvl>
    <w:lvl w:ilvl="4">
      <w:numFmt w:val="bullet"/>
      <w:lvlText w:val="•"/>
      <w:lvlJc w:val="left"/>
      <w:pPr>
        <w:ind w:left="2885" w:hanging="360"/>
      </w:pPr>
    </w:lvl>
    <w:lvl w:ilvl="5">
      <w:numFmt w:val="bullet"/>
      <w:lvlText w:val="•"/>
      <w:lvlJc w:val="left"/>
      <w:pPr>
        <w:ind w:left="3487" w:hanging="360"/>
      </w:pPr>
    </w:lvl>
    <w:lvl w:ilvl="6">
      <w:numFmt w:val="bullet"/>
      <w:lvlText w:val="•"/>
      <w:lvlJc w:val="left"/>
      <w:pPr>
        <w:ind w:left="4088" w:hanging="360"/>
      </w:pPr>
    </w:lvl>
    <w:lvl w:ilvl="7">
      <w:numFmt w:val="bullet"/>
      <w:lvlText w:val="•"/>
      <w:lvlJc w:val="left"/>
      <w:pPr>
        <w:ind w:left="4689" w:hanging="360"/>
      </w:pPr>
    </w:lvl>
    <w:lvl w:ilvl="8">
      <w:numFmt w:val="bullet"/>
      <w:lvlText w:val="•"/>
      <w:lvlJc w:val="left"/>
      <w:pPr>
        <w:ind w:left="5291" w:hanging="360"/>
      </w:pPr>
    </w:lvl>
  </w:abstractNum>
  <w:abstractNum w:abstractNumId="10" w15:restartNumberingAfterBreak="0">
    <w:nsid w:val="1481520C"/>
    <w:multiLevelType w:val="multilevel"/>
    <w:tmpl w:val="D5B65614"/>
    <w:lvl w:ilvl="0">
      <w:numFmt w:val="bullet"/>
      <w:lvlText w:val="●"/>
      <w:lvlJc w:val="left"/>
      <w:pPr>
        <w:ind w:left="482"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7" w:hanging="361"/>
      </w:pPr>
    </w:lvl>
    <w:lvl w:ilvl="6">
      <w:numFmt w:val="bullet"/>
      <w:lvlText w:val="•"/>
      <w:lvlJc w:val="left"/>
      <w:pPr>
        <w:ind w:left="2049" w:hanging="361"/>
      </w:pPr>
    </w:lvl>
    <w:lvl w:ilvl="7">
      <w:numFmt w:val="bullet"/>
      <w:lvlText w:val="•"/>
      <w:lvlJc w:val="left"/>
      <w:pPr>
        <w:ind w:left="2310" w:hanging="361"/>
      </w:pPr>
    </w:lvl>
    <w:lvl w:ilvl="8">
      <w:numFmt w:val="bullet"/>
      <w:lvlText w:val="•"/>
      <w:lvlJc w:val="left"/>
      <w:pPr>
        <w:ind w:left="2572" w:hanging="361"/>
      </w:pPr>
    </w:lvl>
  </w:abstractNum>
  <w:abstractNum w:abstractNumId="11" w15:restartNumberingAfterBreak="0">
    <w:nsid w:val="16FF5AA5"/>
    <w:multiLevelType w:val="multilevel"/>
    <w:tmpl w:val="6C90286E"/>
    <w:lvl w:ilvl="0">
      <w:numFmt w:val="bullet"/>
      <w:lvlText w:val="-"/>
      <w:lvlJc w:val="left"/>
      <w:pPr>
        <w:ind w:left="112" w:hanging="168"/>
      </w:pPr>
      <w:rPr>
        <w:rFonts w:ascii="Arial" w:eastAsia="Arial" w:hAnsi="Arial" w:cs="Arial"/>
        <w:b w:val="0"/>
        <w:i w:val="0"/>
        <w:sz w:val="20"/>
        <w:szCs w:val="20"/>
      </w:rPr>
    </w:lvl>
    <w:lvl w:ilvl="1">
      <w:numFmt w:val="bullet"/>
      <w:lvlText w:val="•"/>
      <w:lvlJc w:val="left"/>
      <w:pPr>
        <w:ind w:left="726" w:hanging="168"/>
      </w:pPr>
    </w:lvl>
    <w:lvl w:ilvl="2">
      <w:numFmt w:val="bullet"/>
      <w:lvlText w:val="•"/>
      <w:lvlJc w:val="left"/>
      <w:pPr>
        <w:ind w:left="1332" w:hanging="168"/>
      </w:pPr>
    </w:lvl>
    <w:lvl w:ilvl="3">
      <w:numFmt w:val="bullet"/>
      <w:lvlText w:val="•"/>
      <w:lvlJc w:val="left"/>
      <w:pPr>
        <w:ind w:left="1938" w:hanging="168"/>
      </w:pPr>
    </w:lvl>
    <w:lvl w:ilvl="4">
      <w:numFmt w:val="bullet"/>
      <w:lvlText w:val="•"/>
      <w:lvlJc w:val="left"/>
      <w:pPr>
        <w:ind w:left="2544" w:hanging="168"/>
      </w:pPr>
    </w:lvl>
    <w:lvl w:ilvl="5">
      <w:numFmt w:val="bullet"/>
      <w:lvlText w:val="•"/>
      <w:lvlJc w:val="left"/>
      <w:pPr>
        <w:ind w:left="3150" w:hanging="168"/>
      </w:pPr>
    </w:lvl>
    <w:lvl w:ilvl="6">
      <w:numFmt w:val="bullet"/>
      <w:lvlText w:val="•"/>
      <w:lvlJc w:val="left"/>
      <w:pPr>
        <w:ind w:left="3756" w:hanging="168"/>
      </w:pPr>
    </w:lvl>
    <w:lvl w:ilvl="7">
      <w:numFmt w:val="bullet"/>
      <w:lvlText w:val="•"/>
      <w:lvlJc w:val="left"/>
      <w:pPr>
        <w:ind w:left="4362" w:hanging="168"/>
      </w:pPr>
    </w:lvl>
    <w:lvl w:ilvl="8">
      <w:numFmt w:val="bullet"/>
      <w:lvlText w:val="•"/>
      <w:lvlJc w:val="left"/>
      <w:pPr>
        <w:ind w:left="4968" w:hanging="168"/>
      </w:pPr>
    </w:lvl>
  </w:abstractNum>
  <w:abstractNum w:abstractNumId="12" w15:restartNumberingAfterBreak="0">
    <w:nsid w:val="175E1E52"/>
    <w:multiLevelType w:val="multilevel"/>
    <w:tmpl w:val="BCA6B652"/>
    <w:lvl w:ilvl="0">
      <w:numFmt w:val="bullet"/>
      <w:lvlText w:val="●"/>
      <w:lvlJc w:val="left"/>
      <w:pPr>
        <w:ind w:left="482"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7" w:hanging="361"/>
      </w:pPr>
    </w:lvl>
    <w:lvl w:ilvl="6">
      <w:numFmt w:val="bullet"/>
      <w:lvlText w:val="•"/>
      <w:lvlJc w:val="left"/>
      <w:pPr>
        <w:ind w:left="2049" w:hanging="361"/>
      </w:pPr>
    </w:lvl>
    <w:lvl w:ilvl="7">
      <w:numFmt w:val="bullet"/>
      <w:lvlText w:val="•"/>
      <w:lvlJc w:val="left"/>
      <w:pPr>
        <w:ind w:left="2310" w:hanging="361"/>
      </w:pPr>
    </w:lvl>
    <w:lvl w:ilvl="8">
      <w:numFmt w:val="bullet"/>
      <w:lvlText w:val="•"/>
      <w:lvlJc w:val="left"/>
      <w:pPr>
        <w:ind w:left="2572" w:hanging="361"/>
      </w:pPr>
    </w:lvl>
  </w:abstractNum>
  <w:abstractNum w:abstractNumId="13" w15:restartNumberingAfterBreak="0">
    <w:nsid w:val="19323C4E"/>
    <w:multiLevelType w:val="multilevel"/>
    <w:tmpl w:val="96CA580E"/>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14" w15:restartNumberingAfterBreak="0">
    <w:nsid w:val="1C61606D"/>
    <w:multiLevelType w:val="multilevel"/>
    <w:tmpl w:val="04F81058"/>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15" w15:restartNumberingAfterBreak="0">
    <w:nsid w:val="1EDF18A8"/>
    <w:multiLevelType w:val="multilevel"/>
    <w:tmpl w:val="1A86044E"/>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16" w15:restartNumberingAfterBreak="0">
    <w:nsid w:val="20453FBD"/>
    <w:multiLevelType w:val="multilevel"/>
    <w:tmpl w:val="D674DF44"/>
    <w:lvl w:ilvl="0">
      <w:numFmt w:val="bullet"/>
      <w:lvlText w:val="●"/>
      <w:lvlJc w:val="left"/>
      <w:pPr>
        <w:ind w:left="482"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7" w:hanging="361"/>
      </w:pPr>
    </w:lvl>
    <w:lvl w:ilvl="6">
      <w:numFmt w:val="bullet"/>
      <w:lvlText w:val="•"/>
      <w:lvlJc w:val="left"/>
      <w:pPr>
        <w:ind w:left="2049" w:hanging="361"/>
      </w:pPr>
    </w:lvl>
    <w:lvl w:ilvl="7">
      <w:numFmt w:val="bullet"/>
      <w:lvlText w:val="•"/>
      <w:lvlJc w:val="left"/>
      <w:pPr>
        <w:ind w:left="2310" w:hanging="361"/>
      </w:pPr>
    </w:lvl>
    <w:lvl w:ilvl="8">
      <w:numFmt w:val="bullet"/>
      <w:lvlText w:val="•"/>
      <w:lvlJc w:val="left"/>
      <w:pPr>
        <w:ind w:left="2572" w:hanging="361"/>
      </w:pPr>
    </w:lvl>
  </w:abstractNum>
  <w:abstractNum w:abstractNumId="17" w15:restartNumberingAfterBreak="0">
    <w:nsid w:val="21C23821"/>
    <w:multiLevelType w:val="multilevel"/>
    <w:tmpl w:val="345E6480"/>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3" w:hanging="360"/>
      </w:pPr>
    </w:lvl>
    <w:lvl w:ilvl="2">
      <w:numFmt w:val="bullet"/>
      <w:lvlText w:val="•"/>
      <w:lvlJc w:val="left"/>
      <w:pPr>
        <w:ind w:left="1626" w:hanging="360"/>
      </w:pPr>
    </w:lvl>
    <w:lvl w:ilvl="3">
      <w:numFmt w:val="bullet"/>
      <w:lvlText w:val="•"/>
      <w:lvlJc w:val="left"/>
      <w:pPr>
        <w:ind w:left="2199" w:hanging="360"/>
      </w:pPr>
    </w:lvl>
    <w:lvl w:ilvl="4">
      <w:numFmt w:val="bullet"/>
      <w:lvlText w:val="•"/>
      <w:lvlJc w:val="left"/>
      <w:pPr>
        <w:ind w:left="2773" w:hanging="360"/>
      </w:pPr>
    </w:lvl>
    <w:lvl w:ilvl="5">
      <w:numFmt w:val="bullet"/>
      <w:lvlText w:val="•"/>
      <w:lvlJc w:val="left"/>
      <w:pPr>
        <w:ind w:left="3346" w:hanging="360"/>
      </w:pPr>
    </w:lvl>
    <w:lvl w:ilvl="6">
      <w:numFmt w:val="bullet"/>
      <w:lvlText w:val="•"/>
      <w:lvlJc w:val="left"/>
      <w:pPr>
        <w:ind w:left="3919" w:hanging="360"/>
      </w:pPr>
    </w:lvl>
    <w:lvl w:ilvl="7">
      <w:numFmt w:val="bullet"/>
      <w:lvlText w:val="•"/>
      <w:lvlJc w:val="left"/>
      <w:pPr>
        <w:ind w:left="4493" w:hanging="360"/>
      </w:pPr>
    </w:lvl>
    <w:lvl w:ilvl="8">
      <w:numFmt w:val="bullet"/>
      <w:lvlText w:val="•"/>
      <w:lvlJc w:val="left"/>
      <w:pPr>
        <w:ind w:left="5066" w:hanging="360"/>
      </w:pPr>
    </w:lvl>
  </w:abstractNum>
  <w:abstractNum w:abstractNumId="18" w15:restartNumberingAfterBreak="0">
    <w:nsid w:val="23053DA1"/>
    <w:multiLevelType w:val="multilevel"/>
    <w:tmpl w:val="365483E8"/>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19" w15:restartNumberingAfterBreak="0">
    <w:nsid w:val="231A4FD5"/>
    <w:multiLevelType w:val="multilevel"/>
    <w:tmpl w:val="B8E81C20"/>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20" w15:restartNumberingAfterBreak="0">
    <w:nsid w:val="287C6979"/>
    <w:multiLevelType w:val="multilevel"/>
    <w:tmpl w:val="2872FB9E"/>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21" w15:restartNumberingAfterBreak="0">
    <w:nsid w:val="292523CB"/>
    <w:multiLevelType w:val="multilevel"/>
    <w:tmpl w:val="BCF47A5A"/>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22" w15:restartNumberingAfterBreak="0">
    <w:nsid w:val="2BBB6431"/>
    <w:multiLevelType w:val="multilevel"/>
    <w:tmpl w:val="0EAC2C5E"/>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38" w:hanging="360"/>
      </w:pPr>
    </w:lvl>
    <w:lvl w:ilvl="2">
      <w:numFmt w:val="bullet"/>
      <w:lvlText w:val="•"/>
      <w:lvlJc w:val="left"/>
      <w:pPr>
        <w:ind w:left="1597" w:hanging="360"/>
      </w:pPr>
    </w:lvl>
    <w:lvl w:ilvl="3">
      <w:numFmt w:val="bullet"/>
      <w:lvlText w:val="•"/>
      <w:lvlJc w:val="left"/>
      <w:pPr>
        <w:ind w:left="2156" w:hanging="360"/>
      </w:pPr>
    </w:lvl>
    <w:lvl w:ilvl="4">
      <w:numFmt w:val="bullet"/>
      <w:lvlText w:val="•"/>
      <w:lvlJc w:val="left"/>
      <w:pPr>
        <w:ind w:left="2715" w:hanging="360"/>
      </w:pPr>
    </w:lvl>
    <w:lvl w:ilvl="5">
      <w:numFmt w:val="bullet"/>
      <w:lvlText w:val="•"/>
      <w:lvlJc w:val="left"/>
      <w:pPr>
        <w:ind w:left="3274" w:hanging="360"/>
      </w:pPr>
    </w:lvl>
    <w:lvl w:ilvl="6">
      <w:numFmt w:val="bullet"/>
      <w:lvlText w:val="•"/>
      <w:lvlJc w:val="left"/>
      <w:pPr>
        <w:ind w:left="3833" w:hanging="360"/>
      </w:pPr>
    </w:lvl>
    <w:lvl w:ilvl="7">
      <w:numFmt w:val="bullet"/>
      <w:lvlText w:val="•"/>
      <w:lvlJc w:val="left"/>
      <w:pPr>
        <w:ind w:left="4392" w:hanging="360"/>
      </w:pPr>
    </w:lvl>
    <w:lvl w:ilvl="8">
      <w:numFmt w:val="bullet"/>
      <w:lvlText w:val="•"/>
      <w:lvlJc w:val="left"/>
      <w:pPr>
        <w:ind w:left="4951" w:hanging="360"/>
      </w:pPr>
    </w:lvl>
  </w:abstractNum>
  <w:abstractNum w:abstractNumId="23" w15:restartNumberingAfterBreak="0">
    <w:nsid w:val="2C4A3C19"/>
    <w:multiLevelType w:val="multilevel"/>
    <w:tmpl w:val="81D09112"/>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24" w15:restartNumberingAfterBreak="0">
    <w:nsid w:val="2E3A27BC"/>
    <w:multiLevelType w:val="multilevel"/>
    <w:tmpl w:val="FEB62576"/>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38" w:hanging="360"/>
      </w:pPr>
    </w:lvl>
    <w:lvl w:ilvl="2">
      <w:numFmt w:val="bullet"/>
      <w:lvlText w:val="•"/>
      <w:lvlJc w:val="left"/>
      <w:pPr>
        <w:ind w:left="1597" w:hanging="360"/>
      </w:pPr>
    </w:lvl>
    <w:lvl w:ilvl="3">
      <w:numFmt w:val="bullet"/>
      <w:lvlText w:val="•"/>
      <w:lvlJc w:val="left"/>
      <w:pPr>
        <w:ind w:left="2156" w:hanging="360"/>
      </w:pPr>
    </w:lvl>
    <w:lvl w:ilvl="4">
      <w:numFmt w:val="bullet"/>
      <w:lvlText w:val="•"/>
      <w:lvlJc w:val="left"/>
      <w:pPr>
        <w:ind w:left="2715" w:hanging="360"/>
      </w:pPr>
    </w:lvl>
    <w:lvl w:ilvl="5">
      <w:numFmt w:val="bullet"/>
      <w:lvlText w:val="•"/>
      <w:lvlJc w:val="left"/>
      <w:pPr>
        <w:ind w:left="3274" w:hanging="360"/>
      </w:pPr>
    </w:lvl>
    <w:lvl w:ilvl="6">
      <w:numFmt w:val="bullet"/>
      <w:lvlText w:val="•"/>
      <w:lvlJc w:val="left"/>
      <w:pPr>
        <w:ind w:left="3833" w:hanging="360"/>
      </w:pPr>
    </w:lvl>
    <w:lvl w:ilvl="7">
      <w:numFmt w:val="bullet"/>
      <w:lvlText w:val="•"/>
      <w:lvlJc w:val="left"/>
      <w:pPr>
        <w:ind w:left="4392" w:hanging="360"/>
      </w:pPr>
    </w:lvl>
    <w:lvl w:ilvl="8">
      <w:numFmt w:val="bullet"/>
      <w:lvlText w:val="•"/>
      <w:lvlJc w:val="left"/>
      <w:pPr>
        <w:ind w:left="4951" w:hanging="360"/>
      </w:pPr>
    </w:lvl>
  </w:abstractNum>
  <w:abstractNum w:abstractNumId="25" w15:restartNumberingAfterBreak="0">
    <w:nsid w:val="2EDC5ECB"/>
    <w:multiLevelType w:val="multilevel"/>
    <w:tmpl w:val="B5867F9E"/>
    <w:lvl w:ilvl="0">
      <w:numFmt w:val="bullet"/>
      <w:lvlText w:val="●"/>
      <w:lvlJc w:val="left"/>
      <w:pPr>
        <w:ind w:left="477" w:hanging="362"/>
      </w:pPr>
      <w:rPr>
        <w:rFonts w:ascii="Noto Sans Symbols" w:eastAsia="Noto Sans Symbols" w:hAnsi="Noto Sans Symbols" w:cs="Noto Sans Symbols"/>
        <w:b w:val="0"/>
        <w:i w:val="0"/>
        <w:sz w:val="20"/>
        <w:szCs w:val="20"/>
      </w:rPr>
    </w:lvl>
    <w:lvl w:ilvl="1">
      <w:numFmt w:val="bullet"/>
      <w:lvlText w:val="•"/>
      <w:lvlJc w:val="left"/>
      <w:pPr>
        <w:ind w:left="755" w:hanging="363"/>
      </w:pPr>
    </w:lvl>
    <w:lvl w:ilvl="2">
      <w:numFmt w:val="bullet"/>
      <w:lvlText w:val="•"/>
      <w:lvlJc w:val="left"/>
      <w:pPr>
        <w:ind w:left="1031" w:hanging="363"/>
      </w:pPr>
    </w:lvl>
    <w:lvl w:ilvl="3">
      <w:numFmt w:val="bullet"/>
      <w:lvlText w:val="•"/>
      <w:lvlJc w:val="left"/>
      <w:pPr>
        <w:ind w:left="1306" w:hanging="363"/>
      </w:pPr>
    </w:lvl>
    <w:lvl w:ilvl="4">
      <w:numFmt w:val="bullet"/>
      <w:lvlText w:val="•"/>
      <w:lvlJc w:val="left"/>
      <w:pPr>
        <w:ind w:left="1582" w:hanging="363"/>
      </w:pPr>
    </w:lvl>
    <w:lvl w:ilvl="5">
      <w:numFmt w:val="bullet"/>
      <w:lvlText w:val="•"/>
      <w:lvlJc w:val="left"/>
      <w:pPr>
        <w:ind w:left="1857" w:hanging="363"/>
      </w:pPr>
    </w:lvl>
    <w:lvl w:ilvl="6">
      <w:numFmt w:val="bullet"/>
      <w:lvlText w:val="•"/>
      <w:lvlJc w:val="left"/>
      <w:pPr>
        <w:ind w:left="2133" w:hanging="363"/>
      </w:pPr>
    </w:lvl>
    <w:lvl w:ilvl="7">
      <w:numFmt w:val="bullet"/>
      <w:lvlText w:val="•"/>
      <w:lvlJc w:val="left"/>
      <w:pPr>
        <w:ind w:left="2408" w:hanging="363"/>
      </w:pPr>
    </w:lvl>
    <w:lvl w:ilvl="8">
      <w:numFmt w:val="bullet"/>
      <w:lvlText w:val="•"/>
      <w:lvlJc w:val="left"/>
      <w:pPr>
        <w:ind w:left="2684" w:hanging="363"/>
      </w:pPr>
    </w:lvl>
  </w:abstractNum>
  <w:abstractNum w:abstractNumId="26" w15:restartNumberingAfterBreak="0">
    <w:nsid w:val="30C061ED"/>
    <w:multiLevelType w:val="multilevel"/>
    <w:tmpl w:val="19CCF2C4"/>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27" w15:restartNumberingAfterBreak="0">
    <w:nsid w:val="30F25E19"/>
    <w:multiLevelType w:val="multilevel"/>
    <w:tmpl w:val="5D304E96"/>
    <w:lvl w:ilvl="0">
      <w:numFmt w:val="bullet"/>
      <w:lvlText w:val="-"/>
      <w:lvlJc w:val="left"/>
      <w:pPr>
        <w:ind w:left="83" w:hanging="118"/>
      </w:pPr>
      <w:rPr>
        <w:rFonts w:ascii="Arial" w:eastAsia="Arial" w:hAnsi="Arial" w:cs="Arial"/>
        <w:b w:val="0"/>
        <w:i w:val="0"/>
        <w:sz w:val="20"/>
        <w:szCs w:val="20"/>
      </w:rPr>
    </w:lvl>
    <w:lvl w:ilvl="1">
      <w:start w:val="1"/>
      <w:numFmt w:val="decimal"/>
      <w:lvlText w:val="%2."/>
      <w:lvlJc w:val="left"/>
      <w:pPr>
        <w:ind w:left="803" w:hanging="360"/>
      </w:pPr>
      <w:rPr>
        <w:rFonts w:ascii="Arial" w:eastAsia="Arial" w:hAnsi="Arial" w:cs="Arial"/>
        <w:b w:val="0"/>
        <w:i w:val="0"/>
        <w:sz w:val="20"/>
        <w:szCs w:val="20"/>
      </w:rPr>
    </w:lvl>
    <w:lvl w:ilvl="2">
      <w:numFmt w:val="bullet"/>
      <w:lvlText w:val="•"/>
      <w:lvlJc w:val="left"/>
      <w:pPr>
        <w:ind w:left="1701" w:hanging="360"/>
      </w:pPr>
    </w:lvl>
    <w:lvl w:ilvl="3">
      <w:numFmt w:val="bullet"/>
      <w:lvlText w:val="•"/>
      <w:lvlJc w:val="left"/>
      <w:pPr>
        <w:ind w:left="2602" w:hanging="360"/>
      </w:pPr>
    </w:lvl>
    <w:lvl w:ilvl="4">
      <w:numFmt w:val="bullet"/>
      <w:lvlText w:val="•"/>
      <w:lvlJc w:val="left"/>
      <w:pPr>
        <w:ind w:left="3504" w:hanging="360"/>
      </w:pPr>
    </w:lvl>
    <w:lvl w:ilvl="5">
      <w:numFmt w:val="bullet"/>
      <w:lvlText w:val="•"/>
      <w:lvlJc w:val="left"/>
      <w:pPr>
        <w:ind w:left="4405" w:hanging="360"/>
      </w:pPr>
    </w:lvl>
    <w:lvl w:ilvl="6">
      <w:numFmt w:val="bullet"/>
      <w:lvlText w:val="•"/>
      <w:lvlJc w:val="left"/>
      <w:pPr>
        <w:ind w:left="5306" w:hanging="360"/>
      </w:pPr>
    </w:lvl>
    <w:lvl w:ilvl="7">
      <w:numFmt w:val="bullet"/>
      <w:lvlText w:val="•"/>
      <w:lvlJc w:val="left"/>
      <w:pPr>
        <w:ind w:left="6208" w:hanging="360"/>
      </w:pPr>
    </w:lvl>
    <w:lvl w:ilvl="8">
      <w:numFmt w:val="bullet"/>
      <w:lvlText w:val="•"/>
      <w:lvlJc w:val="left"/>
      <w:pPr>
        <w:ind w:left="7109" w:hanging="360"/>
      </w:pPr>
    </w:lvl>
  </w:abstractNum>
  <w:abstractNum w:abstractNumId="28" w15:restartNumberingAfterBreak="0">
    <w:nsid w:val="327907FB"/>
    <w:multiLevelType w:val="multilevel"/>
    <w:tmpl w:val="95AA3BD6"/>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3" w:hanging="360"/>
      </w:pPr>
    </w:lvl>
    <w:lvl w:ilvl="2">
      <w:numFmt w:val="bullet"/>
      <w:lvlText w:val="•"/>
      <w:lvlJc w:val="left"/>
      <w:pPr>
        <w:ind w:left="1626" w:hanging="360"/>
      </w:pPr>
    </w:lvl>
    <w:lvl w:ilvl="3">
      <w:numFmt w:val="bullet"/>
      <w:lvlText w:val="•"/>
      <w:lvlJc w:val="left"/>
      <w:pPr>
        <w:ind w:left="2199" w:hanging="360"/>
      </w:pPr>
    </w:lvl>
    <w:lvl w:ilvl="4">
      <w:numFmt w:val="bullet"/>
      <w:lvlText w:val="•"/>
      <w:lvlJc w:val="left"/>
      <w:pPr>
        <w:ind w:left="2773" w:hanging="360"/>
      </w:pPr>
    </w:lvl>
    <w:lvl w:ilvl="5">
      <w:numFmt w:val="bullet"/>
      <w:lvlText w:val="•"/>
      <w:lvlJc w:val="left"/>
      <w:pPr>
        <w:ind w:left="3346" w:hanging="360"/>
      </w:pPr>
    </w:lvl>
    <w:lvl w:ilvl="6">
      <w:numFmt w:val="bullet"/>
      <w:lvlText w:val="•"/>
      <w:lvlJc w:val="left"/>
      <w:pPr>
        <w:ind w:left="3919" w:hanging="360"/>
      </w:pPr>
    </w:lvl>
    <w:lvl w:ilvl="7">
      <w:numFmt w:val="bullet"/>
      <w:lvlText w:val="•"/>
      <w:lvlJc w:val="left"/>
      <w:pPr>
        <w:ind w:left="4493" w:hanging="360"/>
      </w:pPr>
    </w:lvl>
    <w:lvl w:ilvl="8">
      <w:numFmt w:val="bullet"/>
      <w:lvlText w:val="•"/>
      <w:lvlJc w:val="left"/>
      <w:pPr>
        <w:ind w:left="5066" w:hanging="360"/>
      </w:pPr>
    </w:lvl>
  </w:abstractNum>
  <w:abstractNum w:abstractNumId="29" w15:restartNumberingAfterBreak="0">
    <w:nsid w:val="348C29C8"/>
    <w:multiLevelType w:val="multilevel"/>
    <w:tmpl w:val="3F307404"/>
    <w:lvl w:ilvl="0">
      <w:start w:val="1"/>
      <w:numFmt w:val="decimal"/>
      <w:lvlText w:val="%1"/>
      <w:lvlJc w:val="left"/>
      <w:pPr>
        <w:ind w:left="609" w:hanging="195"/>
      </w:pPr>
      <w:rPr>
        <w:rFonts w:ascii="Arial" w:eastAsia="Arial" w:hAnsi="Arial" w:cs="Arial"/>
        <w:b w:val="0"/>
        <w:i w:val="0"/>
        <w:sz w:val="20"/>
        <w:szCs w:val="20"/>
      </w:rPr>
    </w:lvl>
    <w:lvl w:ilvl="1">
      <w:numFmt w:val="bullet"/>
      <w:lvlText w:val="•"/>
      <w:lvlJc w:val="left"/>
      <w:pPr>
        <w:ind w:left="1499" w:hanging="195"/>
      </w:pPr>
    </w:lvl>
    <w:lvl w:ilvl="2">
      <w:numFmt w:val="bullet"/>
      <w:lvlText w:val="•"/>
      <w:lvlJc w:val="left"/>
      <w:pPr>
        <w:ind w:left="2398" w:hanging="195"/>
      </w:pPr>
    </w:lvl>
    <w:lvl w:ilvl="3">
      <w:numFmt w:val="bullet"/>
      <w:lvlText w:val="•"/>
      <w:lvlJc w:val="left"/>
      <w:pPr>
        <w:ind w:left="3297" w:hanging="195"/>
      </w:pPr>
    </w:lvl>
    <w:lvl w:ilvl="4">
      <w:numFmt w:val="bullet"/>
      <w:lvlText w:val="•"/>
      <w:lvlJc w:val="left"/>
      <w:pPr>
        <w:ind w:left="4196" w:hanging="195"/>
      </w:pPr>
    </w:lvl>
    <w:lvl w:ilvl="5">
      <w:numFmt w:val="bullet"/>
      <w:lvlText w:val="•"/>
      <w:lvlJc w:val="left"/>
      <w:pPr>
        <w:ind w:left="5095" w:hanging="195"/>
      </w:pPr>
    </w:lvl>
    <w:lvl w:ilvl="6">
      <w:numFmt w:val="bullet"/>
      <w:lvlText w:val="•"/>
      <w:lvlJc w:val="left"/>
      <w:pPr>
        <w:ind w:left="5994" w:hanging="195"/>
      </w:pPr>
    </w:lvl>
    <w:lvl w:ilvl="7">
      <w:numFmt w:val="bullet"/>
      <w:lvlText w:val="•"/>
      <w:lvlJc w:val="left"/>
      <w:pPr>
        <w:ind w:left="6893" w:hanging="195"/>
      </w:pPr>
    </w:lvl>
    <w:lvl w:ilvl="8">
      <w:numFmt w:val="bullet"/>
      <w:lvlText w:val="•"/>
      <w:lvlJc w:val="left"/>
      <w:pPr>
        <w:ind w:left="7792" w:hanging="195"/>
      </w:pPr>
    </w:lvl>
  </w:abstractNum>
  <w:abstractNum w:abstractNumId="30" w15:restartNumberingAfterBreak="0">
    <w:nsid w:val="36627BCB"/>
    <w:multiLevelType w:val="multilevel"/>
    <w:tmpl w:val="EE76C7A8"/>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31" w15:restartNumberingAfterBreak="0">
    <w:nsid w:val="373C4623"/>
    <w:multiLevelType w:val="multilevel"/>
    <w:tmpl w:val="FF7CEB3C"/>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32" w15:restartNumberingAfterBreak="0">
    <w:nsid w:val="3794767C"/>
    <w:multiLevelType w:val="multilevel"/>
    <w:tmpl w:val="939A1420"/>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33" w15:restartNumberingAfterBreak="0">
    <w:nsid w:val="3B697AB4"/>
    <w:multiLevelType w:val="multilevel"/>
    <w:tmpl w:val="5210B586"/>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34" w15:restartNumberingAfterBreak="0">
    <w:nsid w:val="3F8F178E"/>
    <w:multiLevelType w:val="multilevel"/>
    <w:tmpl w:val="8FAC53CA"/>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35" w15:restartNumberingAfterBreak="0">
    <w:nsid w:val="3FA30E49"/>
    <w:multiLevelType w:val="multilevel"/>
    <w:tmpl w:val="51CA20E4"/>
    <w:lvl w:ilvl="0">
      <w:numFmt w:val="bullet"/>
      <w:lvlText w:val="●"/>
      <w:lvlJc w:val="left"/>
      <w:pPr>
        <w:ind w:left="479"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2" w:hanging="361"/>
      </w:pPr>
    </w:lvl>
    <w:lvl w:ilvl="3">
      <w:numFmt w:val="bullet"/>
      <w:lvlText w:val="•"/>
      <w:lvlJc w:val="left"/>
      <w:pPr>
        <w:ind w:left="1263" w:hanging="361"/>
      </w:pPr>
    </w:lvl>
    <w:lvl w:ilvl="4">
      <w:numFmt w:val="bullet"/>
      <w:lvlText w:val="•"/>
      <w:lvlJc w:val="left"/>
      <w:pPr>
        <w:ind w:left="1524" w:hanging="361"/>
      </w:pPr>
    </w:lvl>
    <w:lvl w:ilvl="5">
      <w:numFmt w:val="bullet"/>
      <w:lvlText w:val="•"/>
      <w:lvlJc w:val="left"/>
      <w:pPr>
        <w:ind w:left="1785" w:hanging="361"/>
      </w:pPr>
    </w:lvl>
    <w:lvl w:ilvl="6">
      <w:numFmt w:val="bullet"/>
      <w:lvlText w:val="•"/>
      <w:lvlJc w:val="left"/>
      <w:pPr>
        <w:ind w:left="2046" w:hanging="361"/>
      </w:pPr>
    </w:lvl>
    <w:lvl w:ilvl="7">
      <w:numFmt w:val="bullet"/>
      <w:lvlText w:val="•"/>
      <w:lvlJc w:val="left"/>
      <w:pPr>
        <w:ind w:left="2307" w:hanging="361"/>
      </w:pPr>
    </w:lvl>
    <w:lvl w:ilvl="8">
      <w:numFmt w:val="bullet"/>
      <w:lvlText w:val="•"/>
      <w:lvlJc w:val="left"/>
      <w:pPr>
        <w:ind w:left="2568" w:hanging="361"/>
      </w:pPr>
    </w:lvl>
  </w:abstractNum>
  <w:abstractNum w:abstractNumId="36" w15:restartNumberingAfterBreak="0">
    <w:nsid w:val="403B54D3"/>
    <w:multiLevelType w:val="multilevel"/>
    <w:tmpl w:val="E6B2DF2E"/>
    <w:lvl w:ilvl="0">
      <w:numFmt w:val="bullet"/>
      <w:lvlText w:val="●"/>
      <w:lvlJc w:val="left"/>
      <w:pPr>
        <w:ind w:left="484" w:hanging="363"/>
      </w:pPr>
      <w:rPr>
        <w:rFonts w:ascii="Noto Sans Symbols" w:eastAsia="Noto Sans Symbols" w:hAnsi="Noto Sans Symbols" w:cs="Noto Sans Symbols"/>
        <w:b w:val="0"/>
        <w:i w:val="0"/>
        <w:color w:val="333333"/>
        <w:sz w:val="20"/>
        <w:szCs w:val="20"/>
      </w:rPr>
    </w:lvl>
    <w:lvl w:ilvl="1">
      <w:numFmt w:val="bullet"/>
      <w:lvlText w:val="•"/>
      <w:lvlJc w:val="left"/>
      <w:pPr>
        <w:ind w:left="1081" w:hanging="363"/>
      </w:pPr>
    </w:lvl>
    <w:lvl w:ilvl="2">
      <w:numFmt w:val="bullet"/>
      <w:lvlText w:val="•"/>
      <w:lvlJc w:val="left"/>
      <w:pPr>
        <w:ind w:left="1682" w:hanging="363"/>
      </w:pPr>
    </w:lvl>
    <w:lvl w:ilvl="3">
      <w:numFmt w:val="bullet"/>
      <w:lvlText w:val="•"/>
      <w:lvlJc w:val="left"/>
      <w:pPr>
        <w:ind w:left="2284" w:hanging="362"/>
      </w:pPr>
    </w:lvl>
    <w:lvl w:ilvl="4">
      <w:numFmt w:val="bullet"/>
      <w:lvlText w:val="•"/>
      <w:lvlJc w:val="left"/>
      <w:pPr>
        <w:ind w:left="2885" w:hanging="363"/>
      </w:pPr>
    </w:lvl>
    <w:lvl w:ilvl="5">
      <w:numFmt w:val="bullet"/>
      <w:lvlText w:val="•"/>
      <w:lvlJc w:val="left"/>
      <w:pPr>
        <w:ind w:left="3487" w:hanging="363"/>
      </w:pPr>
    </w:lvl>
    <w:lvl w:ilvl="6">
      <w:numFmt w:val="bullet"/>
      <w:lvlText w:val="•"/>
      <w:lvlJc w:val="left"/>
      <w:pPr>
        <w:ind w:left="4088" w:hanging="363"/>
      </w:pPr>
    </w:lvl>
    <w:lvl w:ilvl="7">
      <w:numFmt w:val="bullet"/>
      <w:lvlText w:val="•"/>
      <w:lvlJc w:val="left"/>
      <w:pPr>
        <w:ind w:left="4689" w:hanging="363"/>
      </w:pPr>
    </w:lvl>
    <w:lvl w:ilvl="8">
      <w:numFmt w:val="bullet"/>
      <w:lvlText w:val="•"/>
      <w:lvlJc w:val="left"/>
      <w:pPr>
        <w:ind w:left="5291" w:hanging="363"/>
      </w:pPr>
    </w:lvl>
  </w:abstractNum>
  <w:abstractNum w:abstractNumId="37" w15:restartNumberingAfterBreak="0">
    <w:nsid w:val="455D3D02"/>
    <w:multiLevelType w:val="multilevel"/>
    <w:tmpl w:val="71E87304"/>
    <w:lvl w:ilvl="0">
      <w:numFmt w:val="bullet"/>
      <w:lvlText w:val="●"/>
      <w:lvlJc w:val="left"/>
      <w:pPr>
        <w:ind w:left="484" w:hanging="360"/>
      </w:pPr>
      <w:rPr>
        <w:rFonts w:ascii="Noto Sans Symbols" w:eastAsia="Noto Sans Symbols" w:hAnsi="Noto Sans Symbols" w:cs="Noto Sans Symbols"/>
        <w:b w:val="0"/>
        <w:i w:val="0"/>
        <w:color w:val="333333"/>
        <w:sz w:val="20"/>
        <w:szCs w:val="20"/>
      </w:rPr>
    </w:lvl>
    <w:lvl w:ilvl="1">
      <w:numFmt w:val="bullet"/>
      <w:lvlText w:val="•"/>
      <w:lvlJc w:val="left"/>
      <w:pPr>
        <w:ind w:left="1081" w:hanging="360"/>
      </w:pPr>
    </w:lvl>
    <w:lvl w:ilvl="2">
      <w:numFmt w:val="bullet"/>
      <w:lvlText w:val="•"/>
      <w:lvlJc w:val="left"/>
      <w:pPr>
        <w:ind w:left="1682" w:hanging="360"/>
      </w:pPr>
    </w:lvl>
    <w:lvl w:ilvl="3">
      <w:numFmt w:val="bullet"/>
      <w:lvlText w:val="•"/>
      <w:lvlJc w:val="left"/>
      <w:pPr>
        <w:ind w:left="2284" w:hanging="360"/>
      </w:pPr>
    </w:lvl>
    <w:lvl w:ilvl="4">
      <w:numFmt w:val="bullet"/>
      <w:lvlText w:val="•"/>
      <w:lvlJc w:val="left"/>
      <w:pPr>
        <w:ind w:left="2885" w:hanging="360"/>
      </w:pPr>
    </w:lvl>
    <w:lvl w:ilvl="5">
      <w:numFmt w:val="bullet"/>
      <w:lvlText w:val="•"/>
      <w:lvlJc w:val="left"/>
      <w:pPr>
        <w:ind w:left="3487" w:hanging="360"/>
      </w:pPr>
    </w:lvl>
    <w:lvl w:ilvl="6">
      <w:numFmt w:val="bullet"/>
      <w:lvlText w:val="•"/>
      <w:lvlJc w:val="left"/>
      <w:pPr>
        <w:ind w:left="4088" w:hanging="360"/>
      </w:pPr>
    </w:lvl>
    <w:lvl w:ilvl="7">
      <w:numFmt w:val="bullet"/>
      <w:lvlText w:val="•"/>
      <w:lvlJc w:val="left"/>
      <w:pPr>
        <w:ind w:left="4689" w:hanging="360"/>
      </w:pPr>
    </w:lvl>
    <w:lvl w:ilvl="8">
      <w:numFmt w:val="bullet"/>
      <w:lvlText w:val="•"/>
      <w:lvlJc w:val="left"/>
      <w:pPr>
        <w:ind w:left="5291" w:hanging="360"/>
      </w:pPr>
    </w:lvl>
  </w:abstractNum>
  <w:abstractNum w:abstractNumId="38" w15:restartNumberingAfterBreak="0">
    <w:nsid w:val="4596510F"/>
    <w:multiLevelType w:val="multilevel"/>
    <w:tmpl w:val="C53C2776"/>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38" w:hanging="360"/>
      </w:pPr>
    </w:lvl>
    <w:lvl w:ilvl="2">
      <w:numFmt w:val="bullet"/>
      <w:lvlText w:val="•"/>
      <w:lvlJc w:val="left"/>
      <w:pPr>
        <w:ind w:left="1597" w:hanging="360"/>
      </w:pPr>
    </w:lvl>
    <w:lvl w:ilvl="3">
      <w:numFmt w:val="bullet"/>
      <w:lvlText w:val="•"/>
      <w:lvlJc w:val="left"/>
      <w:pPr>
        <w:ind w:left="2156" w:hanging="360"/>
      </w:pPr>
    </w:lvl>
    <w:lvl w:ilvl="4">
      <w:numFmt w:val="bullet"/>
      <w:lvlText w:val="•"/>
      <w:lvlJc w:val="left"/>
      <w:pPr>
        <w:ind w:left="2715" w:hanging="360"/>
      </w:pPr>
    </w:lvl>
    <w:lvl w:ilvl="5">
      <w:numFmt w:val="bullet"/>
      <w:lvlText w:val="•"/>
      <w:lvlJc w:val="left"/>
      <w:pPr>
        <w:ind w:left="3274" w:hanging="360"/>
      </w:pPr>
    </w:lvl>
    <w:lvl w:ilvl="6">
      <w:numFmt w:val="bullet"/>
      <w:lvlText w:val="•"/>
      <w:lvlJc w:val="left"/>
      <w:pPr>
        <w:ind w:left="3833" w:hanging="360"/>
      </w:pPr>
    </w:lvl>
    <w:lvl w:ilvl="7">
      <w:numFmt w:val="bullet"/>
      <w:lvlText w:val="•"/>
      <w:lvlJc w:val="left"/>
      <w:pPr>
        <w:ind w:left="4392" w:hanging="360"/>
      </w:pPr>
    </w:lvl>
    <w:lvl w:ilvl="8">
      <w:numFmt w:val="bullet"/>
      <w:lvlText w:val="•"/>
      <w:lvlJc w:val="left"/>
      <w:pPr>
        <w:ind w:left="4951" w:hanging="360"/>
      </w:pPr>
    </w:lvl>
  </w:abstractNum>
  <w:abstractNum w:abstractNumId="39" w15:restartNumberingAfterBreak="0">
    <w:nsid w:val="463D4752"/>
    <w:multiLevelType w:val="multilevel"/>
    <w:tmpl w:val="BFA0085A"/>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40" w15:restartNumberingAfterBreak="0">
    <w:nsid w:val="477E0380"/>
    <w:multiLevelType w:val="multilevel"/>
    <w:tmpl w:val="CC9298BC"/>
    <w:lvl w:ilvl="0">
      <w:numFmt w:val="bullet"/>
      <w:lvlText w:val="●"/>
      <w:lvlJc w:val="left"/>
      <w:pPr>
        <w:ind w:left="484" w:hanging="360"/>
      </w:pPr>
      <w:rPr>
        <w:rFonts w:ascii="Noto Sans Symbols" w:eastAsia="Noto Sans Symbols" w:hAnsi="Noto Sans Symbols" w:cs="Noto Sans Symbols"/>
        <w:b w:val="0"/>
        <w:i w:val="0"/>
        <w:color w:val="333333"/>
        <w:sz w:val="20"/>
        <w:szCs w:val="20"/>
      </w:rPr>
    </w:lvl>
    <w:lvl w:ilvl="1">
      <w:numFmt w:val="bullet"/>
      <w:lvlText w:val="•"/>
      <w:lvlJc w:val="left"/>
      <w:pPr>
        <w:ind w:left="1081" w:hanging="360"/>
      </w:pPr>
    </w:lvl>
    <w:lvl w:ilvl="2">
      <w:numFmt w:val="bullet"/>
      <w:lvlText w:val="•"/>
      <w:lvlJc w:val="left"/>
      <w:pPr>
        <w:ind w:left="1682" w:hanging="360"/>
      </w:pPr>
    </w:lvl>
    <w:lvl w:ilvl="3">
      <w:numFmt w:val="bullet"/>
      <w:lvlText w:val="•"/>
      <w:lvlJc w:val="left"/>
      <w:pPr>
        <w:ind w:left="2284" w:hanging="360"/>
      </w:pPr>
    </w:lvl>
    <w:lvl w:ilvl="4">
      <w:numFmt w:val="bullet"/>
      <w:lvlText w:val="•"/>
      <w:lvlJc w:val="left"/>
      <w:pPr>
        <w:ind w:left="2885" w:hanging="360"/>
      </w:pPr>
    </w:lvl>
    <w:lvl w:ilvl="5">
      <w:numFmt w:val="bullet"/>
      <w:lvlText w:val="•"/>
      <w:lvlJc w:val="left"/>
      <w:pPr>
        <w:ind w:left="3487" w:hanging="360"/>
      </w:pPr>
    </w:lvl>
    <w:lvl w:ilvl="6">
      <w:numFmt w:val="bullet"/>
      <w:lvlText w:val="•"/>
      <w:lvlJc w:val="left"/>
      <w:pPr>
        <w:ind w:left="4088" w:hanging="360"/>
      </w:pPr>
    </w:lvl>
    <w:lvl w:ilvl="7">
      <w:numFmt w:val="bullet"/>
      <w:lvlText w:val="•"/>
      <w:lvlJc w:val="left"/>
      <w:pPr>
        <w:ind w:left="4689" w:hanging="360"/>
      </w:pPr>
    </w:lvl>
    <w:lvl w:ilvl="8">
      <w:numFmt w:val="bullet"/>
      <w:lvlText w:val="•"/>
      <w:lvlJc w:val="left"/>
      <w:pPr>
        <w:ind w:left="5291" w:hanging="360"/>
      </w:pPr>
    </w:lvl>
  </w:abstractNum>
  <w:abstractNum w:abstractNumId="41" w15:restartNumberingAfterBreak="0">
    <w:nsid w:val="481E5B7E"/>
    <w:multiLevelType w:val="multilevel"/>
    <w:tmpl w:val="6204CBDC"/>
    <w:lvl w:ilvl="0">
      <w:numFmt w:val="bullet"/>
      <w:lvlText w:val="●"/>
      <w:lvlJc w:val="left"/>
      <w:pPr>
        <w:ind w:left="484" w:hanging="363"/>
      </w:pPr>
      <w:rPr>
        <w:rFonts w:ascii="Noto Sans Symbols" w:eastAsia="Noto Sans Symbols" w:hAnsi="Noto Sans Symbols" w:cs="Noto Sans Symbols"/>
        <w:b w:val="0"/>
        <w:i w:val="0"/>
        <w:color w:val="333333"/>
        <w:sz w:val="20"/>
        <w:szCs w:val="20"/>
      </w:rPr>
    </w:lvl>
    <w:lvl w:ilvl="1">
      <w:numFmt w:val="bullet"/>
      <w:lvlText w:val="•"/>
      <w:lvlJc w:val="left"/>
      <w:pPr>
        <w:ind w:left="1081" w:hanging="363"/>
      </w:pPr>
    </w:lvl>
    <w:lvl w:ilvl="2">
      <w:numFmt w:val="bullet"/>
      <w:lvlText w:val="•"/>
      <w:lvlJc w:val="left"/>
      <w:pPr>
        <w:ind w:left="1682" w:hanging="363"/>
      </w:pPr>
    </w:lvl>
    <w:lvl w:ilvl="3">
      <w:numFmt w:val="bullet"/>
      <w:lvlText w:val="•"/>
      <w:lvlJc w:val="left"/>
      <w:pPr>
        <w:ind w:left="2284" w:hanging="362"/>
      </w:pPr>
    </w:lvl>
    <w:lvl w:ilvl="4">
      <w:numFmt w:val="bullet"/>
      <w:lvlText w:val="•"/>
      <w:lvlJc w:val="left"/>
      <w:pPr>
        <w:ind w:left="2885" w:hanging="363"/>
      </w:pPr>
    </w:lvl>
    <w:lvl w:ilvl="5">
      <w:numFmt w:val="bullet"/>
      <w:lvlText w:val="•"/>
      <w:lvlJc w:val="left"/>
      <w:pPr>
        <w:ind w:left="3487" w:hanging="363"/>
      </w:pPr>
    </w:lvl>
    <w:lvl w:ilvl="6">
      <w:numFmt w:val="bullet"/>
      <w:lvlText w:val="•"/>
      <w:lvlJc w:val="left"/>
      <w:pPr>
        <w:ind w:left="4088" w:hanging="363"/>
      </w:pPr>
    </w:lvl>
    <w:lvl w:ilvl="7">
      <w:numFmt w:val="bullet"/>
      <w:lvlText w:val="•"/>
      <w:lvlJc w:val="left"/>
      <w:pPr>
        <w:ind w:left="4689" w:hanging="363"/>
      </w:pPr>
    </w:lvl>
    <w:lvl w:ilvl="8">
      <w:numFmt w:val="bullet"/>
      <w:lvlText w:val="•"/>
      <w:lvlJc w:val="left"/>
      <w:pPr>
        <w:ind w:left="5291" w:hanging="363"/>
      </w:pPr>
    </w:lvl>
  </w:abstractNum>
  <w:abstractNum w:abstractNumId="42" w15:restartNumberingAfterBreak="0">
    <w:nsid w:val="493B10F6"/>
    <w:multiLevelType w:val="multilevel"/>
    <w:tmpl w:val="A4DC3FE4"/>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43" w15:restartNumberingAfterBreak="0">
    <w:nsid w:val="494A6C33"/>
    <w:multiLevelType w:val="multilevel"/>
    <w:tmpl w:val="5FE080F0"/>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44" w15:restartNumberingAfterBreak="0">
    <w:nsid w:val="4A475AD6"/>
    <w:multiLevelType w:val="multilevel"/>
    <w:tmpl w:val="34E48C16"/>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45" w15:restartNumberingAfterBreak="0">
    <w:nsid w:val="4C1F0FD2"/>
    <w:multiLevelType w:val="multilevel"/>
    <w:tmpl w:val="3AE03768"/>
    <w:lvl w:ilvl="0">
      <w:numFmt w:val="bullet"/>
      <w:lvlText w:val="●"/>
      <w:lvlJc w:val="left"/>
      <w:pPr>
        <w:ind w:left="482"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7" w:hanging="361"/>
      </w:pPr>
    </w:lvl>
    <w:lvl w:ilvl="6">
      <w:numFmt w:val="bullet"/>
      <w:lvlText w:val="•"/>
      <w:lvlJc w:val="left"/>
      <w:pPr>
        <w:ind w:left="2049" w:hanging="361"/>
      </w:pPr>
    </w:lvl>
    <w:lvl w:ilvl="7">
      <w:numFmt w:val="bullet"/>
      <w:lvlText w:val="•"/>
      <w:lvlJc w:val="left"/>
      <w:pPr>
        <w:ind w:left="2310" w:hanging="361"/>
      </w:pPr>
    </w:lvl>
    <w:lvl w:ilvl="8">
      <w:numFmt w:val="bullet"/>
      <w:lvlText w:val="•"/>
      <w:lvlJc w:val="left"/>
      <w:pPr>
        <w:ind w:left="2572" w:hanging="361"/>
      </w:pPr>
    </w:lvl>
  </w:abstractNum>
  <w:abstractNum w:abstractNumId="46" w15:restartNumberingAfterBreak="0">
    <w:nsid w:val="50C14E14"/>
    <w:multiLevelType w:val="multilevel"/>
    <w:tmpl w:val="1254699A"/>
    <w:lvl w:ilvl="0">
      <w:numFmt w:val="bullet"/>
      <w:lvlText w:val="●"/>
      <w:lvlJc w:val="left"/>
      <w:pPr>
        <w:ind w:left="482" w:hanging="361"/>
      </w:pPr>
      <w:rPr>
        <w:rFonts w:ascii="Noto Sans Symbols" w:eastAsia="Noto Sans Symbols" w:hAnsi="Noto Sans Symbols" w:cs="Noto Sans Symbols"/>
        <w:b w:val="0"/>
        <w:i w:val="0"/>
        <w:sz w:val="22"/>
        <w:szCs w:val="22"/>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8" w:hanging="360"/>
      </w:pPr>
    </w:lvl>
    <w:lvl w:ilvl="6">
      <w:numFmt w:val="bullet"/>
      <w:lvlText w:val="•"/>
      <w:lvlJc w:val="left"/>
      <w:pPr>
        <w:ind w:left="2049" w:hanging="361"/>
      </w:pPr>
    </w:lvl>
    <w:lvl w:ilvl="7">
      <w:numFmt w:val="bullet"/>
      <w:lvlText w:val="•"/>
      <w:lvlJc w:val="left"/>
      <w:pPr>
        <w:ind w:left="2311" w:hanging="361"/>
      </w:pPr>
    </w:lvl>
    <w:lvl w:ilvl="8">
      <w:numFmt w:val="bullet"/>
      <w:lvlText w:val="•"/>
      <w:lvlJc w:val="left"/>
      <w:pPr>
        <w:ind w:left="2572" w:hanging="361"/>
      </w:pPr>
    </w:lvl>
  </w:abstractNum>
  <w:abstractNum w:abstractNumId="47" w15:restartNumberingAfterBreak="0">
    <w:nsid w:val="526D59F6"/>
    <w:multiLevelType w:val="multilevel"/>
    <w:tmpl w:val="D68C40C0"/>
    <w:lvl w:ilvl="0">
      <w:numFmt w:val="bullet"/>
      <w:lvlText w:val="●"/>
      <w:lvlJc w:val="left"/>
      <w:pPr>
        <w:ind w:left="482"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7" w:hanging="361"/>
      </w:pPr>
    </w:lvl>
    <w:lvl w:ilvl="6">
      <w:numFmt w:val="bullet"/>
      <w:lvlText w:val="•"/>
      <w:lvlJc w:val="left"/>
      <w:pPr>
        <w:ind w:left="2049" w:hanging="361"/>
      </w:pPr>
    </w:lvl>
    <w:lvl w:ilvl="7">
      <w:numFmt w:val="bullet"/>
      <w:lvlText w:val="•"/>
      <w:lvlJc w:val="left"/>
      <w:pPr>
        <w:ind w:left="2310" w:hanging="361"/>
      </w:pPr>
    </w:lvl>
    <w:lvl w:ilvl="8">
      <w:numFmt w:val="bullet"/>
      <w:lvlText w:val="•"/>
      <w:lvlJc w:val="left"/>
      <w:pPr>
        <w:ind w:left="2572" w:hanging="361"/>
      </w:pPr>
    </w:lvl>
  </w:abstractNum>
  <w:abstractNum w:abstractNumId="48" w15:restartNumberingAfterBreak="0">
    <w:nsid w:val="56C058D5"/>
    <w:multiLevelType w:val="multilevel"/>
    <w:tmpl w:val="3F645700"/>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49" w15:restartNumberingAfterBreak="0">
    <w:nsid w:val="58A75766"/>
    <w:multiLevelType w:val="multilevel"/>
    <w:tmpl w:val="575CFBAA"/>
    <w:lvl w:ilvl="0">
      <w:numFmt w:val="bullet"/>
      <w:lvlText w:val="●"/>
      <w:lvlJc w:val="left"/>
      <w:pPr>
        <w:ind w:left="482"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7" w:hanging="361"/>
      </w:pPr>
    </w:lvl>
    <w:lvl w:ilvl="6">
      <w:numFmt w:val="bullet"/>
      <w:lvlText w:val="•"/>
      <w:lvlJc w:val="left"/>
      <w:pPr>
        <w:ind w:left="2049" w:hanging="361"/>
      </w:pPr>
    </w:lvl>
    <w:lvl w:ilvl="7">
      <w:numFmt w:val="bullet"/>
      <w:lvlText w:val="•"/>
      <w:lvlJc w:val="left"/>
      <w:pPr>
        <w:ind w:left="2310" w:hanging="361"/>
      </w:pPr>
    </w:lvl>
    <w:lvl w:ilvl="8">
      <w:numFmt w:val="bullet"/>
      <w:lvlText w:val="•"/>
      <w:lvlJc w:val="left"/>
      <w:pPr>
        <w:ind w:left="2572" w:hanging="361"/>
      </w:pPr>
    </w:lvl>
  </w:abstractNum>
  <w:abstractNum w:abstractNumId="50" w15:restartNumberingAfterBreak="0">
    <w:nsid w:val="59845AD6"/>
    <w:multiLevelType w:val="multilevel"/>
    <w:tmpl w:val="05B40396"/>
    <w:lvl w:ilvl="0">
      <w:numFmt w:val="bullet"/>
      <w:lvlText w:val="●"/>
      <w:lvlJc w:val="left"/>
      <w:pPr>
        <w:ind w:left="1280" w:hanging="360"/>
      </w:pPr>
      <w:rPr>
        <w:rFonts w:ascii="Noto Sans Symbols" w:eastAsia="Noto Sans Symbols" w:hAnsi="Noto Sans Symbols" w:cs="Noto Sans Symbols"/>
        <w:b w:val="0"/>
        <w:i w:val="0"/>
        <w:color w:val="333333"/>
        <w:sz w:val="20"/>
        <w:szCs w:val="20"/>
      </w:rPr>
    </w:lvl>
    <w:lvl w:ilvl="1">
      <w:numFmt w:val="bullet"/>
      <w:lvlText w:val="•"/>
      <w:lvlJc w:val="left"/>
      <w:pPr>
        <w:ind w:left="2131" w:hanging="360"/>
      </w:pPr>
    </w:lvl>
    <w:lvl w:ilvl="2">
      <w:numFmt w:val="bullet"/>
      <w:lvlText w:val="•"/>
      <w:lvlJc w:val="left"/>
      <w:pPr>
        <w:ind w:left="2982" w:hanging="360"/>
      </w:pPr>
    </w:lvl>
    <w:lvl w:ilvl="3">
      <w:numFmt w:val="bullet"/>
      <w:lvlText w:val="•"/>
      <w:lvlJc w:val="left"/>
      <w:pPr>
        <w:ind w:left="3833" w:hanging="360"/>
      </w:pPr>
    </w:lvl>
    <w:lvl w:ilvl="4">
      <w:numFmt w:val="bullet"/>
      <w:lvlText w:val="•"/>
      <w:lvlJc w:val="left"/>
      <w:pPr>
        <w:ind w:left="4684" w:hanging="360"/>
      </w:pPr>
    </w:lvl>
    <w:lvl w:ilvl="5">
      <w:numFmt w:val="bullet"/>
      <w:lvlText w:val="•"/>
      <w:lvlJc w:val="left"/>
      <w:pPr>
        <w:ind w:left="5535" w:hanging="360"/>
      </w:pPr>
    </w:lvl>
    <w:lvl w:ilvl="6">
      <w:numFmt w:val="bullet"/>
      <w:lvlText w:val="•"/>
      <w:lvlJc w:val="left"/>
      <w:pPr>
        <w:ind w:left="6386" w:hanging="360"/>
      </w:pPr>
    </w:lvl>
    <w:lvl w:ilvl="7">
      <w:numFmt w:val="bullet"/>
      <w:lvlText w:val="•"/>
      <w:lvlJc w:val="left"/>
      <w:pPr>
        <w:ind w:left="7237" w:hanging="360"/>
      </w:pPr>
    </w:lvl>
    <w:lvl w:ilvl="8">
      <w:numFmt w:val="bullet"/>
      <w:lvlText w:val="•"/>
      <w:lvlJc w:val="left"/>
      <w:pPr>
        <w:ind w:left="8088" w:hanging="360"/>
      </w:pPr>
    </w:lvl>
  </w:abstractNum>
  <w:abstractNum w:abstractNumId="51" w15:restartNumberingAfterBreak="0">
    <w:nsid w:val="5F9F29AF"/>
    <w:multiLevelType w:val="multilevel"/>
    <w:tmpl w:val="D8EC785C"/>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52" w15:restartNumberingAfterBreak="0">
    <w:nsid w:val="60A744A8"/>
    <w:multiLevelType w:val="multilevel"/>
    <w:tmpl w:val="50EA70DA"/>
    <w:lvl w:ilvl="0">
      <w:numFmt w:val="bullet"/>
      <w:lvlText w:val="●"/>
      <w:lvlJc w:val="left"/>
      <w:pPr>
        <w:ind w:left="484" w:hanging="360"/>
      </w:pPr>
      <w:rPr>
        <w:rFonts w:ascii="Noto Sans Symbols" w:eastAsia="Noto Sans Symbols" w:hAnsi="Noto Sans Symbols" w:cs="Noto Sans Symbols"/>
        <w:b w:val="0"/>
        <w:i w:val="0"/>
        <w:color w:val="333333"/>
        <w:sz w:val="20"/>
        <w:szCs w:val="20"/>
      </w:rPr>
    </w:lvl>
    <w:lvl w:ilvl="1">
      <w:numFmt w:val="bullet"/>
      <w:lvlText w:val="•"/>
      <w:lvlJc w:val="left"/>
      <w:pPr>
        <w:ind w:left="1081" w:hanging="360"/>
      </w:pPr>
    </w:lvl>
    <w:lvl w:ilvl="2">
      <w:numFmt w:val="bullet"/>
      <w:lvlText w:val="•"/>
      <w:lvlJc w:val="left"/>
      <w:pPr>
        <w:ind w:left="1682" w:hanging="360"/>
      </w:pPr>
    </w:lvl>
    <w:lvl w:ilvl="3">
      <w:numFmt w:val="bullet"/>
      <w:lvlText w:val="•"/>
      <w:lvlJc w:val="left"/>
      <w:pPr>
        <w:ind w:left="2284" w:hanging="360"/>
      </w:pPr>
    </w:lvl>
    <w:lvl w:ilvl="4">
      <w:numFmt w:val="bullet"/>
      <w:lvlText w:val="•"/>
      <w:lvlJc w:val="left"/>
      <w:pPr>
        <w:ind w:left="2885" w:hanging="360"/>
      </w:pPr>
    </w:lvl>
    <w:lvl w:ilvl="5">
      <w:numFmt w:val="bullet"/>
      <w:lvlText w:val="•"/>
      <w:lvlJc w:val="left"/>
      <w:pPr>
        <w:ind w:left="3487" w:hanging="360"/>
      </w:pPr>
    </w:lvl>
    <w:lvl w:ilvl="6">
      <w:numFmt w:val="bullet"/>
      <w:lvlText w:val="•"/>
      <w:lvlJc w:val="left"/>
      <w:pPr>
        <w:ind w:left="4088" w:hanging="360"/>
      </w:pPr>
    </w:lvl>
    <w:lvl w:ilvl="7">
      <w:numFmt w:val="bullet"/>
      <w:lvlText w:val="•"/>
      <w:lvlJc w:val="left"/>
      <w:pPr>
        <w:ind w:left="4689" w:hanging="360"/>
      </w:pPr>
    </w:lvl>
    <w:lvl w:ilvl="8">
      <w:numFmt w:val="bullet"/>
      <w:lvlText w:val="•"/>
      <w:lvlJc w:val="left"/>
      <w:pPr>
        <w:ind w:left="5291" w:hanging="360"/>
      </w:pPr>
    </w:lvl>
  </w:abstractNum>
  <w:abstractNum w:abstractNumId="53" w15:restartNumberingAfterBreak="0">
    <w:nsid w:val="60F726A7"/>
    <w:multiLevelType w:val="multilevel"/>
    <w:tmpl w:val="30F82054"/>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54" w15:restartNumberingAfterBreak="0">
    <w:nsid w:val="617473CF"/>
    <w:multiLevelType w:val="multilevel"/>
    <w:tmpl w:val="1E9CC044"/>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55" w15:restartNumberingAfterBreak="0">
    <w:nsid w:val="66215C27"/>
    <w:multiLevelType w:val="multilevel"/>
    <w:tmpl w:val="F5AEC74A"/>
    <w:lvl w:ilvl="0">
      <w:start w:val="1"/>
      <w:numFmt w:val="decimal"/>
      <w:lvlText w:val="%1"/>
      <w:lvlJc w:val="left"/>
      <w:pPr>
        <w:ind w:left="1024" w:hanging="480"/>
      </w:pPr>
      <w:rPr>
        <w:rFonts w:ascii="Arial" w:eastAsia="Arial" w:hAnsi="Arial" w:cs="Arial"/>
        <w:b/>
        <w:i w:val="0"/>
        <w:sz w:val="24"/>
        <w:szCs w:val="24"/>
      </w:rPr>
    </w:lvl>
    <w:lvl w:ilvl="1">
      <w:start w:val="1"/>
      <w:numFmt w:val="decimal"/>
      <w:lvlText w:val="%1.%2"/>
      <w:lvlJc w:val="left"/>
      <w:pPr>
        <w:ind w:left="340" w:hanging="346"/>
      </w:pPr>
      <w:rPr>
        <w:rFonts w:ascii="Arial" w:eastAsia="Arial" w:hAnsi="Arial" w:cs="Arial"/>
        <w:b w:val="0"/>
        <w:i w:val="0"/>
        <w:sz w:val="20"/>
        <w:szCs w:val="20"/>
      </w:rPr>
    </w:lvl>
    <w:lvl w:ilvl="2">
      <w:start w:val="1"/>
      <w:numFmt w:val="decimal"/>
      <w:lvlText w:val="%1.%2.%3"/>
      <w:lvlJc w:val="left"/>
      <w:pPr>
        <w:ind w:left="1533" w:hanging="550"/>
      </w:pPr>
    </w:lvl>
    <w:lvl w:ilvl="3">
      <w:numFmt w:val="bullet"/>
      <w:lvlText w:val="-"/>
      <w:lvlJc w:val="left"/>
      <w:pPr>
        <w:ind w:left="1886" w:hanging="552"/>
      </w:pPr>
      <w:rPr>
        <w:rFonts w:ascii="Arial" w:eastAsia="Arial" w:hAnsi="Arial" w:cs="Arial"/>
        <w:b w:val="0"/>
        <w:i w:val="0"/>
        <w:sz w:val="20"/>
        <w:szCs w:val="20"/>
      </w:rPr>
    </w:lvl>
    <w:lvl w:ilvl="4">
      <w:numFmt w:val="bullet"/>
      <w:lvlText w:val="•"/>
      <w:lvlJc w:val="left"/>
      <w:pPr>
        <w:ind w:left="800" w:hanging="552"/>
      </w:pPr>
    </w:lvl>
    <w:lvl w:ilvl="5">
      <w:numFmt w:val="bullet"/>
      <w:lvlText w:val="•"/>
      <w:lvlJc w:val="left"/>
      <w:pPr>
        <w:ind w:left="820" w:hanging="552"/>
      </w:pPr>
    </w:lvl>
    <w:lvl w:ilvl="6">
      <w:numFmt w:val="bullet"/>
      <w:lvlText w:val="•"/>
      <w:lvlJc w:val="left"/>
      <w:pPr>
        <w:ind w:left="1020" w:hanging="552"/>
      </w:pPr>
    </w:lvl>
    <w:lvl w:ilvl="7">
      <w:numFmt w:val="bullet"/>
      <w:lvlText w:val="•"/>
      <w:lvlJc w:val="left"/>
      <w:pPr>
        <w:ind w:left="1060" w:hanging="552"/>
      </w:pPr>
    </w:lvl>
    <w:lvl w:ilvl="8">
      <w:numFmt w:val="bullet"/>
      <w:lvlText w:val="•"/>
      <w:lvlJc w:val="left"/>
      <w:pPr>
        <w:ind w:left="1420" w:hanging="552"/>
      </w:pPr>
    </w:lvl>
  </w:abstractNum>
  <w:abstractNum w:abstractNumId="56" w15:restartNumberingAfterBreak="0">
    <w:nsid w:val="664F20B5"/>
    <w:multiLevelType w:val="multilevel"/>
    <w:tmpl w:val="D1CC0268"/>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57" w15:restartNumberingAfterBreak="0">
    <w:nsid w:val="665C26D9"/>
    <w:multiLevelType w:val="multilevel"/>
    <w:tmpl w:val="3828A0E6"/>
    <w:lvl w:ilvl="0">
      <w:numFmt w:val="bullet"/>
      <w:lvlText w:val="●"/>
      <w:lvlJc w:val="left"/>
      <w:pPr>
        <w:ind w:left="836" w:hanging="360"/>
      </w:pPr>
      <w:rPr>
        <w:rFonts w:ascii="Noto Sans Symbols" w:eastAsia="Noto Sans Symbols" w:hAnsi="Noto Sans Symbols" w:cs="Noto Sans Symbols"/>
        <w:b w:val="0"/>
        <w:i w:val="0"/>
        <w:sz w:val="22"/>
        <w:szCs w:val="22"/>
      </w:rPr>
    </w:lvl>
    <w:lvl w:ilvl="1">
      <w:numFmt w:val="bullet"/>
      <w:lvlText w:val="•"/>
      <w:lvlJc w:val="left"/>
      <w:pPr>
        <w:ind w:left="1743" w:hanging="360"/>
      </w:pPr>
    </w:lvl>
    <w:lvl w:ilvl="2">
      <w:numFmt w:val="bullet"/>
      <w:lvlText w:val="•"/>
      <w:lvlJc w:val="left"/>
      <w:pPr>
        <w:ind w:left="2646" w:hanging="360"/>
      </w:pPr>
    </w:lvl>
    <w:lvl w:ilvl="3">
      <w:numFmt w:val="bullet"/>
      <w:lvlText w:val="•"/>
      <w:lvlJc w:val="left"/>
      <w:pPr>
        <w:ind w:left="3549" w:hanging="360"/>
      </w:pPr>
    </w:lvl>
    <w:lvl w:ilvl="4">
      <w:numFmt w:val="bullet"/>
      <w:lvlText w:val="•"/>
      <w:lvlJc w:val="left"/>
      <w:pPr>
        <w:ind w:left="4452" w:hanging="360"/>
      </w:pPr>
    </w:lvl>
    <w:lvl w:ilvl="5">
      <w:numFmt w:val="bullet"/>
      <w:lvlText w:val="•"/>
      <w:lvlJc w:val="left"/>
      <w:pPr>
        <w:ind w:left="5355" w:hanging="360"/>
      </w:pPr>
    </w:lvl>
    <w:lvl w:ilvl="6">
      <w:numFmt w:val="bullet"/>
      <w:lvlText w:val="•"/>
      <w:lvlJc w:val="left"/>
      <w:pPr>
        <w:ind w:left="6258" w:hanging="360"/>
      </w:pPr>
    </w:lvl>
    <w:lvl w:ilvl="7">
      <w:numFmt w:val="bullet"/>
      <w:lvlText w:val="•"/>
      <w:lvlJc w:val="left"/>
      <w:pPr>
        <w:ind w:left="7161" w:hanging="360"/>
      </w:pPr>
    </w:lvl>
    <w:lvl w:ilvl="8">
      <w:numFmt w:val="bullet"/>
      <w:lvlText w:val="•"/>
      <w:lvlJc w:val="left"/>
      <w:pPr>
        <w:ind w:left="8064" w:hanging="360"/>
      </w:pPr>
    </w:lvl>
  </w:abstractNum>
  <w:abstractNum w:abstractNumId="58" w15:restartNumberingAfterBreak="0">
    <w:nsid w:val="66CC7424"/>
    <w:multiLevelType w:val="multilevel"/>
    <w:tmpl w:val="B2D664A8"/>
    <w:lvl w:ilvl="0">
      <w:numFmt w:val="bullet"/>
      <w:lvlText w:val="●"/>
      <w:lvlJc w:val="left"/>
      <w:pPr>
        <w:ind w:left="484" w:hanging="363"/>
      </w:pPr>
      <w:rPr>
        <w:rFonts w:ascii="Noto Sans Symbols" w:eastAsia="Noto Sans Symbols" w:hAnsi="Noto Sans Symbols" w:cs="Noto Sans Symbols"/>
        <w:b w:val="0"/>
        <w:i w:val="0"/>
        <w:color w:val="333333"/>
        <w:sz w:val="20"/>
        <w:szCs w:val="20"/>
      </w:rPr>
    </w:lvl>
    <w:lvl w:ilvl="1">
      <w:numFmt w:val="bullet"/>
      <w:lvlText w:val="•"/>
      <w:lvlJc w:val="left"/>
      <w:pPr>
        <w:ind w:left="1081" w:hanging="363"/>
      </w:pPr>
    </w:lvl>
    <w:lvl w:ilvl="2">
      <w:numFmt w:val="bullet"/>
      <w:lvlText w:val="•"/>
      <w:lvlJc w:val="left"/>
      <w:pPr>
        <w:ind w:left="1682" w:hanging="363"/>
      </w:pPr>
    </w:lvl>
    <w:lvl w:ilvl="3">
      <w:numFmt w:val="bullet"/>
      <w:lvlText w:val="•"/>
      <w:lvlJc w:val="left"/>
      <w:pPr>
        <w:ind w:left="2284" w:hanging="362"/>
      </w:pPr>
    </w:lvl>
    <w:lvl w:ilvl="4">
      <w:numFmt w:val="bullet"/>
      <w:lvlText w:val="•"/>
      <w:lvlJc w:val="left"/>
      <w:pPr>
        <w:ind w:left="2885" w:hanging="363"/>
      </w:pPr>
    </w:lvl>
    <w:lvl w:ilvl="5">
      <w:numFmt w:val="bullet"/>
      <w:lvlText w:val="•"/>
      <w:lvlJc w:val="left"/>
      <w:pPr>
        <w:ind w:left="3487" w:hanging="363"/>
      </w:pPr>
    </w:lvl>
    <w:lvl w:ilvl="6">
      <w:numFmt w:val="bullet"/>
      <w:lvlText w:val="•"/>
      <w:lvlJc w:val="left"/>
      <w:pPr>
        <w:ind w:left="4088" w:hanging="363"/>
      </w:pPr>
    </w:lvl>
    <w:lvl w:ilvl="7">
      <w:numFmt w:val="bullet"/>
      <w:lvlText w:val="•"/>
      <w:lvlJc w:val="left"/>
      <w:pPr>
        <w:ind w:left="4689" w:hanging="363"/>
      </w:pPr>
    </w:lvl>
    <w:lvl w:ilvl="8">
      <w:numFmt w:val="bullet"/>
      <w:lvlText w:val="•"/>
      <w:lvlJc w:val="left"/>
      <w:pPr>
        <w:ind w:left="5291" w:hanging="363"/>
      </w:pPr>
    </w:lvl>
  </w:abstractNum>
  <w:abstractNum w:abstractNumId="59" w15:restartNumberingAfterBreak="0">
    <w:nsid w:val="67A20D01"/>
    <w:multiLevelType w:val="multilevel"/>
    <w:tmpl w:val="1780CD7A"/>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38" w:hanging="360"/>
      </w:pPr>
    </w:lvl>
    <w:lvl w:ilvl="2">
      <w:numFmt w:val="bullet"/>
      <w:lvlText w:val="•"/>
      <w:lvlJc w:val="left"/>
      <w:pPr>
        <w:ind w:left="1597" w:hanging="360"/>
      </w:pPr>
    </w:lvl>
    <w:lvl w:ilvl="3">
      <w:numFmt w:val="bullet"/>
      <w:lvlText w:val="•"/>
      <w:lvlJc w:val="left"/>
      <w:pPr>
        <w:ind w:left="2156" w:hanging="360"/>
      </w:pPr>
    </w:lvl>
    <w:lvl w:ilvl="4">
      <w:numFmt w:val="bullet"/>
      <w:lvlText w:val="•"/>
      <w:lvlJc w:val="left"/>
      <w:pPr>
        <w:ind w:left="2715" w:hanging="360"/>
      </w:pPr>
    </w:lvl>
    <w:lvl w:ilvl="5">
      <w:numFmt w:val="bullet"/>
      <w:lvlText w:val="•"/>
      <w:lvlJc w:val="left"/>
      <w:pPr>
        <w:ind w:left="3274" w:hanging="360"/>
      </w:pPr>
    </w:lvl>
    <w:lvl w:ilvl="6">
      <w:numFmt w:val="bullet"/>
      <w:lvlText w:val="•"/>
      <w:lvlJc w:val="left"/>
      <w:pPr>
        <w:ind w:left="3833" w:hanging="360"/>
      </w:pPr>
    </w:lvl>
    <w:lvl w:ilvl="7">
      <w:numFmt w:val="bullet"/>
      <w:lvlText w:val="•"/>
      <w:lvlJc w:val="left"/>
      <w:pPr>
        <w:ind w:left="4392" w:hanging="360"/>
      </w:pPr>
    </w:lvl>
    <w:lvl w:ilvl="8">
      <w:numFmt w:val="bullet"/>
      <w:lvlText w:val="•"/>
      <w:lvlJc w:val="left"/>
      <w:pPr>
        <w:ind w:left="4951" w:hanging="360"/>
      </w:pPr>
    </w:lvl>
  </w:abstractNum>
  <w:abstractNum w:abstractNumId="60" w15:restartNumberingAfterBreak="0">
    <w:nsid w:val="694F4A79"/>
    <w:multiLevelType w:val="multilevel"/>
    <w:tmpl w:val="92647AA0"/>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38" w:hanging="360"/>
      </w:pPr>
    </w:lvl>
    <w:lvl w:ilvl="2">
      <w:numFmt w:val="bullet"/>
      <w:lvlText w:val="•"/>
      <w:lvlJc w:val="left"/>
      <w:pPr>
        <w:ind w:left="1597" w:hanging="360"/>
      </w:pPr>
    </w:lvl>
    <w:lvl w:ilvl="3">
      <w:numFmt w:val="bullet"/>
      <w:lvlText w:val="•"/>
      <w:lvlJc w:val="left"/>
      <w:pPr>
        <w:ind w:left="2156" w:hanging="360"/>
      </w:pPr>
    </w:lvl>
    <w:lvl w:ilvl="4">
      <w:numFmt w:val="bullet"/>
      <w:lvlText w:val="•"/>
      <w:lvlJc w:val="left"/>
      <w:pPr>
        <w:ind w:left="2715" w:hanging="360"/>
      </w:pPr>
    </w:lvl>
    <w:lvl w:ilvl="5">
      <w:numFmt w:val="bullet"/>
      <w:lvlText w:val="•"/>
      <w:lvlJc w:val="left"/>
      <w:pPr>
        <w:ind w:left="3274" w:hanging="360"/>
      </w:pPr>
    </w:lvl>
    <w:lvl w:ilvl="6">
      <w:numFmt w:val="bullet"/>
      <w:lvlText w:val="•"/>
      <w:lvlJc w:val="left"/>
      <w:pPr>
        <w:ind w:left="3833" w:hanging="360"/>
      </w:pPr>
    </w:lvl>
    <w:lvl w:ilvl="7">
      <w:numFmt w:val="bullet"/>
      <w:lvlText w:val="•"/>
      <w:lvlJc w:val="left"/>
      <w:pPr>
        <w:ind w:left="4392" w:hanging="360"/>
      </w:pPr>
    </w:lvl>
    <w:lvl w:ilvl="8">
      <w:numFmt w:val="bullet"/>
      <w:lvlText w:val="•"/>
      <w:lvlJc w:val="left"/>
      <w:pPr>
        <w:ind w:left="4951" w:hanging="360"/>
      </w:pPr>
    </w:lvl>
  </w:abstractNum>
  <w:abstractNum w:abstractNumId="61" w15:restartNumberingAfterBreak="0">
    <w:nsid w:val="6A4B087B"/>
    <w:multiLevelType w:val="multilevel"/>
    <w:tmpl w:val="1F9A9BD0"/>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62" w15:restartNumberingAfterBreak="0">
    <w:nsid w:val="6AE40E3F"/>
    <w:multiLevelType w:val="multilevel"/>
    <w:tmpl w:val="5B0C38C2"/>
    <w:lvl w:ilvl="0">
      <w:numFmt w:val="bullet"/>
      <w:lvlText w:val="●"/>
      <w:lvlJc w:val="left"/>
      <w:pPr>
        <w:ind w:left="484" w:hanging="360"/>
      </w:pPr>
      <w:rPr>
        <w:rFonts w:ascii="Noto Sans Symbols" w:eastAsia="Noto Sans Symbols" w:hAnsi="Noto Sans Symbols" w:cs="Noto Sans Symbols"/>
        <w:b w:val="0"/>
        <w:i w:val="0"/>
        <w:color w:val="333333"/>
        <w:sz w:val="20"/>
        <w:szCs w:val="20"/>
      </w:rPr>
    </w:lvl>
    <w:lvl w:ilvl="1">
      <w:numFmt w:val="bullet"/>
      <w:lvlText w:val="•"/>
      <w:lvlJc w:val="left"/>
      <w:pPr>
        <w:ind w:left="1081" w:hanging="360"/>
      </w:pPr>
    </w:lvl>
    <w:lvl w:ilvl="2">
      <w:numFmt w:val="bullet"/>
      <w:lvlText w:val="•"/>
      <w:lvlJc w:val="left"/>
      <w:pPr>
        <w:ind w:left="1682" w:hanging="360"/>
      </w:pPr>
    </w:lvl>
    <w:lvl w:ilvl="3">
      <w:numFmt w:val="bullet"/>
      <w:lvlText w:val="•"/>
      <w:lvlJc w:val="left"/>
      <w:pPr>
        <w:ind w:left="2284" w:hanging="360"/>
      </w:pPr>
    </w:lvl>
    <w:lvl w:ilvl="4">
      <w:numFmt w:val="bullet"/>
      <w:lvlText w:val="•"/>
      <w:lvlJc w:val="left"/>
      <w:pPr>
        <w:ind w:left="2885" w:hanging="360"/>
      </w:pPr>
    </w:lvl>
    <w:lvl w:ilvl="5">
      <w:numFmt w:val="bullet"/>
      <w:lvlText w:val="•"/>
      <w:lvlJc w:val="left"/>
      <w:pPr>
        <w:ind w:left="3487" w:hanging="360"/>
      </w:pPr>
    </w:lvl>
    <w:lvl w:ilvl="6">
      <w:numFmt w:val="bullet"/>
      <w:lvlText w:val="•"/>
      <w:lvlJc w:val="left"/>
      <w:pPr>
        <w:ind w:left="4088" w:hanging="360"/>
      </w:pPr>
    </w:lvl>
    <w:lvl w:ilvl="7">
      <w:numFmt w:val="bullet"/>
      <w:lvlText w:val="•"/>
      <w:lvlJc w:val="left"/>
      <w:pPr>
        <w:ind w:left="4689" w:hanging="360"/>
      </w:pPr>
    </w:lvl>
    <w:lvl w:ilvl="8">
      <w:numFmt w:val="bullet"/>
      <w:lvlText w:val="•"/>
      <w:lvlJc w:val="left"/>
      <w:pPr>
        <w:ind w:left="5291" w:hanging="360"/>
      </w:pPr>
    </w:lvl>
  </w:abstractNum>
  <w:abstractNum w:abstractNumId="63" w15:restartNumberingAfterBreak="0">
    <w:nsid w:val="6B4C17FF"/>
    <w:multiLevelType w:val="multilevel"/>
    <w:tmpl w:val="909C5872"/>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38" w:hanging="360"/>
      </w:pPr>
    </w:lvl>
    <w:lvl w:ilvl="2">
      <w:numFmt w:val="bullet"/>
      <w:lvlText w:val="•"/>
      <w:lvlJc w:val="left"/>
      <w:pPr>
        <w:ind w:left="1597" w:hanging="360"/>
      </w:pPr>
    </w:lvl>
    <w:lvl w:ilvl="3">
      <w:numFmt w:val="bullet"/>
      <w:lvlText w:val="•"/>
      <w:lvlJc w:val="left"/>
      <w:pPr>
        <w:ind w:left="2156" w:hanging="360"/>
      </w:pPr>
    </w:lvl>
    <w:lvl w:ilvl="4">
      <w:numFmt w:val="bullet"/>
      <w:lvlText w:val="•"/>
      <w:lvlJc w:val="left"/>
      <w:pPr>
        <w:ind w:left="2715" w:hanging="360"/>
      </w:pPr>
    </w:lvl>
    <w:lvl w:ilvl="5">
      <w:numFmt w:val="bullet"/>
      <w:lvlText w:val="•"/>
      <w:lvlJc w:val="left"/>
      <w:pPr>
        <w:ind w:left="3274" w:hanging="360"/>
      </w:pPr>
    </w:lvl>
    <w:lvl w:ilvl="6">
      <w:numFmt w:val="bullet"/>
      <w:lvlText w:val="•"/>
      <w:lvlJc w:val="left"/>
      <w:pPr>
        <w:ind w:left="3833" w:hanging="360"/>
      </w:pPr>
    </w:lvl>
    <w:lvl w:ilvl="7">
      <w:numFmt w:val="bullet"/>
      <w:lvlText w:val="•"/>
      <w:lvlJc w:val="left"/>
      <w:pPr>
        <w:ind w:left="4392" w:hanging="360"/>
      </w:pPr>
    </w:lvl>
    <w:lvl w:ilvl="8">
      <w:numFmt w:val="bullet"/>
      <w:lvlText w:val="•"/>
      <w:lvlJc w:val="left"/>
      <w:pPr>
        <w:ind w:left="4951" w:hanging="360"/>
      </w:pPr>
    </w:lvl>
  </w:abstractNum>
  <w:abstractNum w:abstractNumId="64" w15:restartNumberingAfterBreak="0">
    <w:nsid w:val="6C7043BD"/>
    <w:multiLevelType w:val="multilevel"/>
    <w:tmpl w:val="BC188084"/>
    <w:lvl w:ilvl="0">
      <w:numFmt w:val="bullet"/>
      <w:lvlText w:val="●"/>
      <w:lvlJc w:val="left"/>
      <w:pPr>
        <w:ind w:left="482" w:hanging="362"/>
      </w:pPr>
      <w:rPr>
        <w:rFonts w:ascii="Noto Sans Symbols" w:eastAsia="Noto Sans Symbols" w:hAnsi="Noto Sans Symbols" w:cs="Noto Sans Symbols"/>
        <w:b w:val="0"/>
        <w:i w:val="0"/>
        <w:color w:val="333333"/>
        <w:sz w:val="20"/>
        <w:szCs w:val="20"/>
      </w:rPr>
    </w:lvl>
    <w:lvl w:ilvl="1">
      <w:numFmt w:val="bullet"/>
      <w:lvlText w:val="•"/>
      <w:lvlJc w:val="left"/>
      <w:pPr>
        <w:ind w:left="989" w:hanging="362"/>
      </w:pPr>
    </w:lvl>
    <w:lvl w:ilvl="2">
      <w:numFmt w:val="bullet"/>
      <w:lvlText w:val="•"/>
      <w:lvlJc w:val="left"/>
      <w:pPr>
        <w:ind w:left="1499" w:hanging="363"/>
      </w:pPr>
    </w:lvl>
    <w:lvl w:ilvl="3">
      <w:numFmt w:val="bullet"/>
      <w:lvlText w:val="•"/>
      <w:lvlJc w:val="left"/>
      <w:pPr>
        <w:ind w:left="2009" w:hanging="362"/>
      </w:pPr>
    </w:lvl>
    <w:lvl w:ilvl="4">
      <w:numFmt w:val="bullet"/>
      <w:lvlText w:val="•"/>
      <w:lvlJc w:val="left"/>
      <w:pPr>
        <w:ind w:left="2519" w:hanging="363"/>
      </w:pPr>
    </w:lvl>
    <w:lvl w:ilvl="5">
      <w:numFmt w:val="bullet"/>
      <w:lvlText w:val="•"/>
      <w:lvlJc w:val="left"/>
      <w:pPr>
        <w:ind w:left="3029" w:hanging="363"/>
      </w:pPr>
    </w:lvl>
    <w:lvl w:ilvl="6">
      <w:numFmt w:val="bullet"/>
      <w:lvlText w:val="•"/>
      <w:lvlJc w:val="left"/>
      <w:pPr>
        <w:ind w:left="3539" w:hanging="363"/>
      </w:pPr>
    </w:lvl>
    <w:lvl w:ilvl="7">
      <w:numFmt w:val="bullet"/>
      <w:lvlText w:val="•"/>
      <w:lvlJc w:val="left"/>
      <w:pPr>
        <w:ind w:left="4049" w:hanging="363"/>
      </w:pPr>
    </w:lvl>
    <w:lvl w:ilvl="8">
      <w:numFmt w:val="bullet"/>
      <w:lvlText w:val="•"/>
      <w:lvlJc w:val="left"/>
      <w:pPr>
        <w:ind w:left="4559" w:hanging="363"/>
      </w:pPr>
    </w:lvl>
  </w:abstractNum>
  <w:abstractNum w:abstractNumId="65" w15:restartNumberingAfterBreak="0">
    <w:nsid w:val="6D982873"/>
    <w:multiLevelType w:val="multilevel"/>
    <w:tmpl w:val="0A468D04"/>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38" w:hanging="360"/>
      </w:pPr>
    </w:lvl>
    <w:lvl w:ilvl="2">
      <w:numFmt w:val="bullet"/>
      <w:lvlText w:val="•"/>
      <w:lvlJc w:val="left"/>
      <w:pPr>
        <w:ind w:left="1597" w:hanging="360"/>
      </w:pPr>
    </w:lvl>
    <w:lvl w:ilvl="3">
      <w:numFmt w:val="bullet"/>
      <w:lvlText w:val="•"/>
      <w:lvlJc w:val="left"/>
      <w:pPr>
        <w:ind w:left="2156" w:hanging="360"/>
      </w:pPr>
    </w:lvl>
    <w:lvl w:ilvl="4">
      <w:numFmt w:val="bullet"/>
      <w:lvlText w:val="•"/>
      <w:lvlJc w:val="left"/>
      <w:pPr>
        <w:ind w:left="2715" w:hanging="360"/>
      </w:pPr>
    </w:lvl>
    <w:lvl w:ilvl="5">
      <w:numFmt w:val="bullet"/>
      <w:lvlText w:val="•"/>
      <w:lvlJc w:val="left"/>
      <w:pPr>
        <w:ind w:left="3274" w:hanging="360"/>
      </w:pPr>
    </w:lvl>
    <w:lvl w:ilvl="6">
      <w:numFmt w:val="bullet"/>
      <w:lvlText w:val="•"/>
      <w:lvlJc w:val="left"/>
      <w:pPr>
        <w:ind w:left="3833" w:hanging="360"/>
      </w:pPr>
    </w:lvl>
    <w:lvl w:ilvl="7">
      <w:numFmt w:val="bullet"/>
      <w:lvlText w:val="•"/>
      <w:lvlJc w:val="left"/>
      <w:pPr>
        <w:ind w:left="4392" w:hanging="360"/>
      </w:pPr>
    </w:lvl>
    <w:lvl w:ilvl="8">
      <w:numFmt w:val="bullet"/>
      <w:lvlText w:val="•"/>
      <w:lvlJc w:val="left"/>
      <w:pPr>
        <w:ind w:left="4951" w:hanging="360"/>
      </w:pPr>
    </w:lvl>
  </w:abstractNum>
  <w:abstractNum w:abstractNumId="66" w15:restartNumberingAfterBreak="0">
    <w:nsid w:val="6ECD6C99"/>
    <w:multiLevelType w:val="multilevel"/>
    <w:tmpl w:val="CE788202"/>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67" w15:restartNumberingAfterBreak="0">
    <w:nsid w:val="6ED41055"/>
    <w:multiLevelType w:val="multilevel"/>
    <w:tmpl w:val="8820C20A"/>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68" w15:restartNumberingAfterBreak="0">
    <w:nsid w:val="729A3B7F"/>
    <w:multiLevelType w:val="multilevel"/>
    <w:tmpl w:val="4C9A005A"/>
    <w:lvl w:ilvl="0">
      <w:numFmt w:val="bullet"/>
      <w:lvlText w:val="●"/>
      <w:lvlJc w:val="left"/>
      <w:pPr>
        <w:ind w:left="484" w:hanging="363"/>
      </w:pPr>
      <w:rPr>
        <w:rFonts w:ascii="Noto Sans Symbols" w:eastAsia="Noto Sans Symbols" w:hAnsi="Noto Sans Symbols" w:cs="Noto Sans Symbols"/>
        <w:b w:val="0"/>
        <w:i w:val="0"/>
        <w:color w:val="333333"/>
        <w:sz w:val="20"/>
        <w:szCs w:val="20"/>
      </w:rPr>
    </w:lvl>
    <w:lvl w:ilvl="1">
      <w:numFmt w:val="bullet"/>
      <w:lvlText w:val="•"/>
      <w:lvlJc w:val="left"/>
      <w:pPr>
        <w:ind w:left="1081" w:hanging="363"/>
      </w:pPr>
    </w:lvl>
    <w:lvl w:ilvl="2">
      <w:numFmt w:val="bullet"/>
      <w:lvlText w:val="•"/>
      <w:lvlJc w:val="left"/>
      <w:pPr>
        <w:ind w:left="1682" w:hanging="363"/>
      </w:pPr>
    </w:lvl>
    <w:lvl w:ilvl="3">
      <w:numFmt w:val="bullet"/>
      <w:lvlText w:val="•"/>
      <w:lvlJc w:val="left"/>
      <w:pPr>
        <w:ind w:left="2284" w:hanging="362"/>
      </w:pPr>
    </w:lvl>
    <w:lvl w:ilvl="4">
      <w:numFmt w:val="bullet"/>
      <w:lvlText w:val="•"/>
      <w:lvlJc w:val="left"/>
      <w:pPr>
        <w:ind w:left="2885" w:hanging="363"/>
      </w:pPr>
    </w:lvl>
    <w:lvl w:ilvl="5">
      <w:numFmt w:val="bullet"/>
      <w:lvlText w:val="•"/>
      <w:lvlJc w:val="left"/>
      <w:pPr>
        <w:ind w:left="3487" w:hanging="363"/>
      </w:pPr>
    </w:lvl>
    <w:lvl w:ilvl="6">
      <w:numFmt w:val="bullet"/>
      <w:lvlText w:val="•"/>
      <w:lvlJc w:val="left"/>
      <w:pPr>
        <w:ind w:left="4088" w:hanging="363"/>
      </w:pPr>
    </w:lvl>
    <w:lvl w:ilvl="7">
      <w:numFmt w:val="bullet"/>
      <w:lvlText w:val="•"/>
      <w:lvlJc w:val="left"/>
      <w:pPr>
        <w:ind w:left="4689" w:hanging="363"/>
      </w:pPr>
    </w:lvl>
    <w:lvl w:ilvl="8">
      <w:numFmt w:val="bullet"/>
      <w:lvlText w:val="•"/>
      <w:lvlJc w:val="left"/>
      <w:pPr>
        <w:ind w:left="5291" w:hanging="363"/>
      </w:pPr>
    </w:lvl>
  </w:abstractNum>
  <w:abstractNum w:abstractNumId="69" w15:restartNumberingAfterBreak="0">
    <w:nsid w:val="744C5F8F"/>
    <w:multiLevelType w:val="multilevel"/>
    <w:tmpl w:val="9AA67DF6"/>
    <w:lvl w:ilvl="0">
      <w:numFmt w:val="bullet"/>
      <w:lvlText w:val="●"/>
      <w:lvlJc w:val="left"/>
      <w:pPr>
        <w:ind w:left="477" w:hanging="362"/>
      </w:pPr>
      <w:rPr>
        <w:rFonts w:ascii="Noto Sans Symbols" w:eastAsia="Noto Sans Symbols" w:hAnsi="Noto Sans Symbols" w:cs="Noto Sans Symbols"/>
        <w:b w:val="0"/>
        <w:i w:val="0"/>
        <w:sz w:val="20"/>
        <w:szCs w:val="20"/>
      </w:rPr>
    </w:lvl>
    <w:lvl w:ilvl="1">
      <w:numFmt w:val="bullet"/>
      <w:lvlText w:val="•"/>
      <w:lvlJc w:val="left"/>
      <w:pPr>
        <w:ind w:left="755" w:hanging="363"/>
      </w:pPr>
    </w:lvl>
    <w:lvl w:ilvl="2">
      <w:numFmt w:val="bullet"/>
      <w:lvlText w:val="•"/>
      <w:lvlJc w:val="left"/>
      <w:pPr>
        <w:ind w:left="1031" w:hanging="363"/>
      </w:pPr>
    </w:lvl>
    <w:lvl w:ilvl="3">
      <w:numFmt w:val="bullet"/>
      <w:lvlText w:val="•"/>
      <w:lvlJc w:val="left"/>
      <w:pPr>
        <w:ind w:left="1306" w:hanging="363"/>
      </w:pPr>
    </w:lvl>
    <w:lvl w:ilvl="4">
      <w:numFmt w:val="bullet"/>
      <w:lvlText w:val="•"/>
      <w:lvlJc w:val="left"/>
      <w:pPr>
        <w:ind w:left="1582" w:hanging="363"/>
      </w:pPr>
    </w:lvl>
    <w:lvl w:ilvl="5">
      <w:numFmt w:val="bullet"/>
      <w:lvlText w:val="•"/>
      <w:lvlJc w:val="left"/>
      <w:pPr>
        <w:ind w:left="1857" w:hanging="363"/>
      </w:pPr>
    </w:lvl>
    <w:lvl w:ilvl="6">
      <w:numFmt w:val="bullet"/>
      <w:lvlText w:val="•"/>
      <w:lvlJc w:val="left"/>
      <w:pPr>
        <w:ind w:left="2133" w:hanging="363"/>
      </w:pPr>
    </w:lvl>
    <w:lvl w:ilvl="7">
      <w:numFmt w:val="bullet"/>
      <w:lvlText w:val="•"/>
      <w:lvlJc w:val="left"/>
      <w:pPr>
        <w:ind w:left="2408" w:hanging="363"/>
      </w:pPr>
    </w:lvl>
    <w:lvl w:ilvl="8">
      <w:numFmt w:val="bullet"/>
      <w:lvlText w:val="•"/>
      <w:lvlJc w:val="left"/>
      <w:pPr>
        <w:ind w:left="2684" w:hanging="363"/>
      </w:pPr>
    </w:lvl>
  </w:abstractNum>
  <w:abstractNum w:abstractNumId="70" w15:restartNumberingAfterBreak="0">
    <w:nsid w:val="76D053FF"/>
    <w:multiLevelType w:val="multilevel"/>
    <w:tmpl w:val="2DF2108C"/>
    <w:lvl w:ilvl="0">
      <w:numFmt w:val="bullet"/>
      <w:lvlText w:val="●"/>
      <w:lvlJc w:val="left"/>
      <w:pPr>
        <w:ind w:left="482" w:hanging="360"/>
      </w:pPr>
      <w:rPr>
        <w:rFonts w:ascii="Noto Sans Symbols" w:eastAsia="Noto Sans Symbols" w:hAnsi="Noto Sans Symbols" w:cs="Noto Sans Symbols"/>
        <w:b w:val="0"/>
        <w:i w:val="0"/>
        <w:color w:val="333333"/>
        <w:sz w:val="20"/>
        <w:szCs w:val="20"/>
      </w:rPr>
    </w:lvl>
    <w:lvl w:ilvl="1">
      <w:numFmt w:val="bullet"/>
      <w:lvlText w:val="•"/>
      <w:lvlJc w:val="left"/>
      <w:pPr>
        <w:ind w:left="989" w:hanging="360"/>
      </w:pPr>
    </w:lvl>
    <w:lvl w:ilvl="2">
      <w:numFmt w:val="bullet"/>
      <w:lvlText w:val="•"/>
      <w:lvlJc w:val="left"/>
      <w:pPr>
        <w:ind w:left="1499" w:hanging="360"/>
      </w:pPr>
    </w:lvl>
    <w:lvl w:ilvl="3">
      <w:numFmt w:val="bullet"/>
      <w:lvlText w:val="•"/>
      <w:lvlJc w:val="left"/>
      <w:pPr>
        <w:ind w:left="2009" w:hanging="360"/>
      </w:pPr>
    </w:lvl>
    <w:lvl w:ilvl="4">
      <w:numFmt w:val="bullet"/>
      <w:lvlText w:val="•"/>
      <w:lvlJc w:val="left"/>
      <w:pPr>
        <w:ind w:left="2519" w:hanging="360"/>
      </w:pPr>
    </w:lvl>
    <w:lvl w:ilvl="5">
      <w:numFmt w:val="bullet"/>
      <w:lvlText w:val="•"/>
      <w:lvlJc w:val="left"/>
      <w:pPr>
        <w:ind w:left="3029" w:hanging="360"/>
      </w:pPr>
    </w:lvl>
    <w:lvl w:ilvl="6">
      <w:numFmt w:val="bullet"/>
      <w:lvlText w:val="•"/>
      <w:lvlJc w:val="left"/>
      <w:pPr>
        <w:ind w:left="3539" w:hanging="360"/>
      </w:pPr>
    </w:lvl>
    <w:lvl w:ilvl="7">
      <w:numFmt w:val="bullet"/>
      <w:lvlText w:val="•"/>
      <w:lvlJc w:val="left"/>
      <w:pPr>
        <w:ind w:left="4049" w:hanging="360"/>
      </w:pPr>
    </w:lvl>
    <w:lvl w:ilvl="8">
      <w:numFmt w:val="bullet"/>
      <w:lvlText w:val="•"/>
      <w:lvlJc w:val="left"/>
      <w:pPr>
        <w:ind w:left="4559" w:hanging="360"/>
      </w:pPr>
    </w:lvl>
  </w:abstractNum>
  <w:abstractNum w:abstractNumId="71" w15:restartNumberingAfterBreak="0">
    <w:nsid w:val="77832F65"/>
    <w:multiLevelType w:val="multilevel"/>
    <w:tmpl w:val="E45AD1CC"/>
    <w:lvl w:ilvl="0">
      <w:start w:val="2"/>
      <w:numFmt w:val="decimal"/>
      <w:lvlText w:val="%1"/>
      <w:lvlJc w:val="left"/>
      <w:pPr>
        <w:ind w:left="815" w:hanging="696"/>
      </w:pPr>
    </w:lvl>
    <w:lvl w:ilvl="1">
      <w:start w:val="3"/>
      <w:numFmt w:val="decimal"/>
      <w:lvlText w:val="%1.%2"/>
      <w:lvlJc w:val="left"/>
      <w:pPr>
        <w:ind w:left="815" w:hanging="696"/>
      </w:pPr>
    </w:lvl>
    <w:lvl w:ilvl="2">
      <w:start w:val="1"/>
      <w:numFmt w:val="decimal"/>
      <w:lvlText w:val="%1.%2.%3."/>
      <w:lvlJc w:val="left"/>
      <w:pPr>
        <w:ind w:left="815" w:hanging="696"/>
      </w:pPr>
      <w:rPr>
        <w:rFonts w:ascii="Arial" w:eastAsia="Arial" w:hAnsi="Arial" w:cs="Arial"/>
        <w:b w:val="0"/>
        <w:i w:val="0"/>
        <w:sz w:val="20"/>
        <w:szCs w:val="20"/>
      </w:rPr>
    </w:lvl>
    <w:lvl w:ilvl="3">
      <w:numFmt w:val="bullet"/>
      <w:lvlText w:val="•"/>
      <w:lvlJc w:val="left"/>
      <w:pPr>
        <w:ind w:left="3451" w:hanging="696"/>
      </w:pPr>
    </w:lvl>
    <w:lvl w:ilvl="4">
      <w:numFmt w:val="bullet"/>
      <w:lvlText w:val="•"/>
      <w:lvlJc w:val="left"/>
      <w:pPr>
        <w:ind w:left="4328" w:hanging="695"/>
      </w:pPr>
    </w:lvl>
    <w:lvl w:ilvl="5">
      <w:numFmt w:val="bullet"/>
      <w:lvlText w:val="•"/>
      <w:lvlJc w:val="left"/>
      <w:pPr>
        <w:ind w:left="5205" w:hanging="696"/>
      </w:pPr>
    </w:lvl>
    <w:lvl w:ilvl="6">
      <w:numFmt w:val="bullet"/>
      <w:lvlText w:val="•"/>
      <w:lvlJc w:val="left"/>
      <w:pPr>
        <w:ind w:left="6082" w:hanging="696"/>
      </w:pPr>
    </w:lvl>
    <w:lvl w:ilvl="7">
      <w:numFmt w:val="bullet"/>
      <w:lvlText w:val="•"/>
      <w:lvlJc w:val="left"/>
      <w:pPr>
        <w:ind w:left="6959" w:hanging="696"/>
      </w:pPr>
    </w:lvl>
    <w:lvl w:ilvl="8">
      <w:numFmt w:val="bullet"/>
      <w:lvlText w:val="•"/>
      <w:lvlJc w:val="left"/>
      <w:pPr>
        <w:ind w:left="7836" w:hanging="696"/>
      </w:pPr>
    </w:lvl>
  </w:abstractNum>
  <w:abstractNum w:abstractNumId="72" w15:restartNumberingAfterBreak="0">
    <w:nsid w:val="77B52E09"/>
    <w:multiLevelType w:val="multilevel"/>
    <w:tmpl w:val="B5DC69A2"/>
    <w:lvl w:ilvl="0">
      <w:numFmt w:val="bullet"/>
      <w:lvlText w:val="●"/>
      <w:lvlJc w:val="left"/>
      <w:pPr>
        <w:ind w:left="482" w:hanging="361"/>
      </w:pPr>
      <w:rPr>
        <w:rFonts w:ascii="Noto Sans Symbols" w:eastAsia="Noto Sans Symbols" w:hAnsi="Noto Sans Symbols" w:cs="Noto Sans Symbols"/>
        <w:b w:val="0"/>
        <w:i w:val="0"/>
        <w:sz w:val="20"/>
        <w:szCs w:val="20"/>
      </w:rPr>
    </w:lvl>
    <w:lvl w:ilvl="1">
      <w:numFmt w:val="bullet"/>
      <w:lvlText w:val="•"/>
      <w:lvlJc w:val="left"/>
      <w:pPr>
        <w:ind w:left="741" w:hanging="361"/>
      </w:pPr>
    </w:lvl>
    <w:lvl w:ilvl="2">
      <w:numFmt w:val="bullet"/>
      <w:lvlText w:val="•"/>
      <w:lvlJc w:val="left"/>
      <w:pPr>
        <w:ind w:left="1003" w:hanging="361"/>
      </w:pPr>
    </w:lvl>
    <w:lvl w:ilvl="3">
      <w:numFmt w:val="bullet"/>
      <w:lvlText w:val="•"/>
      <w:lvlJc w:val="left"/>
      <w:pPr>
        <w:ind w:left="1264" w:hanging="360"/>
      </w:pPr>
    </w:lvl>
    <w:lvl w:ilvl="4">
      <w:numFmt w:val="bullet"/>
      <w:lvlText w:val="•"/>
      <w:lvlJc w:val="left"/>
      <w:pPr>
        <w:ind w:left="1526" w:hanging="361"/>
      </w:pPr>
    </w:lvl>
    <w:lvl w:ilvl="5">
      <w:numFmt w:val="bullet"/>
      <w:lvlText w:val="•"/>
      <w:lvlJc w:val="left"/>
      <w:pPr>
        <w:ind w:left="1788" w:hanging="360"/>
      </w:pPr>
    </w:lvl>
    <w:lvl w:ilvl="6">
      <w:numFmt w:val="bullet"/>
      <w:lvlText w:val="•"/>
      <w:lvlJc w:val="left"/>
      <w:pPr>
        <w:ind w:left="2049" w:hanging="361"/>
      </w:pPr>
    </w:lvl>
    <w:lvl w:ilvl="7">
      <w:numFmt w:val="bullet"/>
      <w:lvlText w:val="•"/>
      <w:lvlJc w:val="left"/>
      <w:pPr>
        <w:ind w:left="2311" w:hanging="361"/>
      </w:pPr>
    </w:lvl>
    <w:lvl w:ilvl="8">
      <w:numFmt w:val="bullet"/>
      <w:lvlText w:val="•"/>
      <w:lvlJc w:val="left"/>
      <w:pPr>
        <w:ind w:left="2572" w:hanging="361"/>
      </w:pPr>
    </w:lvl>
  </w:abstractNum>
  <w:abstractNum w:abstractNumId="73" w15:restartNumberingAfterBreak="0">
    <w:nsid w:val="79E06C3E"/>
    <w:multiLevelType w:val="multilevel"/>
    <w:tmpl w:val="8ECEE81E"/>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74" w15:restartNumberingAfterBreak="0">
    <w:nsid w:val="7AE45008"/>
    <w:multiLevelType w:val="multilevel"/>
    <w:tmpl w:val="2E8C01F2"/>
    <w:lvl w:ilvl="0">
      <w:numFmt w:val="bullet"/>
      <w:lvlText w:val="●"/>
      <w:lvlJc w:val="left"/>
      <w:pPr>
        <w:ind w:left="484" w:hanging="363"/>
      </w:pPr>
      <w:rPr>
        <w:rFonts w:ascii="Noto Sans Symbols" w:eastAsia="Noto Sans Symbols" w:hAnsi="Noto Sans Symbols" w:cs="Noto Sans Symbols"/>
        <w:b w:val="0"/>
        <w:i w:val="0"/>
        <w:color w:val="333333"/>
        <w:sz w:val="20"/>
        <w:szCs w:val="20"/>
      </w:rPr>
    </w:lvl>
    <w:lvl w:ilvl="1">
      <w:numFmt w:val="bullet"/>
      <w:lvlText w:val="•"/>
      <w:lvlJc w:val="left"/>
      <w:pPr>
        <w:ind w:left="1081" w:hanging="363"/>
      </w:pPr>
    </w:lvl>
    <w:lvl w:ilvl="2">
      <w:numFmt w:val="bullet"/>
      <w:lvlText w:val="•"/>
      <w:lvlJc w:val="left"/>
      <w:pPr>
        <w:ind w:left="1682" w:hanging="363"/>
      </w:pPr>
    </w:lvl>
    <w:lvl w:ilvl="3">
      <w:numFmt w:val="bullet"/>
      <w:lvlText w:val="•"/>
      <w:lvlJc w:val="left"/>
      <w:pPr>
        <w:ind w:left="2284" w:hanging="362"/>
      </w:pPr>
    </w:lvl>
    <w:lvl w:ilvl="4">
      <w:numFmt w:val="bullet"/>
      <w:lvlText w:val="•"/>
      <w:lvlJc w:val="left"/>
      <w:pPr>
        <w:ind w:left="2885" w:hanging="363"/>
      </w:pPr>
    </w:lvl>
    <w:lvl w:ilvl="5">
      <w:numFmt w:val="bullet"/>
      <w:lvlText w:val="•"/>
      <w:lvlJc w:val="left"/>
      <w:pPr>
        <w:ind w:left="3487" w:hanging="363"/>
      </w:pPr>
    </w:lvl>
    <w:lvl w:ilvl="6">
      <w:numFmt w:val="bullet"/>
      <w:lvlText w:val="•"/>
      <w:lvlJc w:val="left"/>
      <w:pPr>
        <w:ind w:left="4088" w:hanging="363"/>
      </w:pPr>
    </w:lvl>
    <w:lvl w:ilvl="7">
      <w:numFmt w:val="bullet"/>
      <w:lvlText w:val="•"/>
      <w:lvlJc w:val="left"/>
      <w:pPr>
        <w:ind w:left="4689" w:hanging="363"/>
      </w:pPr>
    </w:lvl>
    <w:lvl w:ilvl="8">
      <w:numFmt w:val="bullet"/>
      <w:lvlText w:val="•"/>
      <w:lvlJc w:val="left"/>
      <w:pPr>
        <w:ind w:left="5291" w:hanging="363"/>
      </w:pPr>
    </w:lvl>
  </w:abstractNum>
  <w:abstractNum w:abstractNumId="75" w15:restartNumberingAfterBreak="0">
    <w:nsid w:val="7AFE32CF"/>
    <w:multiLevelType w:val="multilevel"/>
    <w:tmpl w:val="CA2ECF7C"/>
    <w:lvl w:ilvl="0">
      <w:numFmt w:val="bullet"/>
      <w:lvlText w:val="●"/>
      <w:lvlJc w:val="left"/>
      <w:pPr>
        <w:ind w:left="479" w:hanging="360"/>
      </w:pPr>
      <w:rPr>
        <w:rFonts w:ascii="Noto Sans Symbols" w:eastAsia="Noto Sans Symbols" w:hAnsi="Noto Sans Symbols" w:cs="Noto Sans Symbols"/>
        <w:b w:val="0"/>
        <w:i w:val="0"/>
        <w:color w:val="333333"/>
        <w:sz w:val="20"/>
        <w:szCs w:val="20"/>
      </w:rPr>
    </w:lvl>
    <w:lvl w:ilvl="1">
      <w:numFmt w:val="bullet"/>
      <w:lvlText w:val="•"/>
      <w:lvlJc w:val="left"/>
      <w:pPr>
        <w:ind w:left="1052" w:hanging="360"/>
      </w:pPr>
    </w:lvl>
    <w:lvl w:ilvl="2">
      <w:numFmt w:val="bullet"/>
      <w:lvlText w:val="•"/>
      <w:lvlJc w:val="left"/>
      <w:pPr>
        <w:ind w:left="1625" w:hanging="360"/>
      </w:pPr>
    </w:lvl>
    <w:lvl w:ilvl="3">
      <w:numFmt w:val="bullet"/>
      <w:lvlText w:val="•"/>
      <w:lvlJc w:val="left"/>
      <w:pPr>
        <w:ind w:left="2198" w:hanging="360"/>
      </w:pPr>
    </w:lvl>
    <w:lvl w:ilvl="4">
      <w:numFmt w:val="bullet"/>
      <w:lvlText w:val="•"/>
      <w:lvlJc w:val="left"/>
      <w:pPr>
        <w:ind w:left="2771" w:hanging="360"/>
      </w:pPr>
    </w:lvl>
    <w:lvl w:ilvl="5">
      <w:numFmt w:val="bullet"/>
      <w:lvlText w:val="•"/>
      <w:lvlJc w:val="left"/>
      <w:pPr>
        <w:ind w:left="3344" w:hanging="360"/>
      </w:pPr>
    </w:lvl>
    <w:lvl w:ilvl="6">
      <w:numFmt w:val="bullet"/>
      <w:lvlText w:val="•"/>
      <w:lvlJc w:val="left"/>
      <w:pPr>
        <w:ind w:left="3916" w:hanging="360"/>
      </w:pPr>
    </w:lvl>
    <w:lvl w:ilvl="7">
      <w:numFmt w:val="bullet"/>
      <w:lvlText w:val="•"/>
      <w:lvlJc w:val="left"/>
      <w:pPr>
        <w:ind w:left="4489" w:hanging="360"/>
      </w:pPr>
    </w:lvl>
    <w:lvl w:ilvl="8">
      <w:numFmt w:val="bullet"/>
      <w:lvlText w:val="•"/>
      <w:lvlJc w:val="left"/>
      <w:pPr>
        <w:ind w:left="5062" w:hanging="360"/>
      </w:pPr>
    </w:lvl>
  </w:abstractNum>
  <w:abstractNum w:abstractNumId="76" w15:restartNumberingAfterBreak="0">
    <w:nsid w:val="7D6A1730"/>
    <w:multiLevelType w:val="multilevel"/>
    <w:tmpl w:val="7F7AD98C"/>
    <w:lvl w:ilvl="0">
      <w:numFmt w:val="bullet"/>
      <w:lvlText w:val="●"/>
      <w:lvlJc w:val="left"/>
      <w:pPr>
        <w:ind w:left="484" w:hanging="363"/>
      </w:pPr>
      <w:rPr>
        <w:rFonts w:ascii="Noto Sans Symbols" w:eastAsia="Noto Sans Symbols" w:hAnsi="Noto Sans Symbols" w:cs="Noto Sans Symbols"/>
        <w:b w:val="0"/>
        <w:i w:val="0"/>
        <w:color w:val="333333"/>
        <w:sz w:val="20"/>
        <w:szCs w:val="20"/>
      </w:rPr>
    </w:lvl>
    <w:lvl w:ilvl="1">
      <w:numFmt w:val="bullet"/>
      <w:lvlText w:val="•"/>
      <w:lvlJc w:val="left"/>
      <w:pPr>
        <w:ind w:left="1081" w:hanging="363"/>
      </w:pPr>
    </w:lvl>
    <w:lvl w:ilvl="2">
      <w:numFmt w:val="bullet"/>
      <w:lvlText w:val="•"/>
      <w:lvlJc w:val="left"/>
      <w:pPr>
        <w:ind w:left="1682" w:hanging="363"/>
      </w:pPr>
    </w:lvl>
    <w:lvl w:ilvl="3">
      <w:numFmt w:val="bullet"/>
      <w:lvlText w:val="•"/>
      <w:lvlJc w:val="left"/>
      <w:pPr>
        <w:ind w:left="2284" w:hanging="362"/>
      </w:pPr>
    </w:lvl>
    <w:lvl w:ilvl="4">
      <w:numFmt w:val="bullet"/>
      <w:lvlText w:val="•"/>
      <w:lvlJc w:val="left"/>
      <w:pPr>
        <w:ind w:left="2885" w:hanging="363"/>
      </w:pPr>
    </w:lvl>
    <w:lvl w:ilvl="5">
      <w:numFmt w:val="bullet"/>
      <w:lvlText w:val="•"/>
      <w:lvlJc w:val="left"/>
      <w:pPr>
        <w:ind w:left="3487" w:hanging="363"/>
      </w:pPr>
    </w:lvl>
    <w:lvl w:ilvl="6">
      <w:numFmt w:val="bullet"/>
      <w:lvlText w:val="•"/>
      <w:lvlJc w:val="left"/>
      <w:pPr>
        <w:ind w:left="4088" w:hanging="363"/>
      </w:pPr>
    </w:lvl>
    <w:lvl w:ilvl="7">
      <w:numFmt w:val="bullet"/>
      <w:lvlText w:val="•"/>
      <w:lvlJc w:val="left"/>
      <w:pPr>
        <w:ind w:left="4689" w:hanging="363"/>
      </w:pPr>
    </w:lvl>
    <w:lvl w:ilvl="8">
      <w:numFmt w:val="bullet"/>
      <w:lvlText w:val="•"/>
      <w:lvlJc w:val="left"/>
      <w:pPr>
        <w:ind w:left="5291" w:hanging="363"/>
      </w:pPr>
    </w:lvl>
  </w:abstractNum>
  <w:abstractNum w:abstractNumId="77" w15:restartNumberingAfterBreak="0">
    <w:nsid w:val="7DC842D1"/>
    <w:multiLevelType w:val="multilevel"/>
    <w:tmpl w:val="1ADCAAAE"/>
    <w:lvl w:ilvl="0">
      <w:numFmt w:val="bullet"/>
      <w:lvlText w:val="●"/>
      <w:lvlJc w:val="left"/>
      <w:pPr>
        <w:ind w:left="482" w:hanging="362"/>
      </w:pPr>
      <w:rPr>
        <w:rFonts w:ascii="Noto Sans Symbols" w:eastAsia="Noto Sans Symbols" w:hAnsi="Noto Sans Symbols" w:cs="Noto Sans Symbols"/>
        <w:b w:val="0"/>
        <w:i w:val="0"/>
        <w:color w:val="333333"/>
        <w:sz w:val="20"/>
        <w:szCs w:val="20"/>
      </w:rPr>
    </w:lvl>
    <w:lvl w:ilvl="1">
      <w:numFmt w:val="bullet"/>
      <w:lvlText w:val="•"/>
      <w:lvlJc w:val="left"/>
      <w:pPr>
        <w:ind w:left="989" w:hanging="362"/>
      </w:pPr>
    </w:lvl>
    <w:lvl w:ilvl="2">
      <w:numFmt w:val="bullet"/>
      <w:lvlText w:val="•"/>
      <w:lvlJc w:val="left"/>
      <w:pPr>
        <w:ind w:left="1499" w:hanging="363"/>
      </w:pPr>
    </w:lvl>
    <w:lvl w:ilvl="3">
      <w:numFmt w:val="bullet"/>
      <w:lvlText w:val="•"/>
      <w:lvlJc w:val="left"/>
      <w:pPr>
        <w:ind w:left="2009" w:hanging="362"/>
      </w:pPr>
    </w:lvl>
    <w:lvl w:ilvl="4">
      <w:numFmt w:val="bullet"/>
      <w:lvlText w:val="•"/>
      <w:lvlJc w:val="left"/>
      <w:pPr>
        <w:ind w:left="2519" w:hanging="363"/>
      </w:pPr>
    </w:lvl>
    <w:lvl w:ilvl="5">
      <w:numFmt w:val="bullet"/>
      <w:lvlText w:val="•"/>
      <w:lvlJc w:val="left"/>
      <w:pPr>
        <w:ind w:left="3029" w:hanging="363"/>
      </w:pPr>
    </w:lvl>
    <w:lvl w:ilvl="6">
      <w:numFmt w:val="bullet"/>
      <w:lvlText w:val="•"/>
      <w:lvlJc w:val="left"/>
      <w:pPr>
        <w:ind w:left="3539" w:hanging="363"/>
      </w:pPr>
    </w:lvl>
    <w:lvl w:ilvl="7">
      <w:numFmt w:val="bullet"/>
      <w:lvlText w:val="•"/>
      <w:lvlJc w:val="left"/>
      <w:pPr>
        <w:ind w:left="4049" w:hanging="363"/>
      </w:pPr>
    </w:lvl>
    <w:lvl w:ilvl="8">
      <w:numFmt w:val="bullet"/>
      <w:lvlText w:val="•"/>
      <w:lvlJc w:val="left"/>
      <w:pPr>
        <w:ind w:left="4559" w:hanging="363"/>
      </w:pPr>
    </w:lvl>
  </w:abstractNum>
  <w:num w:numId="1">
    <w:abstractNumId w:val="9"/>
  </w:num>
  <w:num w:numId="2">
    <w:abstractNumId w:val="45"/>
  </w:num>
  <w:num w:numId="3">
    <w:abstractNumId w:val="69"/>
  </w:num>
  <w:num w:numId="4">
    <w:abstractNumId w:val="61"/>
  </w:num>
  <w:num w:numId="5">
    <w:abstractNumId w:val="70"/>
  </w:num>
  <w:num w:numId="6">
    <w:abstractNumId w:val="11"/>
  </w:num>
  <w:num w:numId="7">
    <w:abstractNumId w:val="24"/>
  </w:num>
  <w:num w:numId="8">
    <w:abstractNumId w:val="44"/>
  </w:num>
  <w:num w:numId="9">
    <w:abstractNumId w:val="38"/>
  </w:num>
  <w:num w:numId="10">
    <w:abstractNumId w:val="8"/>
  </w:num>
  <w:num w:numId="11">
    <w:abstractNumId w:val="39"/>
  </w:num>
  <w:num w:numId="12">
    <w:abstractNumId w:val="63"/>
  </w:num>
  <w:num w:numId="13">
    <w:abstractNumId w:val="47"/>
  </w:num>
  <w:num w:numId="14">
    <w:abstractNumId w:val="26"/>
  </w:num>
  <w:num w:numId="15">
    <w:abstractNumId w:val="71"/>
  </w:num>
  <w:num w:numId="16">
    <w:abstractNumId w:val="13"/>
  </w:num>
  <w:num w:numId="17">
    <w:abstractNumId w:val="48"/>
  </w:num>
  <w:num w:numId="18">
    <w:abstractNumId w:val="3"/>
  </w:num>
  <w:num w:numId="19">
    <w:abstractNumId w:val="31"/>
  </w:num>
  <w:num w:numId="20">
    <w:abstractNumId w:val="7"/>
  </w:num>
  <w:num w:numId="21">
    <w:abstractNumId w:val="66"/>
  </w:num>
  <w:num w:numId="22">
    <w:abstractNumId w:val="75"/>
  </w:num>
  <w:num w:numId="23">
    <w:abstractNumId w:val="19"/>
  </w:num>
  <w:num w:numId="24">
    <w:abstractNumId w:val="27"/>
  </w:num>
  <w:num w:numId="25">
    <w:abstractNumId w:val="10"/>
  </w:num>
  <w:num w:numId="26">
    <w:abstractNumId w:val="43"/>
  </w:num>
  <w:num w:numId="27">
    <w:abstractNumId w:val="6"/>
  </w:num>
  <w:num w:numId="28">
    <w:abstractNumId w:val="49"/>
  </w:num>
  <w:num w:numId="29">
    <w:abstractNumId w:val="18"/>
  </w:num>
  <w:num w:numId="30">
    <w:abstractNumId w:val="60"/>
  </w:num>
  <w:num w:numId="31">
    <w:abstractNumId w:val="62"/>
  </w:num>
  <w:num w:numId="32">
    <w:abstractNumId w:val="52"/>
  </w:num>
  <w:num w:numId="33">
    <w:abstractNumId w:val="72"/>
  </w:num>
  <w:num w:numId="34">
    <w:abstractNumId w:val="58"/>
  </w:num>
  <w:num w:numId="35">
    <w:abstractNumId w:val="67"/>
  </w:num>
  <w:num w:numId="36">
    <w:abstractNumId w:val="41"/>
  </w:num>
  <w:num w:numId="37">
    <w:abstractNumId w:val="23"/>
  </w:num>
  <w:num w:numId="38">
    <w:abstractNumId w:val="68"/>
  </w:num>
  <w:num w:numId="39">
    <w:abstractNumId w:val="59"/>
  </w:num>
  <w:num w:numId="40">
    <w:abstractNumId w:val="25"/>
  </w:num>
  <w:num w:numId="41">
    <w:abstractNumId w:val="15"/>
  </w:num>
  <w:num w:numId="42">
    <w:abstractNumId w:val="36"/>
  </w:num>
  <w:num w:numId="43">
    <w:abstractNumId w:val="33"/>
  </w:num>
  <w:num w:numId="44">
    <w:abstractNumId w:val="37"/>
  </w:num>
  <w:num w:numId="45">
    <w:abstractNumId w:val="56"/>
  </w:num>
  <w:num w:numId="46">
    <w:abstractNumId w:val="46"/>
  </w:num>
  <w:num w:numId="47">
    <w:abstractNumId w:val="64"/>
  </w:num>
  <w:num w:numId="48">
    <w:abstractNumId w:val="55"/>
  </w:num>
  <w:num w:numId="49">
    <w:abstractNumId w:val="76"/>
  </w:num>
  <w:num w:numId="50">
    <w:abstractNumId w:val="32"/>
  </w:num>
  <w:num w:numId="51">
    <w:abstractNumId w:val="20"/>
  </w:num>
  <w:num w:numId="52">
    <w:abstractNumId w:val="34"/>
  </w:num>
  <w:num w:numId="53">
    <w:abstractNumId w:val="53"/>
  </w:num>
  <w:num w:numId="54">
    <w:abstractNumId w:val="40"/>
  </w:num>
  <w:num w:numId="55">
    <w:abstractNumId w:val="74"/>
  </w:num>
  <w:num w:numId="56">
    <w:abstractNumId w:val="77"/>
  </w:num>
  <w:num w:numId="57">
    <w:abstractNumId w:val="21"/>
  </w:num>
  <w:num w:numId="58">
    <w:abstractNumId w:val="30"/>
  </w:num>
  <w:num w:numId="59">
    <w:abstractNumId w:val="4"/>
  </w:num>
  <w:num w:numId="60">
    <w:abstractNumId w:val="2"/>
  </w:num>
  <w:num w:numId="61">
    <w:abstractNumId w:val="5"/>
  </w:num>
  <w:num w:numId="62">
    <w:abstractNumId w:val="42"/>
  </w:num>
  <w:num w:numId="63">
    <w:abstractNumId w:val="28"/>
  </w:num>
  <w:num w:numId="64">
    <w:abstractNumId w:val="1"/>
  </w:num>
  <w:num w:numId="65">
    <w:abstractNumId w:val="51"/>
  </w:num>
  <w:num w:numId="66">
    <w:abstractNumId w:val="57"/>
  </w:num>
  <w:num w:numId="67">
    <w:abstractNumId w:val="17"/>
  </w:num>
  <w:num w:numId="68">
    <w:abstractNumId w:val="73"/>
  </w:num>
  <w:num w:numId="69">
    <w:abstractNumId w:val="35"/>
  </w:num>
  <w:num w:numId="70">
    <w:abstractNumId w:val="14"/>
  </w:num>
  <w:num w:numId="71">
    <w:abstractNumId w:val="16"/>
  </w:num>
  <w:num w:numId="72">
    <w:abstractNumId w:val="54"/>
  </w:num>
  <w:num w:numId="73">
    <w:abstractNumId w:val="29"/>
  </w:num>
  <w:num w:numId="74">
    <w:abstractNumId w:val="12"/>
  </w:num>
  <w:num w:numId="75">
    <w:abstractNumId w:val="0"/>
  </w:num>
  <w:num w:numId="76">
    <w:abstractNumId w:val="50"/>
  </w:num>
  <w:num w:numId="77">
    <w:abstractNumId w:val="65"/>
  </w:num>
  <w:num w:numId="78">
    <w:abstractNumId w:val="2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E46"/>
    <w:rsid w:val="005A4B60"/>
    <w:rsid w:val="00766013"/>
    <w:rsid w:val="00B73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9C261-318A-479E-B105-907C6DF3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265"/>
      <w:outlineLvl w:val="0"/>
    </w:pPr>
    <w:rPr>
      <w:b/>
      <w:sz w:val="28"/>
      <w:szCs w:val="28"/>
    </w:rPr>
  </w:style>
  <w:style w:type="paragraph" w:styleId="Heading2">
    <w:name w:val="heading 2"/>
    <w:basedOn w:val="Normal"/>
    <w:next w:val="Normal"/>
    <w:pPr>
      <w:spacing w:before="38"/>
      <w:ind w:left="764" w:right="401"/>
      <w:jc w:val="center"/>
      <w:outlineLvl w:val="1"/>
    </w:pPr>
    <w:rPr>
      <w:i/>
      <w:sz w:val="28"/>
      <w:szCs w:val="28"/>
    </w:rPr>
  </w:style>
  <w:style w:type="paragraph" w:styleId="Heading3">
    <w:name w:val="heading 3"/>
    <w:basedOn w:val="Normal"/>
    <w:next w:val="Normal"/>
    <w:pPr>
      <w:ind w:left="983" w:hanging="440"/>
      <w:outlineLvl w:val="2"/>
    </w:pPr>
    <w:rPr>
      <w:b/>
      <w:sz w:val="24"/>
      <w:szCs w:val="24"/>
    </w:rPr>
  </w:style>
  <w:style w:type="paragraph" w:styleId="Heading4">
    <w:name w:val="heading 4"/>
    <w:basedOn w:val="Normal"/>
    <w:next w:val="Normal"/>
    <w:pPr>
      <w:spacing w:before="94"/>
      <w:ind w:left="760" w:right="407"/>
      <w:jc w:val="center"/>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19"/>
      <w:ind w:left="601" w:right="489"/>
      <w:jc w:val="center"/>
    </w:pPr>
    <w:rPr>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character" w:styleId="Hyperlink">
    <w:name w:val="Hyperlink"/>
    <w:basedOn w:val="DefaultParagraphFont"/>
    <w:uiPriority w:val="99"/>
    <w:semiHidden/>
    <w:unhideWhenUsed/>
    <w:rsid w:val="005A4B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relationships-education-relationships-and-sex-education-rse-and-health-education" TargetMode="External"/><Relationship Id="rId13" Type="http://schemas.openxmlformats.org/officeDocument/2006/relationships/image" Target="media/image7.jpg"/><Relationship Id="rId18" Type="http://schemas.openxmlformats.org/officeDocument/2006/relationships/hyperlink" Target="https://www.scholastic.com/teachers/articles/teaching-content/ages-stages-im-boy-youre-girl/" TargetMode="External"/><Relationship Id="rId26" Type="http://schemas.openxmlformats.org/officeDocument/2006/relationships/hyperlink" Target="https://www.youtube.com/watch?v=-lL07JOGU5o" TargetMode="External"/><Relationship Id="rId39" Type="http://schemas.openxmlformats.org/officeDocument/2006/relationships/hyperlink" Target="https://www.youtube.com/watch?v=kwcL-VP3FYc" TargetMode="External"/><Relationship Id="rId3" Type="http://schemas.openxmlformats.org/officeDocument/2006/relationships/styles" Target="styles.xml"/><Relationship Id="rId21" Type="http://schemas.openxmlformats.org/officeDocument/2006/relationships/hyperlink" Target="https://www.britishcouncil.org/voices-magazine/how-approach-teaching-gender-equality-boys-and-girls" TargetMode="External"/><Relationship Id="rId34" Type="http://schemas.openxmlformats.org/officeDocument/2006/relationships/hyperlink" Target="https://kidshealth.org/en/teens/menstruation.html" TargetMode="External"/><Relationship Id="rId42" Type="http://schemas.openxmlformats.org/officeDocument/2006/relationships/image" Target="media/image27.jp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yperlink" Target="https://www.scholastic.com/teachers/articles/teaching-content/ages-stages-im-boy-youre-girl/" TargetMode="External"/><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https://www.britishcouncil.org/voices-magazine/how-approach-teaching-gender-equality-boys-and-girls" TargetMode="External"/><Relationship Id="rId29" Type="http://schemas.openxmlformats.org/officeDocument/2006/relationships/image" Target="media/image16.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3.jpg"/><Relationship Id="rId40" Type="http://schemas.openxmlformats.org/officeDocument/2006/relationships/image" Target="media/image25.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hyperlink" Target="https://www.youtube.com/watch?v=QgRFVSC9BmU" TargetMode="External"/><Relationship Id="rId31" Type="http://schemas.openxmlformats.org/officeDocument/2006/relationships/image" Target="media/image18.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youtube.com/watch?v=egIS60CfWQQ" TargetMode="Externa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1.jpg"/><Relationship Id="rId43"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9UasAEmSxxkoj5M0cXAgl0pfg==">AMUW2mUf4QgH5Xz5n37tzfnslEUt9uGCo9cXZgsdH7sJ/WPsOrdaTqrICRi4v14+nJBI+CY5DZzoj3We/2kQUh5KpnECsya3r7b6GRhoRDyCqISz2VkGn+CholozYd7ExWfBthSaatc3/GUXkkoKAk0Owi2+dmZYUirB6/ezHrzJUPqe3ES2g/a4Px8cconlqQmEyRHbf3jksaoGsJEu/1ah3tORw5gK0MdBXb7/PYq2hDSm8xkqBanLMTlwCnwTpl+e2Q0NEtwajDQPtcrElVrPrAOCzi3WEwjMRYY46tCRtY+8kLpOobh1XrSFs+plkTMOXU3LhLb6wUhyB4UugauqvwRzieUWU4ctah779c6YLQQ0Du8AO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6513</Words>
  <Characters>37127</Characters>
  <Application>Microsoft Office Word</Application>
  <DocSecurity>0</DocSecurity>
  <Lines>309</Lines>
  <Paragraphs>87</Paragraphs>
  <ScaleCrop>false</ScaleCrop>
  <Company/>
  <LinksUpToDate>false</LinksUpToDate>
  <CharactersWithSpaces>43553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Booth</dc:creator>
  <cp:lastModifiedBy>Forest</cp:lastModifiedBy>
  <cp:revision>3</cp:revision>
  <dcterms:created xsi:type="dcterms:W3CDTF">2022-09-06T10:39:00Z</dcterms:created>
  <dcterms:modified xsi:type="dcterms:W3CDTF">2024-09-18T08:54:00Z</dcterms:modified>
</cp:coreProperties>
</file>