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FA" w:rsidRDefault="004458FA">
      <w:pPr>
        <w:rPr>
          <w:rFonts w:cs="Times New Roman,Italic"/>
          <w:b/>
          <w:iCs/>
          <w:noProof/>
          <w:u w:val="single"/>
          <w:lang w:eastAsia="en-GB"/>
        </w:rPr>
      </w:pPr>
    </w:p>
    <w:p w:rsidR="00C522EA" w:rsidRPr="00F75331" w:rsidRDefault="00295C6A" w:rsidP="00C522EA">
      <w:pPr>
        <w:autoSpaceDE w:val="0"/>
        <w:autoSpaceDN w:val="0"/>
        <w:adjustRightInd w:val="0"/>
        <w:spacing w:after="0" w:line="240" w:lineRule="auto"/>
        <w:jc w:val="center"/>
        <w:rPr>
          <w:rFonts w:cs="Times New Roman"/>
          <w:b/>
          <w:bCs/>
          <w:sz w:val="28"/>
          <w:szCs w:val="28"/>
        </w:rPr>
      </w:pPr>
      <w:r>
        <w:rPr>
          <w:rFonts w:cs="Times New Roman"/>
          <w:b/>
          <w:bCs/>
          <w:sz w:val="28"/>
          <w:szCs w:val="28"/>
        </w:rPr>
        <w:t>FOREST PREPARATORY SCHOOL</w:t>
      </w:r>
    </w:p>
    <w:p w:rsidR="00C522EA" w:rsidRDefault="00C522EA" w:rsidP="00C522EA">
      <w:pPr>
        <w:autoSpaceDE w:val="0"/>
        <w:autoSpaceDN w:val="0"/>
        <w:adjustRightInd w:val="0"/>
        <w:spacing w:after="0" w:line="240" w:lineRule="auto"/>
        <w:jc w:val="center"/>
        <w:rPr>
          <w:rFonts w:cs="Times New Roman"/>
          <w:b/>
          <w:bCs/>
        </w:rPr>
      </w:pPr>
    </w:p>
    <w:p w:rsidR="00C522EA" w:rsidRDefault="00C522EA" w:rsidP="00C522EA">
      <w:pPr>
        <w:autoSpaceDE w:val="0"/>
        <w:autoSpaceDN w:val="0"/>
        <w:adjustRightInd w:val="0"/>
        <w:spacing w:after="0" w:line="240" w:lineRule="auto"/>
        <w:jc w:val="center"/>
        <w:rPr>
          <w:rFonts w:cs="Times New Roman"/>
          <w:b/>
          <w:bCs/>
        </w:rPr>
      </w:pPr>
    </w:p>
    <w:p w:rsidR="00C522EA" w:rsidRDefault="00C522EA" w:rsidP="00C522EA">
      <w:pPr>
        <w:autoSpaceDE w:val="0"/>
        <w:autoSpaceDN w:val="0"/>
        <w:adjustRightInd w:val="0"/>
        <w:spacing w:after="0" w:line="240" w:lineRule="auto"/>
        <w:jc w:val="center"/>
        <w:rPr>
          <w:rFonts w:cs="Times New Roman"/>
          <w:b/>
          <w:bCs/>
        </w:rPr>
      </w:pPr>
    </w:p>
    <w:p w:rsidR="00C522EA" w:rsidRDefault="00C522EA" w:rsidP="00C522EA">
      <w:pPr>
        <w:autoSpaceDE w:val="0"/>
        <w:autoSpaceDN w:val="0"/>
        <w:adjustRightInd w:val="0"/>
        <w:spacing w:after="0" w:line="240" w:lineRule="auto"/>
        <w:jc w:val="center"/>
        <w:rPr>
          <w:rFonts w:cs="Times New Roman"/>
          <w:b/>
          <w:bCs/>
        </w:rPr>
      </w:pPr>
    </w:p>
    <w:p w:rsidR="00C522EA" w:rsidRPr="00F75331" w:rsidRDefault="00C522EA" w:rsidP="00C522EA">
      <w:pPr>
        <w:autoSpaceDE w:val="0"/>
        <w:autoSpaceDN w:val="0"/>
        <w:adjustRightInd w:val="0"/>
        <w:spacing w:after="0" w:line="240" w:lineRule="auto"/>
        <w:jc w:val="center"/>
        <w:rPr>
          <w:rFonts w:cs="Times New Roman"/>
          <w:b/>
          <w:bCs/>
          <w:sz w:val="44"/>
          <w:szCs w:val="44"/>
        </w:rPr>
      </w:pPr>
      <w:r>
        <w:rPr>
          <w:rFonts w:cs="Times New Roman"/>
          <w:b/>
          <w:bCs/>
          <w:sz w:val="44"/>
          <w:szCs w:val="44"/>
        </w:rPr>
        <w:t>Behaviour</w:t>
      </w:r>
      <w:r w:rsidRPr="00F75331">
        <w:rPr>
          <w:rFonts w:cs="Times New Roman"/>
          <w:b/>
          <w:bCs/>
          <w:sz w:val="44"/>
          <w:szCs w:val="44"/>
        </w:rPr>
        <w:t xml:space="preserve"> Policy</w:t>
      </w:r>
    </w:p>
    <w:p w:rsidR="00C522EA" w:rsidRDefault="00C522EA" w:rsidP="00C522EA">
      <w:pPr>
        <w:autoSpaceDE w:val="0"/>
        <w:autoSpaceDN w:val="0"/>
        <w:adjustRightInd w:val="0"/>
        <w:spacing w:after="0" w:line="240" w:lineRule="auto"/>
        <w:jc w:val="center"/>
        <w:rPr>
          <w:rFonts w:cs="Times New Roman"/>
          <w:b/>
          <w:bCs/>
        </w:rPr>
      </w:pPr>
    </w:p>
    <w:p w:rsidR="00C522EA" w:rsidRDefault="00C522EA" w:rsidP="00C522EA">
      <w:pPr>
        <w:autoSpaceDE w:val="0"/>
        <w:autoSpaceDN w:val="0"/>
        <w:adjustRightInd w:val="0"/>
        <w:spacing w:after="0" w:line="240" w:lineRule="auto"/>
        <w:jc w:val="center"/>
        <w:rPr>
          <w:rFonts w:cs="Times New Roman"/>
          <w:b/>
          <w:bCs/>
        </w:rPr>
      </w:pPr>
    </w:p>
    <w:p w:rsidR="00C522EA" w:rsidRPr="00295C6A" w:rsidRDefault="00C522EA" w:rsidP="00C522EA">
      <w:pPr>
        <w:autoSpaceDE w:val="0"/>
        <w:autoSpaceDN w:val="0"/>
        <w:adjustRightInd w:val="0"/>
        <w:spacing w:after="0" w:line="240" w:lineRule="auto"/>
        <w:jc w:val="center"/>
        <w:rPr>
          <w:rFonts w:cs="Times New Roman"/>
          <w:bCs/>
          <w:sz w:val="28"/>
          <w:szCs w:val="28"/>
        </w:rPr>
      </w:pPr>
      <w:r w:rsidRPr="00F75331">
        <w:rPr>
          <w:rFonts w:cs="Times New Roman"/>
          <w:bCs/>
          <w:sz w:val="28"/>
          <w:szCs w:val="28"/>
        </w:rPr>
        <w:t xml:space="preserve">This Policy Applies </w:t>
      </w:r>
      <w:r>
        <w:rPr>
          <w:rFonts w:cs="Times New Roman"/>
          <w:bCs/>
          <w:sz w:val="28"/>
          <w:szCs w:val="28"/>
        </w:rPr>
        <w:t>t</w:t>
      </w:r>
      <w:r w:rsidRPr="00F75331">
        <w:rPr>
          <w:rFonts w:cs="Times New Roman"/>
          <w:bCs/>
          <w:sz w:val="28"/>
          <w:szCs w:val="28"/>
        </w:rPr>
        <w:t xml:space="preserve">o </w:t>
      </w:r>
      <w:r w:rsidR="00295C6A">
        <w:rPr>
          <w:rFonts w:cs="Times New Roman"/>
          <w:bCs/>
          <w:sz w:val="28"/>
          <w:szCs w:val="28"/>
        </w:rPr>
        <w:t xml:space="preserve">Forest </w:t>
      </w:r>
      <w:r w:rsidR="00295C6A" w:rsidRPr="00295C6A">
        <w:rPr>
          <w:rFonts w:cs="Times New Roman"/>
          <w:bCs/>
          <w:sz w:val="28"/>
          <w:szCs w:val="28"/>
        </w:rPr>
        <w:t>Preparatory</w:t>
      </w:r>
      <w:r w:rsidRPr="00295C6A">
        <w:rPr>
          <w:rFonts w:cs="Times New Roman"/>
          <w:bCs/>
          <w:sz w:val="28"/>
          <w:szCs w:val="28"/>
        </w:rPr>
        <w:t xml:space="preserve"> School and Early Years Setting</w:t>
      </w:r>
    </w:p>
    <w:p w:rsidR="00C522EA" w:rsidRDefault="00C522EA">
      <w:pPr>
        <w:rPr>
          <w:rFonts w:cs="Times New Roman,Italic"/>
          <w:b/>
          <w:iCs/>
          <w:noProof/>
          <w:u w:val="single"/>
          <w:lang w:eastAsia="en-GB"/>
        </w:rPr>
      </w:pPr>
    </w:p>
    <w:p w:rsidR="00C522EA" w:rsidRDefault="00C522EA">
      <w:pPr>
        <w:rPr>
          <w:rFonts w:cs="Times New Roman,Italic"/>
          <w:b/>
          <w:iCs/>
          <w:noProof/>
          <w:u w:val="single"/>
          <w:lang w:eastAsia="en-GB"/>
        </w:rPr>
      </w:pPr>
    </w:p>
    <w:p w:rsidR="00C522EA" w:rsidRDefault="00C522EA">
      <w:pPr>
        <w:rPr>
          <w:rFonts w:cs="Times New Roman,Italic"/>
          <w:b/>
          <w:iCs/>
          <w:noProof/>
          <w:u w:val="single"/>
          <w:lang w:eastAsia="en-GB"/>
        </w:rPr>
      </w:pPr>
    </w:p>
    <w:p w:rsidR="00C522EA" w:rsidRDefault="00C522EA">
      <w:pPr>
        <w:rPr>
          <w:rFonts w:cs="Times New Roman,Italic"/>
          <w:b/>
          <w:iCs/>
          <w:noProof/>
          <w:u w:val="single"/>
          <w:lang w:eastAsia="en-GB"/>
        </w:rPr>
      </w:pPr>
    </w:p>
    <w:p w:rsidR="00C522EA" w:rsidRDefault="00535BE2" w:rsidP="005835E4">
      <w:pPr>
        <w:jc w:val="center"/>
        <w:rPr>
          <w:rFonts w:cs="Times New Roman,Italic"/>
          <w:b/>
          <w:iCs/>
          <w:noProof/>
          <w:u w:val="single"/>
          <w:lang w:eastAsia="en-GB"/>
        </w:rPr>
      </w:pPr>
      <w:r w:rsidRPr="00535BE2">
        <w:rPr>
          <w:rFonts w:cs="Times New Roman,Italic"/>
          <w:b/>
          <w:iCs/>
          <w:noProof/>
          <w:lang w:eastAsia="en-GB"/>
        </w:rPr>
        <w:drawing>
          <wp:inline distT="0" distB="0" distL="0" distR="0">
            <wp:extent cx="3136900" cy="23526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6900" cy="2352675"/>
                    </a:xfrm>
                    <a:prstGeom prst="rect">
                      <a:avLst/>
                    </a:prstGeom>
                  </pic:spPr>
                </pic:pic>
              </a:graphicData>
            </a:graphic>
          </wp:inline>
        </w:drawing>
      </w:r>
    </w:p>
    <w:p w:rsidR="00C522EA" w:rsidRDefault="00CB13DB" w:rsidP="00CB13DB">
      <w:pPr>
        <w:jc w:val="center"/>
        <w:rPr>
          <w:b/>
          <w:u w:val="single"/>
        </w:rPr>
      </w:pPr>
      <w:r>
        <w:rPr>
          <w:rFonts w:ascii="Calibri" w:hAnsi="Calibri" w:cs="Calibri"/>
          <w:noProof/>
          <w:color w:val="000000"/>
          <w:bdr w:val="none" w:sz="0" w:space="0" w:color="auto" w:frame="1"/>
          <w:lang w:eastAsia="en-GB"/>
        </w:rPr>
        <w:drawing>
          <wp:inline distT="0" distB="0" distL="0" distR="0" wp14:anchorId="73EB12FE" wp14:editId="1C448F50">
            <wp:extent cx="2533650" cy="466725"/>
            <wp:effectExtent l="0" t="0" r="0" b="9525"/>
            <wp:docPr id="1" name="Picture 1"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C522EA" w:rsidRDefault="00C522EA">
      <w:pPr>
        <w:rPr>
          <w:b/>
          <w:u w:val="single"/>
        </w:rPr>
      </w:pPr>
    </w:p>
    <w:p w:rsidR="00C522EA" w:rsidRDefault="00C522EA">
      <w:pPr>
        <w:rPr>
          <w:b/>
          <w:u w:val="single"/>
        </w:rPr>
      </w:pPr>
    </w:p>
    <w:p w:rsidR="00C522EA" w:rsidRDefault="00C522EA">
      <w:pPr>
        <w:rPr>
          <w:b/>
          <w:u w:val="single"/>
        </w:rPr>
      </w:pPr>
    </w:p>
    <w:p w:rsidR="00C522EA" w:rsidRDefault="00C522EA">
      <w:pPr>
        <w:rPr>
          <w:b/>
          <w:u w:val="single"/>
        </w:rPr>
      </w:pPr>
    </w:p>
    <w:p w:rsidR="00C522EA" w:rsidRDefault="00C522EA">
      <w:pPr>
        <w:rPr>
          <w:b/>
          <w:u w:val="single"/>
        </w:rPr>
      </w:pPr>
    </w:p>
    <w:p w:rsidR="00C522EA" w:rsidRDefault="00C522EA">
      <w:pPr>
        <w:rPr>
          <w:b/>
          <w:u w:val="single"/>
        </w:rPr>
      </w:pPr>
    </w:p>
    <w:p w:rsidR="00555A27" w:rsidRPr="00555A27" w:rsidRDefault="00555A27" w:rsidP="00555A27">
      <w:pPr>
        <w:spacing w:after="0" w:line="240" w:lineRule="auto"/>
        <w:rPr>
          <w:rFonts w:ascii="Times New Roman" w:eastAsia="Times New Roman" w:hAnsi="Times New Roman" w:cs="Times New Roman"/>
          <w:sz w:val="24"/>
          <w:szCs w:val="24"/>
          <w:lang w:eastAsia="en-GB"/>
        </w:rPr>
      </w:pPr>
      <w:r w:rsidRPr="00555A27">
        <w:rPr>
          <w:rFonts w:ascii="Calibri" w:eastAsia="Times New Roman" w:hAnsi="Calibri" w:cs="Calibri"/>
          <w:lang w:eastAsia="en-GB"/>
        </w:rPr>
        <w:t>Created: July 2017</w:t>
      </w:r>
    </w:p>
    <w:p w:rsidR="00555A27" w:rsidRPr="00555A27" w:rsidRDefault="00F579DC" w:rsidP="00555A27">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Reviewed: July 2024</w:t>
      </w:r>
    </w:p>
    <w:p w:rsidR="00C522EA" w:rsidRPr="00555A27" w:rsidRDefault="00F579DC" w:rsidP="00555A27">
      <w:pPr>
        <w:spacing w:after="0"/>
        <w:rPr>
          <w:rFonts w:eastAsia="Times New Roman" w:cs="Times New Roman"/>
        </w:rPr>
      </w:pPr>
      <w:r>
        <w:rPr>
          <w:rFonts w:ascii="Calibri" w:eastAsia="Times New Roman" w:hAnsi="Calibri" w:cs="Calibri"/>
          <w:lang w:eastAsia="en-GB"/>
        </w:rPr>
        <w:t>Next Review: July 2025</w:t>
      </w:r>
    </w:p>
    <w:p w:rsidR="00FD2BE3" w:rsidRDefault="00FD2BE3" w:rsidP="00C522EA">
      <w:pPr>
        <w:spacing w:after="0"/>
        <w:rPr>
          <w:rFonts w:eastAsia="Times New Roman" w:cs="Times New Roman"/>
          <w:color w:val="FF0000"/>
          <w:sz w:val="32"/>
          <w:szCs w:val="32"/>
          <w:u w:val="single"/>
        </w:rPr>
      </w:pPr>
    </w:p>
    <w:p w:rsidR="00CB13DB" w:rsidRDefault="00CB13DB" w:rsidP="00C522EA">
      <w:pPr>
        <w:spacing w:after="0"/>
        <w:rPr>
          <w:rFonts w:eastAsia="Times New Roman" w:cs="Times New Roman"/>
          <w:color w:val="FF0000"/>
          <w:sz w:val="32"/>
          <w:szCs w:val="32"/>
          <w:u w:val="single"/>
        </w:rPr>
      </w:pPr>
    </w:p>
    <w:p w:rsidR="005835E4" w:rsidRDefault="005835E4" w:rsidP="00C522EA">
      <w:pPr>
        <w:spacing w:after="0"/>
        <w:rPr>
          <w:rFonts w:eastAsia="Times New Roman" w:cs="Times New Roman"/>
          <w:color w:val="FF0000"/>
          <w:sz w:val="32"/>
          <w:szCs w:val="32"/>
          <w:u w:val="single"/>
        </w:rPr>
      </w:pPr>
    </w:p>
    <w:p w:rsidR="005835E4" w:rsidRPr="00FD2BE3" w:rsidRDefault="005835E4" w:rsidP="00C522EA">
      <w:pPr>
        <w:spacing w:after="0"/>
        <w:rPr>
          <w:rFonts w:eastAsia="Times New Roman" w:cs="Times New Roman"/>
          <w:color w:val="FF0000"/>
          <w:sz w:val="32"/>
          <w:szCs w:val="32"/>
          <w:u w:val="single"/>
        </w:rPr>
      </w:pPr>
    </w:p>
    <w:p w:rsidR="00C522EA" w:rsidRPr="00C07F0C" w:rsidRDefault="00C522EA" w:rsidP="00C522EA">
      <w:pPr>
        <w:spacing w:after="0"/>
        <w:rPr>
          <w:rFonts w:eastAsia="Times New Roman" w:cstheme="minorHAnsi"/>
          <w:b/>
        </w:rPr>
      </w:pPr>
      <w:r w:rsidRPr="00C07F0C">
        <w:rPr>
          <w:rFonts w:eastAsia="Times New Roman" w:cstheme="minorHAnsi"/>
          <w:b/>
        </w:rPr>
        <w:lastRenderedPageBreak/>
        <w:t>Introduction</w:t>
      </w:r>
    </w:p>
    <w:p w:rsidR="00C522EA" w:rsidRDefault="00F579DC" w:rsidP="00C522EA">
      <w:pPr>
        <w:spacing w:after="0"/>
        <w:rPr>
          <w:rFonts w:eastAsia="Times New Roman" w:cstheme="minorHAnsi"/>
          <w:lang w:eastAsia="en-GB"/>
        </w:rPr>
      </w:pPr>
      <w:r w:rsidRPr="00F579DC">
        <w:rPr>
          <w:rFonts w:eastAsia="Times New Roman" w:cstheme="minorHAnsi"/>
          <w:lang w:eastAsia="en-GB"/>
        </w:rPr>
        <w:t>This policy is written with due regard to the DfE guidance ‘Behaviour and Discipline in Schools’ 2016, the National Minimum Standards for boarding and the requirements of the EYFS Framework 2017, as well as Keeping Children Safe in Education 2024, Relationships Education, Relationships and Sex Education (RSE) and Health Education Statutory guidance July 2020, the OFSTED Review of sexual abuse in schools and colleges (June 2021).</w:t>
      </w:r>
    </w:p>
    <w:p w:rsidR="00F579DC" w:rsidRPr="00C07F0C" w:rsidRDefault="00F579DC" w:rsidP="00C522EA">
      <w:pPr>
        <w:spacing w:after="0"/>
        <w:rPr>
          <w:rFonts w:eastAsia="Times New Roman" w:cstheme="minorHAnsi"/>
        </w:rPr>
      </w:pPr>
    </w:p>
    <w:p w:rsidR="00C522EA" w:rsidRPr="00C07F0C" w:rsidRDefault="00C522EA" w:rsidP="00C522EA">
      <w:pPr>
        <w:spacing w:after="0"/>
        <w:rPr>
          <w:rFonts w:eastAsia="Times New Roman" w:cstheme="minorHAnsi"/>
        </w:rPr>
      </w:pPr>
      <w:r w:rsidRPr="00C07F0C">
        <w:rPr>
          <w:rFonts w:eastAsia="Times New Roman" w:cstheme="minorHAnsi"/>
        </w:rPr>
        <w:t>It recognises the duty of proprietors under Section 7 of the Education (Independent School Standards) Regulations to ensure that arrangements are made to Safeguard and promote the welfare of children.</w:t>
      </w:r>
    </w:p>
    <w:p w:rsidR="00C522EA" w:rsidRPr="00C07F0C" w:rsidRDefault="00C522EA" w:rsidP="00C522EA">
      <w:pPr>
        <w:spacing w:after="0"/>
        <w:rPr>
          <w:rFonts w:eastAsia="Times New Roman" w:cstheme="minorHAnsi"/>
        </w:rPr>
      </w:pPr>
    </w:p>
    <w:p w:rsidR="00C522EA" w:rsidRPr="00C07F0C" w:rsidRDefault="00C522EA" w:rsidP="00C522EA">
      <w:pPr>
        <w:rPr>
          <w:rFonts w:cstheme="minorHAnsi"/>
        </w:rPr>
      </w:pPr>
      <w:r w:rsidRPr="00C07F0C">
        <w:rPr>
          <w:rFonts w:cstheme="minorHAnsi"/>
        </w:rPr>
        <w:t>Headteachers and their staff have the authority to discipline pupils for their behaviour in school and, in some circumstances, outside of school. This includes the authority to impose sanctions appropriate to the age and action of the child, including detaining children beyond the school day and confiscation of property, fuller details of sanctions employed by the school and their application are included in this policy.</w:t>
      </w:r>
    </w:p>
    <w:p w:rsidR="00C522EA" w:rsidRPr="00C07F0C" w:rsidRDefault="00C522EA" w:rsidP="00C522EA">
      <w:pPr>
        <w:rPr>
          <w:rFonts w:cstheme="minorHAnsi"/>
        </w:rPr>
      </w:pPr>
      <w:r w:rsidRPr="00C07F0C">
        <w:rPr>
          <w:rFonts w:cstheme="minorHAnsi"/>
        </w:rPr>
        <w:t>Teachers may discipline pupils for non-criminal bad behaviour off-site, under the following circumstances (from DfE guidance, January 2016)</w:t>
      </w:r>
    </w:p>
    <w:p w:rsidR="00C522EA" w:rsidRPr="00C07F0C" w:rsidRDefault="00C522EA" w:rsidP="00C522EA">
      <w:pPr>
        <w:pStyle w:val="ListParagraph"/>
        <w:numPr>
          <w:ilvl w:val="0"/>
          <w:numId w:val="1"/>
        </w:numPr>
        <w:spacing w:after="0"/>
        <w:ind w:left="317" w:hanging="283"/>
        <w:rPr>
          <w:rFonts w:cstheme="minorHAnsi"/>
          <w:sz w:val="22"/>
          <w:szCs w:val="22"/>
        </w:rPr>
      </w:pPr>
      <w:r w:rsidRPr="00C07F0C">
        <w:rPr>
          <w:rFonts w:cstheme="minorHAnsi"/>
          <w:sz w:val="22"/>
          <w:szCs w:val="22"/>
        </w:rPr>
        <w:t>misbehaviour when the pupil is:</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taking part in any school-organised or school-related activity or</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travelling to or from school or</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wearing school uniform or</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in some other way identifiable as a pupil at the school.</w:t>
      </w:r>
    </w:p>
    <w:p w:rsidR="00C522EA" w:rsidRPr="00C07F0C" w:rsidRDefault="00C522EA" w:rsidP="00C522EA">
      <w:pPr>
        <w:pStyle w:val="ListParagraph"/>
        <w:numPr>
          <w:ilvl w:val="0"/>
          <w:numId w:val="1"/>
        </w:numPr>
        <w:spacing w:after="0"/>
        <w:ind w:left="317" w:hanging="283"/>
        <w:rPr>
          <w:rFonts w:cstheme="minorHAnsi"/>
          <w:sz w:val="22"/>
          <w:szCs w:val="22"/>
        </w:rPr>
      </w:pPr>
      <w:r w:rsidRPr="00C07F0C">
        <w:rPr>
          <w:rFonts w:cstheme="minorHAnsi"/>
          <w:sz w:val="22"/>
          <w:szCs w:val="22"/>
        </w:rPr>
        <w:t>or misbehaviour at any time, whether or not the conditions above apply, that:</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could have repercussions for the orderly running of the school or</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poses a threat to another pupil or member of the public or</w:t>
      </w:r>
    </w:p>
    <w:p w:rsidR="00C522EA" w:rsidRPr="00C07F0C" w:rsidRDefault="00C522EA" w:rsidP="00C522EA">
      <w:pPr>
        <w:pStyle w:val="ListParagraph"/>
        <w:numPr>
          <w:ilvl w:val="1"/>
          <w:numId w:val="1"/>
        </w:numPr>
        <w:spacing w:after="0"/>
        <w:ind w:left="601" w:hanging="284"/>
        <w:rPr>
          <w:rFonts w:cstheme="minorHAnsi"/>
          <w:sz w:val="22"/>
          <w:szCs w:val="22"/>
        </w:rPr>
      </w:pPr>
      <w:r w:rsidRPr="00C07F0C">
        <w:rPr>
          <w:rFonts w:cstheme="minorHAnsi"/>
          <w:sz w:val="22"/>
          <w:szCs w:val="22"/>
        </w:rPr>
        <w:t>could adversely affect the reputation of the school.</w:t>
      </w:r>
    </w:p>
    <w:p w:rsidR="00C522EA" w:rsidRPr="00C07F0C" w:rsidRDefault="00C522EA" w:rsidP="00C522EA">
      <w:pPr>
        <w:pStyle w:val="ListParagraph"/>
        <w:spacing w:after="0"/>
        <w:ind w:left="317"/>
        <w:rPr>
          <w:rFonts w:cstheme="minorHAnsi"/>
          <w:sz w:val="22"/>
          <w:szCs w:val="22"/>
        </w:rPr>
      </w:pPr>
    </w:p>
    <w:p w:rsidR="00555A27" w:rsidRPr="00C07F0C" w:rsidRDefault="00555A27" w:rsidP="00C522EA">
      <w:pPr>
        <w:pStyle w:val="ListParagraph"/>
        <w:spacing w:after="0"/>
        <w:ind w:left="317"/>
        <w:rPr>
          <w:rFonts w:cstheme="minorHAnsi"/>
          <w:sz w:val="22"/>
          <w:szCs w:val="22"/>
        </w:rPr>
      </w:pPr>
    </w:p>
    <w:p w:rsidR="00C522EA" w:rsidRPr="00C07F0C" w:rsidRDefault="00C522EA" w:rsidP="00C522EA">
      <w:pPr>
        <w:spacing w:after="0"/>
        <w:rPr>
          <w:rFonts w:cstheme="minorHAnsi"/>
          <w:b/>
        </w:rPr>
      </w:pPr>
      <w:r w:rsidRPr="00C07F0C">
        <w:rPr>
          <w:rFonts w:cstheme="minorHAnsi"/>
          <w:b/>
        </w:rPr>
        <w:t>Confiscation</w:t>
      </w:r>
    </w:p>
    <w:p w:rsidR="004355B5" w:rsidRPr="00C07F0C" w:rsidRDefault="004355B5" w:rsidP="00C522EA">
      <w:pPr>
        <w:spacing w:after="0"/>
        <w:rPr>
          <w:rFonts w:cstheme="minorHAnsi"/>
        </w:rPr>
      </w:pPr>
    </w:p>
    <w:p w:rsidR="004355B5" w:rsidRPr="00C07F0C" w:rsidRDefault="004355B5" w:rsidP="00C522EA">
      <w:pPr>
        <w:spacing w:after="0"/>
        <w:rPr>
          <w:rFonts w:cstheme="minorHAnsi"/>
        </w:rPr>
      </w:pPr>
      <w:r w:rsidRPr="00C07F0C">
        <w:rPr>
          <w:rFonts w:cstheme="minorHAnsi"/>
        </w:rPr>
        <w:t>Teachers are authorised to confiscate items which pupils should not have in their possession at school.  In such circumstances, staff may follow one of the following options in relation to the confiscated items;</w:t>
      </w:r>
    </w:p>
    <w:p w:rsidR="0086088C" w:rsidRPr="00C07F0C" w:rsidRDefault="0086088C" w:rsidP="00C522EA">
      <w:pPr>
        <w:spacing w:after="0"/>
        <w:rPr>
          <w:rFonts w:cstheme="minorHAnsi"/>
        </w:rPr>
      </w:pPr>
    </w:p>
    <w:p w:rsidR="004355B5" w:rsidRPr="00C07F0C" w:rsidRDefault="00C522EA" w:rsidP="00C522EA">
      <w:pPr>
        <w:pStyle w:val="ListParagraph"/>
        <w:numPr>
          <w:ilvl w:val="0"/>
          <w:numId w:val="2"/>
        </w:numPr>
        <w:spacing w:after="0"/>
        <w:ind w:left="317" w:hanging="283"/>
        <w:rPr>
          <w:rFonts w:cstheme="minorHAnsi"/>
          <w:sz w:val="22"/>
          <w:szCs w:val="22"/>
        </w:rPr>
      </w:pPr>
      <w:r w:rsidRPr="00C07F0C">
        <w:rPr>
          <w:rFonts w:cstheme="minorHAnsi"/>
          <w:sz w:val="22"/>
          <w:szCs w:val="22"/>
        </w:rPr>
        <w:t xml:space="preserve">returning items </w:t>
      </w:r>
      <w:r w:rsidR="0086088C" w:rsidRPr="00C07F0C">
        <w:rPr>
          <w:rFonts w:cstheme="minorHAnsi"/>
          <w:sz w:val="22"/>
          <w:szCs w:val="22"/>
        </w:rPr>
        <w:t xml:space="preserve">to pupils or parents </w:t>
      </w:r>
      <w:r w:rsidRPr="00C07F0C">
        <w:rPr>
          <w:rFonts w:cstheme="minorHAnsi"/>
          <w:sz w:val="22"/>
          <w:szCs w:val="22"/>
        </w:rPr>
        <w:t>after a given period</w:t>
      </w:r>
      <w:r w:rsidR="0086088C" w:rsidRPr="00C07F0C">
        <w:rPr>
          <w:rFonts w:cstheme="minorHAnsi"/>
          <w:sz w:val="22"/>
          <w:szCs w:val="22"/>
        </w:rPr>
        <w:t xml:space="preserve"> (where possible at the end of the school day)</w:t>
      </w:r>
    </w:p>
    <w:p w:rsidR="00C522EA" w:rsidRPr="00C07F0C" w:rsidRDefault="004355B5" w:rsidP="004355B5">
      <w:pPr>
        <w:pStyle w:val="ListParagraph"/>
        <w:numPr>
          <w:ilvl w:val="1"/>
          <w:numId w:val="2"/>
        </w:numPr>
        <w:spacing w:after="0"/>
        <w:rPr>
          <w:rFonts w:cstheme="minorHAnsi"/>
          <w:sz w:val="22"/>
          <w:szCs w:val="22"/>
        </w:rPr>
      </w:pPr>
      <w:r w:rsidRPr="00C07F0C">
        <w:rPr>
          <w:rFonts w:cstheme="minorHAnsi"/>
          <w:sz w:val="22"/>
          <w:szCs w:val="22"/>
        </w:rPr>
        <w:t xml:space="preserve">for example, </w:t>
      </w:r>
      <w:r w:rsidR="00C522EA" w:rsidRPr="00C07F0C">
        <w:rPr>
          <w:rFonts w:cstheme="minorHAnsi"/>
          <w:sz w:val="22"/>
          <w:szCs w:val="22"/>
        </w:rPr>
        <w:t xml:space="preserve">items banned from school, such as </w:t>
      </w:r>
      <w:r w:rsidRPr="00C07F0C">
        <w:rPr>
          <w:rFonts w:cstheme="minorHAnsi"/>
          <w:sz w:val="22"/>
          <w:szCs w:val="22"/>
        </w:rPr>
        <w:t>money, mobile phones, specific toys</w:t>
      </w:r>
    </w:p>
    <w:p w:rsidR="004355B5" w:rsidRPr="00C07F0C" w:rsidRDefault="00C522EA" w:rsidP="00C522EA">
      <w:pPr>
        <w:pStyle w:val="ListParagraph"/>
        <w:numPr>
          <w:ilvl w:val="0"/>
          <w:numId w:val="2"/>
        </w:numPr>
        <w:spacing w:after="0"/>
        <w:ind w:left="317" w:hanging="283"/>
        <w:rPr>
          <w:rFonts w:cstheme="minorHAnsi"/>
          <w:sz w:val="22"/>
          <w:szCs w:val="22"/>
        </w:rPr>
      </w:pPr>
      <w:r w:rsidRPr="00C07F0C">
        <w:rPr>
          <w:rFonts w:cstheme="minorHAnsi"/>
          <w:sz w:val="22"/>
          <w:szCs w:val="22"/>
        </w:rPr>
        <w:t>destroying items</w:t>
      </w:r>
    </w:p>
    <w:p w:rsidR="00C522EA" w:rsidRPr="00C07F0C" w:rsidRDefault="004355B5" w:rsidP="004355B5">
      <w:pPr>
        <w:pStyle w:val="ListParagraph"/>
        <w:numPr>
          <w:ilvl w:val="1"/>
          <w:numId w:val="2"/>
        </w:numPr>
        <w:spacing w:after="0"/>
        <w:rPr>
          <w:rFonts w:cstheme="minorHAnsi"/>
          <w:sz w:val="22"/>
          <w:szCs w:val="22"/>
        </w:rPr>
      </w:pPr>
      <w:r w:rsidRPr="00C07F0C">
        <w:rPr>
          <w:rFonts w:cstheme="minorHAnsi"/>
          <w:sz w:val="22"/>
          <w:szCs w:val="22"/>
        </w:rPr>
        <w:t>for example, pornography, tobacco, alcohol</w:t>
      </w:r>
    </w:p>
    <w:p w:rsidR="004355B5" w:rsidRPr="00C07F0C" w:rsidRDefault="00C522EA" w:rsidP="00C522EA">
      <w:pPr>
        <w:pStyle w:val="ListParagraph"/>
        <w:numPr>
          <w:ilvl w:val="0"/>
          <w:numId w:val="2"/>
        </w:numPr>
        <w:spacing w:after="0"/>
        <w:ind w:left="317" w:hanging="283"/>
        <w:rPr>
          <w:rFonts w:cstheme="minorHAnsi"/>
          <w:sz w:val="22"/>
          <w:szCs w:val="22"/>
        </w:rPr>
      </w:pPr>
      <w:r w:rsidRPr="00C07F0C">
        <w:rPr>
          <w:rFonts w:cstheme="minorHAnsi"/>
          <w:sz w:val="22"/>
          <w:szCs w:val="22"/>
        </w:rPr>
        <w:t>handing items to the police</w:t>
      </w:r>
    </w:p>
    <w:p w:rsidR="00C522EA" w:rsidRPr="00C07F0C" w:rsidRDefault="004355B5" w:rsidP="004355B5">
      <w:pPr>
        <w:pStyle w:val="ListParagraph"/>
        <w:numPr>
          <w:ilvl w:val="1"/>
          <w:numId w:val="2"/>
        </w:numPr>
        <w:spacing w:after="0"/>
        <w:rPr>
          <w:rFonts w:cstheme="minorHAnsi"/>
          <w:sz w:val="22"/>
          <w:szCs w:val="22"/>
        </w:rPr>
      </w:pPr>
      <w:r w:rsidRPr="00C07F0C">
        <w:rPr>
          <w:rFonts w:cstheme="minorHAnsi"/>
          <w:sz w:val="22"/>
          <w:szCs w:val="22"/>
        </w:rPr>
        <w:t xml:space="preserve">for example, </w:t>
      </w:r>
      <w:r w:rsidR="00C522EA" w:rsidRPr="00C07F0C">
        <w:rPr>
          <w:rFonts w:cstheme="minorHAnsi"/>
          <w:sz w:val="22"/>
          <w:szCs w:val="22"/>
        </w:rPr>
        <w:t>banned substances, k</w:t>
      </w:r>
      <w:r w:rsidRPr="00C07F0C">
        <w:rPr>
          <w:rFonts w:cstheme="minorHAnsi"/>
          <w:sz w:val="22"/>
          <w:szCs w:val="22"/>
        </w:rPr>
        <w:t>nives and weapons, stolen items</w:t>
      </w:r>
    </w:p>
    <w:p w:rsidR="004355B5" w:rsidRPr="00C07F0C" w:rsidRDefault="004355B5" w:rsidP="004355B5">
      <w:pPr>
        <w:spacing w:after="0"/>
        <w:rPr>
          <w:rFonts w:cstheme="minorHAnsi"/>
        </w:rPr>
      </w:pPr>
    </w:p>
    <w:p w:rsidR="00C7555F" w:rsidRPr="00C07F0C" w:rsidRDefault="004355B5" w:rsidP="00C522EA">
      <w:pPr>
        <w:rPr>
          <w:rFonts w:cstheme="minorHAnsi"/>
        </w:rPr>
      </w:pPr>
      <w:r w:rsidRPr="00C07F0C">
        <w:rPr>
          <w:rFonts w:cstheme="minorHAnsi"/>
        </w:rPr>
        <w:t>In this context, the school has regard to the DfE guidance</w:t>
      </w:r>
      <w:r w:rsidR="00C522EA" w:rsidRPr="00C07F0C">
        <w:rPr>
          <w:rFonts w:cstheme="minorHAnsi"/>
        </w:rPr>
        <w:t xml:space="preserve"> “Screening, Searching and Confiscation – advice for head teachers, staff and governing bodies”.</w:t>
      </w:r>
      <w:r w:rsidR="00B65F9F" w:rsidRPr="00C07F0C">
        <w:rPr>
          <w:rFonts w:cstheme="minorHAnsi"/>
        </w:rPr>
        <w:t xml:space="preserve"> </w:t>
      </w:r>
    </w:p>
    <w:p w:rsidR="006234E1" w:rsidRPr="00C07F0C" w:rsidRDefault="006234E1" w:rsidP="00C522EA">
      <w:pPr>
        <w:rPr>
          <w:rFonts w:cstheme="minorHAnsi"/>
        </w:rPr>
      </w:pPr>
      <w:r w:rsidRPr="00C07F0C">
        <w:rPr>
          <w:rFonts w:cstheme="minorHAnsi"/>
        </w:rPr>
        <w:t xml:space="preserve">In any circumstance where a child is searched this will be done with another member of staff present and in terms of gender implications will also be taken into consideration when enacting a search within school, and if necessary parents will always be informed. </w:t>
      </w:r>
    </w:p>
    <w:p w:rsidR="006234E1" w:rsidRPr="00C07F0C" w:rsidRDefault="006234E1" w:rsidP="00C522EA">
      <w:pPr>
        <w:rPr>
          <w:rFonts w:cstheme="minorHAnsi"/>
        </w:rPr>
      </w:pPr>
    </w:p>
    <w:p w:rsidR="00555A27" w:rsidRPr="00C07F0C" w:rsidRDefault="00555A27" w:rsidP="00C522EA">
      <w:pPr>
        <w:rPr>
          <w:rFonts w:cstheme="minorHAnsi"/>
        </w:rPr>
      </w:pPr>
    </w:p>
    <w:p w:rsidR="00B85D57" w:rsidRDefault="00B85D57" w:rsidP="00C522EA">
      <w:pPr>
        <w:rPr>
          <w:rFonts w:cstheme="minorHAnsi"/>
        </w:rPr>
      </w:pPr>
    </w:p>
    <w:p w:rsidR="00F579DC" w:rsidRPr="00C07F0C" w:rsidRDefault="00F579DC" w:rsidP="00C522EA">
      <w:pPr>
        <w:rPr>
          <w:rFonts w:cstheme="minorHAnsi"/>
        </w:rPr>
      </w:pPr>
    </w:p>
    <w:p w:rsidR="00B85D57" w:rsidRPr="00C07F0C" w:rsidRDefault="00B85D57" w:rsidP="00C522EA">
      <w:pPr>
        <w:rPr>
          <w:rFonts w:cstheme="minorHAnsi"/>
        </w:rPr>
      </w:pPr>
    </w:p>
    <w:p w:rsidR="00555A27" w:rsidRPr="00C07F0C" w:rsidRDefault="00555A27" w:rsidP="00C522EA">
      <w:pPr>
        <w:rPr>
          <w:rFonts w:cstheme="minorHAnsi"/>
        </w:rPr>
      </w:pPr>
    </w:p>
    <w:p w:rsidR="00C7555F" w:rsidRPr="00C07F0C" w:rsidRDefault="00C7555F" w:rsidP="00C7555F">
      <w:pPr>
        <w:rPr>
          <w:rFonts w:cstheme="minorHAnsi"/>
          <w:b/>
        </w:rPr>
      </w:pPr>
      <w:r w:rsidRPr="00C07F0C">
        <w:rPr>
          <w:rFonts w:cstheme="minorHAnsi"/>
          <w:b/>
        </w:rPr>
        <w:lastRenderedPageBreak/>
        <w:t>Consistency</w:t>
      </w:r>
    </w:p>
    <w:p w:rsidR="00C7555F" w:rsidRPr="00C07F0C" w:rsidRDefault="00C7555F" w:rsidP="00C7555F">
      <w:pPr>
        <w:rPr>
          <w:rFonts w:cstheme="minorHAnsi"/>
        </w:rPr>
      </w:pPr>
      <w:r w:rsidRPr="00C07F0C">
        <w:rPr>
          <w:rFonts w:cstheme="minorHAnsi"/>
        </w:rPr>
        <w:t>The school is committed to achieving a consistent response i</w:t>
      </w:r>
      <w:r w:rsidR="00326089" w:rsidRPr="00C07F0C">
        <w:rPr>
          <w:rFonts w:cstheme="minorHAnsi"/>
        </w:rPr>
        <w:t>n the management of behaviour, this is achieved through</w:t>
      </w:r>
    </w:p>
    <w:p w:rsidR="00C7555F" w:rsidRPr="00C07F0C" w:rsidRDefault="00C7555F" w:rsidP="00C7555F">
      <w:pPr>
        <w:pStyle w:val="ListParagraph"/>
        <w:numPr>
          <w:ilvl w:val="0"/>
          <w:numId w:val="3"/>
        </w:numPr>
        <w:ind w:left="317" w:hanging="283"/>
        <w:rPr>
          <w:rFonts w:cstheme="minorHAnsi"/>
          <w:sz w:val="22"/>
          <w:szCs w:val="22"/>
        </w:rPr>
      </w:pPr>
      <w:r w:rsidRPr="00C07F0C">
        <w:rPr>
          <w:rFonts w:cstheme="minorHAnsi"/>
          <w:sz w:val="22"/>
          <w:szCs w:val="22"/>
        </w:rPr>
        <w:t xml:space="preserve">Staff training, support and development </w:t>
      </w:r>
    </w:p>
    <w:p w:rsidR="00C7555F" w:rsidRPr="00C07F0C" w:rsidRDefault="00C7555F" w:rsidP="00C7555F">
      <w:pPr>
        <w:pStyle w:val="ListParagraph"/>
        <w:numPr>
          <w:ilvl w:val="0"/>
          <w:numId w:val="3"/>
        </w:numPr>
        <w:ind w:left="317" w:hanging="283"/>
        <w:rPr>
          <w:rFonts w:cstheme="minorHAnsi"/>
          <w:sz w:val="22"/>
          <w:szCs w:val="22"/>
        </w:rPr>
      </w:pPr>
      <w:r w:rsidRPr="00C07F0C">
        <w:rPr>
          <w:rFonts w:cstheme="minorHAnsi"/>
          <w:sz w:val="22"/>
          <w:szCs w:val="22"/>
        </w:rPr>
        <w:t>The induction of new staff</w:t>
      </w:r>
    </w:p>
    <w:p w:rsidR="00C7555F" w:rsidRPr="00C07F0C" w:rsidRDefault="00C7555F" w:rsidP="00C7555F">
      <w:pPr>
        <w:pStyle w:val="ListParagraph"/>
        <w:numPr>
          <w:ilvl w:val="0"/>
          <w:numId w:val="3"/>
        </w:numPr>
        <w:ind w:left="317" w:hanging="283"/>
        <w:rPr>
          <w:rFonts w:cstheme="minorHAnsi"/>
          <w:sz w:val="22"/>
          <w:szCs w:val="22"/>
        </w:rPr>
      </w:pPr>
      <w:r w:rsidRPr="00C07F0C">
        <w:rPr>
          <w:rFonts w:cstheme="minorHAnsi"/>
          <w:sz w:val="22"/>
          <w:szCs w:val="22"/>
        </w:rPr>
        <w:t xml:space="preserve">Monitoring of consistency </w:t>
      </w:r>
      <w:r w:rsidR="00622D0D" w:rsidRPr="00C07F0C">
        <w:rPr>
          <w:rFonts w:cstheme="minorHAnsi"/>
          <w:sz w:val="22"/>
          <w:szCs w:val="22"/>
        </w:rPr>
        <w:t>in behaviour management by the H</w:t>
      </w:r>
      <w:r w:rsidRPr="00C07F0C">
        <w:rPr>
          <w:rFonts w:cstheme="minorHAnsi"/>
          <w:sz w:val="22"/>
          <w:szCs w:val="22"/>
        </w:rPr>
        <w:t>ead/S</w:t>
      </w:r>
      <w:r w:rsidR="00B65F9F" w:rsidRPr="00C07F0C">
        <w:rPr>
          <w:rFonts w:cstheme="minorHAnsi"/>
          <w:sz w:val="22"/>
          <w:szCs w:val="22"/>
        </w:rPr>
        <w:t>L</w:t>
      </w:r>
      <w:r w:rsidRPr="00C07F0C">
        <w:rPr>
          <w:rFonts w:cstheme="minorHAnsi"/>
          <w:sz w:val="22"/>
          <w:szCs w:val="22"/>
        </w:rPr>
        <w:t>T</w:t>
      </w:r>
    </w:p>
    <w:p w:rsidR="00326089" w:rsidRPr="00C07F0C" w:rsidRDefault="0086088C" w:rsidP="00C7555F">
      <w:pPr>
        <w:pStyle w:val="ListParagraph"/>
        <w:numPr>
          <w:ilvl w:val="0"/>
          <w:numId w:val="3"/>
        </w:numPr>
        <w:ind w:left="317" w:hanging="283"/>
        <w:rPr>
          <w:rFonts w:cstheme="minorHAnsi"/>
          <w:sz w:val="22"/>
          <w:szCs w:val="22"/>
        </w:rPr>
      </w:pPr>
      <w:r w:rsidRPr="00C07F0C">
        <w:rPr>
          <w:rFonts w:cstheme="minorHAnsi"/>
          <w:sz w:val="22"/>
          <w:szCs w:val="22"/>
        </w:rPr>
        <w:t>Clear and consistent boundaries for classroom management</w:t>
      </w:r>
      <w:r w:rsidR="00326089" w:rsidRPr="00C07F0C">
        <w:rPr>
          <w:rFonts w:cstheme="minorHAnsi"/>
          <w:sz w:val="22"/>
          <w:szCs w:val="22"/>
        </w:rPr>
        <w:t xml:space="preserve"> developed in conjunction with children</w:t>
      </w:r>
    </w:p>
    <w:p w:rsidR="00C512CC" w:rsidRPr="00C07F0C" w:rsidRDefault="00C7555F" w:rsidP="00326089">
      <w:pPr>
        <w:pStyle w:val="ListParagraph"/>
        <w:numPr>
          <w:ilvl w:val="0"/>
          <w:numId w:val="3"/>
        </w:numPr>
        <w:ind w:left="317" w:hanging="283"/>
        <w:rPr>
          <w:rFonts w:cstheme="minorHAnsi"/>
          <w:sz w:val="22"/>
          <w:szCs w:val="22"/>
        </w:rPr>
      </w:pPr>
      <w:r w:rsidRPr="00C07F0C">
        <w:rPr>
          <w:rFonts w:cstheme="minorHAnsi"/>
          <w:sz w:val="22"/>
          <w:szCs w:val="22"/>
        </w:rPr>
        <w:t>Monitoring of logs of administration of disciplinary sanctions</w:t>
      </w:r>
    </w:p>
    <w:p w:rsidR="00CB13DB" w:rsidRPr="00C07F0C" w:rsidRDefault="00CB13DB" w:rsidP="00CB13DB">
      <w:pPr>
        <w:rPr>
          <w:rFonts w:cstheme="minorHAnsi"/>
        </w:rPr>
      </w:pPr>
      <w:r w:rsidRPr="00C07F0C">
        <w:rPr>
          <w:rFonts w:cstheme="minorHAnsi"/>
        </w:rPr>
        <w:t>It is essential that all staff understand the importance of challenging inappropriate behaviours between peers and do not downplay certain behaviours, for example, dismissing sexual harassment as “just banter” or “having a laugh”.</w:t>
      </w:r>
    </w:p>
    <w:p w:rsidR="00CB13DB" w:rsidRPr="00C07F0C" w:rsidRDefault="00CB13DB" w:rsidP="00CB13DB">
      <w:pPr>
        <w:pStyle w:val="NormalWeb"/>
        <w:spacing w:before="0" w:beforeAutospacing="0" w:after="160" w:afterAutospacing="0"/>
        <w:rPr>
          <w:rFonts w:asciiTheme="minorHAnsi" w:hAnsiTheme="minorHAnsi" w:cstheme="minorHAnsi"/>
          <w:sz w:val="22"/>
          <w:szCs w:val="22"/>
        </w:rPr>
      </w:pPr>
      <w:r w:rsidRPr="00C07F0C">
        <w:rPr>
          <w:rFonts w:asciiTheme="minorHAnsi" w:hAnsiTheme="minorHAnsi" w:cstheme="minorHAnsi"/>
          <w:b/>
          <w:bCs/>
          <w:sz w:val="22"/>
          <w:szCs w:val="22"/>
        </w:rPr>
        <w:t>Supporting Appropriate Behaviour; Curriculum and General Approaches</w:t>
      </w:r>
    </w:p>
    <w:p w:rsidR="00C07F0C" w:rsidRPr="00C07F0C" w:rsidRDefault="00C07F0C" w:rsidP="00C07F0C">
      <w:pPr>
        <w:pStyle w:val="NormalWeb"/>
        <w:spacing w:after="0"/>
        <w:textAlignment w:val="baseline"/>
        <w:rPr>
          <w:rFonts w:asciiTheme="minorHAnsi" w:hAnsiTheme="minorHAnsi" w:cstheme="minorHAnsi"/>
          <w:sz w:val="22"/>
          <w:szCs w:val="22"/>
        </w:rPr>
      </w:pPr>
      <w:r w:rsidRPr="00C07F0C">
        <w:rPr>
          <w:rFonts w:asciiTheme="minorHAnsi" w:hAnsiTheme="minorHAnsi" w:cstheme="minorHAnsi"/>
          <w:sz w:val="22"/>
          <w:szCs w:val="22"/>
        </w:rPr>
        <w:t>The goal of this policy is to support children in developing the self-awareness and self-discipline that allows them to recognise positive behaviour and moderate misbehaviour independently. This policy, along with the Equal Opportunities Policy recognises the need for a behavioural approach to reinforce a culture where prejudice, harassment and online abuse, including sexual abuse and harassment are not tolerated.</w:t>
      </w:r>
    </w:p>
    <w:p w:rsidR="00C07F0C" w:rsidRPr="00C07F0C" w:rsidRDefault="00C07F0C" w:rsidP="00C07F0C">
      <w:pPr>
        <w:pStyle w:val="NormalWeb"/>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As part of this process schools should ensure that within the curriculum provision appropriate to their setting and age children receive appropriate teaching in order that they develop a clear understanding of:</w:t>
      </w:r>
    </w:p>
    <w:p w:rsidR="00CB13DB" w:rsidRPr="00C07F0C" w:rsidRDefault="00CB13DB" w:rsidP="00C07F0C">
      <w:pPr>
        <w:pStyle w:val="NormalWeb"/>
        <w:numPr>
          <w:ilvl w:val="0"/>
          <w:numId w:val="61"/>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healthy and respectful relationships; </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what respectful behaviour looks like;</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self-discipline</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Fundamental British Values</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consent; </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stereotyping, equality; </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body confidence and self-esteem; </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prejudiced behaviour; </w:t>
      </w:r>
    </w:p>
    <w:p w:rsidR="00CB13DB" w:rsidRPr="00C07F0C" w:rsidRDefault="00CB13DB" w:rsidP="00CB13DB">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that sexual violence and sexual harassment is always wrong;</w:t>
      </w:r>
    </w:p>
    <w:p w:rsidR="00CB13DB" w:rsidRPr="00C07F0C" w:rsidRDefault="00CB13DB" w:rsidP="00CB13DB">
      <w:pPr>
        <w:pStyle w:val="NormalWeb"/>
        <w:numPr>
          <w:ilvl w:val="0"/>
          <w:numId w:val="60"/>
        </w:numPr>
        <w:spacing w:before="0" w:beforeAutospacing="0" w:after="160" w:afterAutospacing="0"/>
        <w:textAlignment w:val="baseline"/>
        <w:rPr>
          <w:rFonts w:asciiTheme="minorHAnsi" w:hAnsiTheme="minorHAnsi" w:cstheme="minorHAnsi"/>
          <w:sz w:val="22"/>
          <w:szCs w:val="22"/>
        </w:rPr>
      </w:pPr>
      <w:r w:rsidRPr="00C07F0C">
        <w:rPr>
          <w:rFonts w:asciiTheme="minorHAnsi" w:hAnsiTheme="minorHAnsi" w:cstheme="minorHAnsi"/>
          <w:sz w:val="22"/>
          <w:szCs w:val="22"/>
        </w:rPr>
        <w:t>addressing cultures of sexual harassment.</w:t>
      </w:r>
    </w:p>
    <w:p w:rsidR="00CB13DB" w:rsidRPr="00C07F0C" w:rsidRDefault="00CB13DB" w:rsidP="00CB13DB">
      <w:pPr>
        <w:rPr>
          <w:rFonts w:cstheme="minorHAnsi"/>
        </w:rPr>
      </w:pPr>
    </w:p>
    <w:p w:rsidR="00B65F9F" w:rsidRPr="00C07F0C" w:rsidRDefault="00B65F9F" w:rsidP="00B65F9F">
      <w:pPr>
        <w:rPr>
          <w:rFonts w:cstheme="minorHAnsi"/>
          <w:b/>
        </w:rPr>
      </w:pPr>
      <w:r w:rsidRPr="00C07F0C">
        <w:rPr>
          <w:rFonts w:cstheme="minorHAnsi"/>
          <w:b/>
        </w:rPr>
        <w:t>Staff Training</w:t>
      </w:r>
    </w:p>
    <w:p w:rsidR="00B65F9F" w:rsidRPr="00C07F0C" w:rsidRDefault="00B65F9F" w:rsidP="00B65F9F">
      <w:pPr>
        <w:rPr>
          <w:rFonts w:cstheme="minorHAnsi"/>
        </w:rPr>
      </w:pPr>
      <w:r w:rsidRPr="00C07F0C">
        <w:rPr>
          <w:rFonts w:cstheme="minorHAnsi"/>
        </w:rPr>
        <w:t xml:space="preserve">Behaviour management, rewards and punishments are regularly discussed in staff meetings and at INSET Days. Behaviour managements is monitored by the schools SLT through feedback from the School Council, pupil surveys, staff and parent feedback for pupil management. A clear pathway for pupil management </w:t>
      </w:r>
      <w:r w:rsidR="006234E1" w:rsidRPr="00C07F0C">
        <w:rPr>
          <w:rFonts w:cstheme="minorHAnsi"/>
        </w:rPr>
        <w:t>i</w:t>
      </w:r>
      <w:r w:rsidRPr="00C07F0C">
        <w:rPr>
          <w:rFonts w:cstheme="minorHAnsi"/>
        </w:rPr>
        <w:t>s provided through a checklist during induction.</w:t>
      </w:r>
    </w:p>
    <w:p w:rsidR="00C512CC" w:rsidRPr="00C07F0C" w:rsidRDefault="00C512CC" w:rsidP="00326089">
      <w:pPr>
        <w:rPr>
          <w:rFonts w:cstheme="minorHAnsi"/>
          <w:b/>
        </w:rPr>
      </w:pPr>
      <w:r w:rsidRPr="00C07F0C">
        <w:rPr>
          <w:rFonts w:cstheme="minorHAnsi"/>
          <w:b/>
        </w:rPr>
        <w:t>General Approaches to behaviour management</w:t>
      </w:r>
    </w:p>
    <w:p w:rsidR="00C512CC" w:rsidRPr="00C07F0C" w:rsidRDefault="00CD492B" w:rsidP="00C512CC">
      <w:pPr>
        <w:rPr>
          <w:rFonts w:cstheme="minorHAnsi"/>
        </w:rPr>
      </w:pPr>
      <w:r w:rsidRPr="00C07F0C">
        <w:rPr>
          <w:rFonts w:cstheme="minorHAnsi"/>
        </w:rPr>
        <w:t xml:space="preserve">The goal of this policy </w:t>
      </w:r>
      <w:r w:rsidR="00C512CC" w:rsidRPr="00C07F0C">
        <w:rPr>
          <w:rFonts w:cstheme="minorHAnsi"/>
        </w:rPr>
        <w:t>is to support children in developing the self-awareness and self-discipline that allows them to recognise positive behaviour and moderate misbehaviour independently.</w:t>
      </w:r>
    </w:p>
    <w:p w:rsidR="00326089" w:rsidRPr="00C07F0C" w:rsidRDefault="00CD492B" w:rsidP="00326089">
      <w:pPr>
        <w:rPr>
          <w:rFonts w:cstheme="minorHAnsi"/>
        </w:rPr>
      </w:pPr>
      <w:r w:rsidRPr="00C07F0C">
        <w:rPr>
          <w:rFonts w:cstheme="minorHAnsi"/>
        </w:rPr>
        <w:t>T</w:t>
      </w:r>
      <w:r w:rsidR="00326089" w:rsidRPr="00C07F0C">
        <w:rPr>
          <w:rFonts w:cstheme="minorHAnsi"/>
        </w:rPr>
        <w:t xml:space="preserve">he school </w:t>
      </w:r>
      <w:r w:rsidRPr="00C07F0C">
        <w:rPr>
          <w:rFonts w:cstheme="minorHAnsi"/>
        </w:rPr>
        <w:t>undertakes the following in the context of its policy, acknowledging</w:t>
      </w:r>
      <w:r w:rsidR="00326089" w:rsidRPr="00C07F0C">
        <w:rPr>
          <w:rFonts w:cstheme="minorHAnsi"/>
        </w:rPr>
        <w:t xml:space="preserve"> its legal duties</w:t>
      </w:r>
      <w:r w:rsidR="00C512CC" w:rsidRPr="00C07F0C">
        <w:rPr>
          <w:rFonts w:cstheme="minorHAnsi"/>
        </w:rPr>
        <w:t>,</w:t>
      </w:r>
      <w:r w:rsidR="00326089" w:rsidRPr="00C07F0C">
        <w:rPr>
          <w:rFonts w:cstheme="minorHAnsi"/>
        </w:rPr>
        <w:t xml:space="preserve"> in respect of the </w:t>
      </w:r>
      <w:r w:rsidRPr="00C07F0C">
        <w:rPr>
          <w:rFonts w:cstheme="minorHAnsi"/>
        </w:rPr>
        <w:t xml:space="preserve">Children Act 1989, </w:t>
      </w:r>
      <w:r w:rsidR="00326089" w:rsidRPr="00C07F0C">
        <w:rPr>
          <w:rFonts w:cstheme="minorHAnsi"/>
        </w:rPr>
        <w:t>Equality Act 2010</w:t>
      </w:r>
      <w:r w:rsidR="00C512CC" w:rsidRPr="00C07F0C">
        <w:rPr>
          <w:rFonts w:cstheme="minorHAnsi"/>
        </w:rPr>
        <w:t xml:space="preserve"> and Special Needs requirements, to</w:t>
      </w:r>
      <w:r w:rsidR="00326089" w:rsidRPr="00C07F0C">
        <w:rPr>
          <w:rFonts w:cstheme="minorHAnsi"/>
        </w:rPr>
        <w:t xml:space="preserve"> </w:t>
      </w:r>
    </w:p>
    <w:p w:rsidR="00CD492B" w:rsidRPr="00C07F0C" w:rsidRDefault="00CD492B" w:rsidP="00113529">
      <w:pPr>
        <w:pStyle w:val="ListParagraph"/>
        <w:numPr>
          <w:ilvl w:val="0"/>
          <w:numId w:val="4"/>
        </w:numPr>
        <w:ind w:left="317" w:hanging="283"/>
        <w:rPr>
          <w:rFonts w:cstheme="minorHAnsi"/>
          <w:sz w:val="22"/>
          <w:szCs w:val="22"/>
        </w:rPr>
      </w:pPr>
      <w:r w:rsidRPr="00C07F0C">
        <w:rPr>
          <w:rFonts w:cstheme="minorHAnsi"/>
          <w:sz w:val="22"/>
          <w:szCs w:val="22"/>
        </w:rPr>
        <w:t>Reject any form of corporal punishment, including the threat of corporal punishment. Furthermore, children should not be subjected to sanction that may adversely affect their well-being.</w:t>
      </w:r>
    </w:p>
    <w:p w:rsidR="00CD492B" w:rsidRPr="00C07F0C" w:rsidRDefault="00CD492B" w:rsidP="00113529">
      <w:pPr>
        <w:pStyle w:val="ListParagraph"/>
        <w:numPr>
          <w:ilvl w:val="0"/>
          <w:numId w:val="4"/>
        </w:numPr>
        <w:ind w:left="317" w:hanging="283"/>
        <w:rPr>
          <w:rFonts w:cstheme="minorHAnsi"/>
          <w:sz w:val="22"/>
          <w:szCs w:val="22"/>
        </w:rPr>
      </w:pPr>
      <w:r w:rsidRPr="00C07F0C">
        <w:rPr>
          <w:rFonts w:cstheme="minorHAnsi"/>
          <w:sz w:val="22"/>
          <w:szCs w:val="22"/>
        </w:rPr>
        <w:t>Work in partnership with parents to ensure that</w:t>
      </w:r>
    </w:p>
    <w:p w:rsidR="00CD492B" w:rsidRPr="00C07F0C" w:rsidRDefault="00CD492B" w:rsidP="00113529">
      <w:pPr>
        <w:pStyle w:val="ListParagraph"/>
        <w:numPr>
          <w:ilvl w:val="1"/>
          <w:numId w:val="4"/>
        </w:numPr>
        <w:ind w:left="990"/>
        <w:rPr>
          <w:rFonts w:cstheme="minorHAnsi"/>
          <w:sz w:val="22"/>
          <w:szCs w:val="22"/>
        </w:rPr>
      </w:pPr>
      <w:r w:rsidRPr="00C07F0C">
        <w:rPr>
          <w:rFonts w:cstheme="minorHAnsi"/>
          <w:sz w:val="22"/>
          <w:szCs w:val="22"/>
        </w:rPr>
        <w:t>they are kept informed about disciplinary issues and rewards for good behaviour relating to their child</w:t>
      </w:r>
    </w:p>
    <w:p w:rsidR="00CD492B" w:rsidRPr="00C07F0C" w:rsidRDefault="00CD492B" w:rsidP="00113529">
      <w:pPr>
        <w:pStyle w:val="ListParagraph"/>
        <w:numPr>
          <w:ilvl w:val="1"/>
          <w:numId w:val="4"/>
        </w:numPr>
        <w:ind w:left="990"/>
        <w:rPr>
          <w:rFonts w:cstheme="minorHAnsi"/>
          <w:sz w:val="22"/>
          <w:szCs w:val="22"/>
        </w:rPr>
      </w:pPr>
      <w:r w:rsidRPr="00C07F0C">
        <w:rPr>
          <w:rFonts w:cstheme="minorHAnsi"/>
          <w:sz w:val="22"/>
          <w:szCs w:val="22"/>
        </w:rPr>
        <w:t xml:space="preserve">they can work together with the school to achieve improvements in their child’s behaviour when expected standards are not met. </w:t>
      </w:r>
    </w:p>
    <w:p w:rsidR="00326089" w:rsidRPr="00C07F0C" w:rsidRDefault="00C512CC" w:rsidP="00113529">
      <w:pPr>
        <w:pStyle w:val="ListParagraph"/>
        <w:numPr>
          <w:ilvl w:val="0"/>
          <w:numId w:val="4"/>
        </w:numPr>
        <w:ind w:left="317" w:hanging="283"/>
        <w:rPr>
          <w:rFonts w:cstheme="minorHAnsi"/>
          <w:sz w:val="22"/>
          <w:szCs w:val="22"/>
        </w:rPr>
      </w:pPr>
      <w:r w:rsidRPr="00C07F0C">
        <w:rPr>
          <w:rFonts w:cstheme="minorHAnsi"/>
          <w:sz w:val="22"/>
          <w:szCs w:val="22"/>
        </w:rPr>
        <w:t>Ensure the s</w:t>
      </w:r>
      <w:r w:rsidR="00326089" w:rsidRPr="00C07F0C">
        <w:rPr>
          <w:rFonts w:cstheme="minorHAnsi"/>
          <w:sz w:val="22"/>
          <w:szCs w:val="22"/>
        </w:rPr>
        <w:t>afeguarding of and respect for pupils with SEND</w:t>
      </w:r>
    </w:p>
    <w:p w:rsidR="00326089" w:rsidRPr="00C07F0C" w:rsidRDefault="00326089" w:rsidP="00113529">
      <w:pPr>
        <w:pStyle w:val="ListParagraph"/>
        <w:numPr>
          <w:ilvl w:val="0"/>
          <w:numId w:val="4"/>
        </w:numPr>
        <w:ind w:left="317" w:hanging="283"/>
        <w:rPr>
          <w:rFonts w:cstheme="minorHAnsi"/>
          <w:sz w:val="22"/>
          <w:szCs w:val="22"/>
        </w:rPr>
      </w:pPr>
      <w:r w:rsidRPr="00C07F0C">
        <w:rPr>
          <w:rFonts w:cstheme="minorHAnsi"/>
          <w:sz w:val="22"/>
          <w:szCs w:val="22"/>
        </w:rPr>
        <w:lastRenderedPageBreak/>
        <w:t>Mak</w:t>
      </w:r>
      <w:r w:rsidR="00C512CC" w:rsidRPr="00C07F0C">
        <w:rPr>
          <w:rFonts w:cstheme="minorHAnsi"/>
          <w:sz w:val="22"/>
          <w:szCs w:val="22"/>
        </w:rPr>
        <w:t>e</w:t>
      </w:r>
      <w:r w:rsidRPr="00C07F0C">
        <w:rPr>
          <w:rFonts w:cstheme="minorHAnsi"/>
          <w:sz w:val="22"/>
          <w:szCs w:val="22"/>
        </w:rPr>
        <w:t xml:space="preserve"> reasonable adjustments in behaviour management in respect of the understanding and capabilities of pupils with SEND</w:t>
      </w:r>
    </w:p>
    <w:p w:rsidR="00326089" w:rsidRPr="00C07F0C" w:rsidRDefault="00C512CC" w:rsidP="00113529">
      <w:pPr>
        <w:pStyle w:val="ListParagraph"/>
        <w:numPr>
          <w:ilvl w:val="0"/>
          <w:numId w:val="4"/>
        </w:numPr>
        <w:ind w:left="317" w:hanging="283"/>
        <w:rPr>
          <w:rFonts w:cstheme="minorHAnsi"/>
          <w:sz w:val="22"/>
          <w:szCs w:val="22"/>
        </w:rPr>
      </w:pPr>
      <w:r w:rsidRPr="00C07F0C">
        <w:rPr>
          <w:rFonts w:cstheme="minorHAnsi"/>
          <w:sz w:val="22"/>
          <w:szCs w:val="22"/>
        </w:rPr>
        <w:t>Ensure</w:t>
      </w:r>
      <w:r w:rsidR="00326089" w:rsidRPr="00C07F0C">
        <w:rPr>
          <w:rFonts w:cstheme="minorHAnsi"/>
          <w:sz w:val="22"/>
          <w:szCs w:val="22"/>
        </w:rPr>
        <w:t xml:space="preserve"> </w:t>
      </w:r>
      <w:r w:rsidR="00111270" w:rsidRPr="00C07F0C">
        <w:rPr>
          <w:rFonts w:cstheme="minorHAnsi"/>
          <w:sz w:val="22"/>
          <w:szCs w:val="22"/>
        </w:rPr>
        <w:t>any sanction</w:t>
      </w:r>
      <w:r w:rsidR="00326089" w:rsidRPr="00C07F0C">
        <w:rPr>
          <w:rFonts w:cstheme="minorHAnsi"/>
          <w:sz w:val="22"/>
          <w:szCs w:val="22"/>
        </w:rPr>
        <w:t xml:space="preserve"> </w:t>
      </w:r>
      <w:r w:rsidRPr="00C07F0C">
        <w:rPr>
          <w:rFonts w:cstheme="minorHAnsi"/>
          <w:sz w:val="22"/>
          <w:szCs w:val="22"/>
        </w:rPr>
        <w:t xml:space="preserve">does </w:t>
      </w:r>
      <w:r w:rsidR="00326089" w:rsidRPr="00C07F0C">
        <w:rPr>
          <w:rFonts w:cstheme="minorHAnsi"/>
          <w:sz w:val="22"/>
          <w:szCs w:val="22"/>
        </w:rPr>
        <w:t xml:space="preserve">not breach any other legislation and </w:t>
      </w:r>
      <w:r w:rsidR="00111270" w:rsidRPr="00C07F0C">
        <w:rPr>
          <w:rFonts w:cstheme="minorHAnsi"/>
          <w:sz w:val="22"/>
          <w:szCs w:val="22"/>
        </w:rPr>
        <w:t>is</w:t>
      </w:r>
      <w:r w:rsidR="00326089" w:rsidRPr="00C07F0C">
        <w:rPr>
          <w:rFonts w:cstheme="minorHAnsi"/>
          <w:sz w:val="22"/>
          <w:szCs w:val="22"/>
        </w:rPr>
        <w:t xml:space="preserve"> reasonable in all the circumstances.</w:t>
      </w:r>
    </w:p>
    <w:p w:rsidR="00C512CC" w:rsidRPr="00C07F0C" w:rsidRDefault="00C512CC" w:rsidP="00113529">
      <w:pPr>
        <w:pStyle w:val="ListParagraph"/>
        <w:numPr>
          <w:ilvl w:val="0"/>
          <w:numId w:val="4"/>
        </w:numPr>
        <w:ind w:left="317" w:hanging="283"/>
        <w:rPr>
          <w:rFonts w:cstheme="minorHAnsi"/>
          <w:sz w:val="22"/>
          <w:szCs w:val="22"/>
        </w:rPr>
      </w:pPr>
      <w:r w:rsidRPr="00C07F0C">
        <w:rPr>
          <w:rFonts w:cstheme="minorHAnsi"/>
          <w:sz w:val="22"/>
          <w:szCs w:val="22"/>
        </w:rPr>
        <w:t>Consider whether the behaviour is related to a potential safeguarding issue, that may result in significant harm to the pupil. In such a situation, the school will make reference to the Safeguarding Policy.</w:t>
      </w:r>
    </w:p>
    <w:p w:rsidR="00AE1E37" w:rsidRPr="00C07F0C" w:rsidRDefault="00C512CC" w:rsidP="00113529">
      <w:pPr>
        <w:pStyle w:val="ListParagraph"/>
        <w:numPr>
          <w:ilvl w:val="0"/>
          <w:numId w:val="4"/>
        </w:numPr>
        <w:ind w:left="317" w:hanging="283"/>
        <w:rPr>
          <w:rFonts w:cstheme="minorHAnsi"/>
          <w:sz w:val="22"/>
          <w:szCs w:val="22"/>
        </w:rPr>
      </w:pPr>
      <w:r w:rsidRPr="00C07F0C">
        <w:rPr>
          <w:rFonts w:cstheme="minorHAnsi"/>
          <w:sz w:val="22"/>
          <w:szCs w:val="22"/>
        </w:rPr>
        <w:t xml:space="preserve">Consider if </w:t>
      </w:r>
      <w:r w:rsidR="00111270" w:rsidRPr="00C07F0C">
        <w:rPr>
          <w:rFonts w:cstheme="minorHAnsi"/>
          <w:sz w:val="22"/>
          <w:szCs w:val="22"/>
        </w:rPr>
        <w:t xml:space="preserve">behaviour issues are </w:t>
      </w:r>
      <w:r w:rsidRPr="00C07F0C">
        <w:rPr>
          <w:rFonts w:cstheme="minorHAnsi"/>
          <w:sz w:val="22"/>
          <w:szCs w:val="22"/>
        </w:rPr>
        <w:t xml:space="preserve">the consequence of an unmet educational or other need; requiring a behaviour review or possible multi-agency </w:t>
      </w:r>
      <w:r w:rsidR="00111270" w:rsidRPr="00C07F0C">
        <w:rPr>
          <w:rFonts w:cstheme="minorHAnsi"/>
          <w:sz w:val="22"/>
          <w:szCs w:val="22"/>
        </w:rPr>
        <w:t xml:space="preserve">or specialist </w:t>
      </w:r>
      <w:r w:rsidRPr="00C07F0C">
        <w:rPr>
          <w:rFonts w:cstheme="minorHAnsi"/>
          <w:sz w:val="22"/>
          <w:szCs w:val="22"/>
        </w:rPr>
        <w:t>assessment, with reference to the SEN policy</w:t>
      </w:r>
    </w:p>
    <w:p w:rsidR="00AE1E37" w:rsidRPr="00C07F0C" w:rsidRDefault="00AE1E37" w:rsidP="00AE1E37">
      <w:pPr>
        <w:tabs>
          <w:tab w:val="left" w:pos="142"/>
        </w:tabs>
        <w:spacing w:after="0" w:line="240" w:lineRule="auto"/>
        <w:jc w:val="both"/>
        <w:rPr>
          <w:rFonts w:cstheme="minorHAnsi"/>
          <w:b/>
        </w:rPr>
      </w:pPr>
      <w:r w:rsidRPr="00C07F0C">
        <w:rPr>
          <w:rFonts w:cstheme="minorHAnsi"/>
          <w:b/>
        </w:rPr>
        <w:t>Malicious accusations</w:t>
      </w:r>
    </w:p>
    <w:p w:rsidR="005835E4" w:rsidRPr="00C07F0C" w:rsidRDefault="005835E4" w:rsidP="00AE1E37">
      <w:pPr>
        <w:tabs>
          <w:tab w:val="left" w:pos="142"/>
        </w:tabs>
        <w:spacing w:after="0" w:line="240" w:lineRule="auto"/>
        <w:jc w:val="both"/>
        <w:rPr>
          <w:rFonts w:cstheme="minorHAnsi"/>
        </w:rPr>
      </w:pPr>
    </w:p>
    <w:p w:rsidR="00AE1E37" w:rsidRPr="00C07F0C" w:rsidRDefault="00AE1E37" w:rsidP="00AE1E37">
      <w:pPr>
        <w:tabs>
          <w:tab w:val="left" w:pos="142"/>
        </w:tabs>
        <w:spacing w:after="0" w:line="240" w:lineRule="auto"/>
        <w:jc w:val="both"/>
        <w:rPr>
          <w:rFonts w:cstheme="minorHAnsi"/>
        </w:rPr>
      </w:pPr>
      <w:r w:rsidRPr="00C07F0C">
        <w:rPr>
          <w:rFonts w:cstheme="minorHAnsi"/>
        </w:rPr>
        <w:t>On the rare occasions where it can be proved that the allegation has deliberately been invented or is malicious the Head</w:t>
      </w:r>
      <w:r w:rsidR="00555A27" w:rsidRPr="00C07F0C">
        <w:rPr>
          <w:rFonts w:cstheme="minorHAnsi"/>
        </w:rPr>
        <w:t>teache</w:t>
      </w:r>
      <w:r w:rsidRPr="00C07F0C">
        <w:rPr>
          <w:rFonts w:cstheme="minorHAnsi"/>
        </w:rPr>
        <w:t>r will consider whether to take disciplinary action in accordance with the school’s Behaviour and Sanctions</w:t>
      </w:r>
      <w:r w:rsidRPr="00C07F0C">
        <w:rPr>
          <w:rFonts w:cstheme="minorHAnsi"/>
          <w:color w:val="FF0000"/>
        </w:rPr>
        <w:t xml:space="preserve"> </w:t>
      </w:r>
      <w:r w:rsidRPr="00C07F0C">
        <w:rPr>
          <w:rFonts w:cstheme="minorHAnsi"/>
        </w:rPr>
        <w:t>Policy, this includes the possibility of temporary or permanent exclusion. Further actions in relation to malicious allegations can be found in in the Safeguarding Policy (p9).</w:t>
      </w:r>
    </w:p>
    <w:p w:rsidR="00CB2DFF" w:rsidRPr="00C07F0C" w:rsidRDefault="00CB2DFF" w:rsidP="00CB2DFF">
      <w:pPr>
        <w:pStyle w:val="ListParagraph"/>
        <w:ind w:left="0"/>
        <w:rPr>
          <w:rFonts w:cstheme="minorHAnsi"/>
          <w:sz w:val="22"/>
          <w:szCs w:val="22"/>
        </w:rPr>
      </w:pPr>
    </w:p>
    <w:p w:rsidR="00AE1E37" w:rsidRPr="00C07F0C" w:rsidRDefault="00AE1E37" w:rsidP="00AE1E37">
      <w:pPr>
        <w:rPr>
          <w:rFonts w:cstheme="minorHAnsi"/>
          <w:b/>
        </w:rPr>
      </w:pPr>
      <w:r w:rsidRPr="00C07F0C">
        <w:rPr>
          <w:rFonts w:cstheme="minorHAnsi"/>
          <w:b/>
        </w:rPr>
        <w:t>Curriculum</w:t>
      </w:r>
    </w:p>
    <w:p w:rsidR="00AE1E37" w:rsidRPr="00C07F0C" w:rsidRDefault="00AE1E37" w:rsidP="00AE1E37">
      <w:pPr>
        <w:rPr>
          <w:rFonts w:cstheme="minorHAnsi"/>
        </w:rPr>
      </w:pPr>
      <w:r w:rsidRPr="00C07F0C">
        <w:rPr>
          <w:rFonts w:cstheme="minorHAnsi"/>
        </w:rPr>
        <w:t>The school will promote positive behaviour through the curriculum integrating the following elements into the taught and co-curriculum, as well as assemblies</w:t>
      </w:r>
    </w:p>
    <w:p w:rsidR="00560618" w:rsidRPr="00C07F0C" w:rsidRDefault="00560618" w:rsidP="00113529">
      <w:pPr>
        <w:pStyle w:val="ListParagraph"/>
        <w:numPr>
          <w:ilvl w:val="0"/>
          <w:numId w:val="5"/>
        </w:numPr>
        <w:rPr>
          <w:rFonts w:cstheme="minorHAnsi"/>
          <w:sz w:val="22"/>
          <w:szCs w:val="22"/>
        </w:rPr>
      </w:pPr>
      <w:r w:rsidRPr="00C07F0C">
        <w:rPr>
          <w:rFonts w:cstheme="minorHAnsi"/>
          <w:sz w:val="22"/>
          <w:szCs w:val="22"/>
        </w:rPr>
        <w:t>good behaviour</w:t>
      </w:r>
    </w:p>
    <w:p w:rsidR="00560618" w:rsidRPr="00C07F0C" w:rsidRDefault="00560618" w:rsidP="00113529">
      <w:pPr>
        <w:pStyle w:val="ListParagraph"/>
        <w:numPr>
          <w:ilvl w:val="0"/>
          <w:numId w:val="5"/>
        </w:numPr>
        <w:rPr>
          <w:rFonts w:cstheme="minorHAnsi"/>
          <w:sz w:val="22"/>
          <w:szCs w:val="22"/>
        </w:rPr>
      </w:pPr>
      <w:r w:rsidRPr="00C07F0C">
        <w:rPr>
          <w:rFonts w:cstheme="minorHAnsi"/>
          <w:sz w:val="22"/>
          <w:szCs w:val="22"/>
        </w:rPr>
        <w:t>self-discipline</w:t>
      </w:r>
    </w:p>
    <w:p w:rsidR="00560618" w:rsidRPr="00C07F0C" w:rsidRDefault="00560618" w:rsidP="00113529">
      <w:pPr>
        <w:pStyle w:val="ListParagraph"/>
        <w:numPr>
          <w:ilvl w:val="0"/>
          <w:numId w:val="5"/>
        </w:numPr>
        <w:rPr>
          <w:rFonts w:cstheme="minorHAnsi"/>
          <w:sz w:val="22"/>
          <w:szCs w:val="22"/>
        </w:rPr>
      </w:pPr>
      <w:r w:rsidRPr="00C07F0C">
        <w:rPr>
          <w:rFonts w:cstheme="minorHAnsi"/>
          <w:sz w:val="22"/>
          <w:szCs w:val="22"/>
        </w:rPr>
        <w:t>respect</w:t>
      </w:r>
    </w:p>
    <w:p w:rsidR="00560618" w:rsidRPr="00C07F0C" w:rsidRDefault="00560618" w:rsidP="00113529">
      <w:pPr>
        <w:pStyle w:val="ListParagraph"/>
        <w:numPr>
          <w:ilvl w:val="0"/>
          <w:numId w:val="5"/>
        </w:numPr>
        <w:rPr>
          <w:rFonts w:cstheme="minorHAnsi"/>
          <w:sz w:val="22"/>
          <w:szCs w:val="22"/>
        </w:rPr>
      </w:pPr>
      <w:r w:rsidRPr="00C07F0C">
        <w:rPr>
          <w:rFonts w:cstheme="minorHAnsi"/>
          <w:sz w:val="22"/>
          <w:szCs w:val="22"/>
        </w:rPr>
        <w:t>Fundamental British Values</w:t>
      </w:r>
    </w:p>
    <w:p w:rsidR="005835E4" w:rsidRPr="00C07F0C" w:rsidRDefault="005835E4" w:rsidP="00113529">
      <w:pPr>
        <w:pStyle w:val="ListParagraph"/>
        <w:numPr>
          <w:ilvl w:val="0"/>
          <w:numId w:val="5"/>
        </w:numPr>
        <w:rPr>
          <w:rFonts w:cstheme="minorHAnsi"/>
          <w:sz w:val="22"/>
          <w:szCs w:val="22"/>
        </w:rPr>
      </w:pPr>
      <w:r w:rsidRPr="00C07F0C">
        <w:rPr>
          <w:rFonts w:cstheme="minorHAnsi"/>
          <w:sz w:val="22"/>
          <w:szCs w:val="22"/>
        </w:rPr>
        <w:t>Collaborative work across year groups</w:t>
      </w:r>
    </w:p>
    <w:p w:rsidR="005835E4" w:rsidRPr="00C07F0C" w:rsidRDefault="005835E4" w:rsidP="00113529">
      <w:pPr>
        <w:pStyle w:val="ListParagraph"/>
        <w:numPr>
          <w:ilvl w:val="0"/>
          <w:numId w:val="5"/>
        </w:numPr>
        <w:rPr>
          <w:rFonts w:cstheme="minorHAnsi"/>
          <w:sz w:val="22"/>
          <w:szCs w:val="22"/>
        </w:rPr>
      </w:pPr>
      <w:r w:rsidRPr="00C07F0C">
        <w:rPr>
          <w:rFonts w:cstheme="minorHAnsi"/>
          <w:sz w:val="22"/>
          <w:szCs w:val="22"/>
        </w:rPr>
        <w:t>Pastoral buddy system (Reception and Year 6, Year 5 and Year 1)</w:t>
      </w:r>
    </w:p>
    <w:p w:rsidR="005835E4" w:rsidRPr="00C07F0C" w:rsidRDefault="005835E4" w:rsidP="00113529">
      <w:pPr>
        <w:pStyle w:val="ListParagraph"/>
        <w:numPr>
          <w:ilvl w:val="0"/>
          <w:numId w:val="5"/>
        </w:numPr>
        <w:rPr>
          <w:rFonts w:cstheme="minorHAnsi"/>
          <w:sz w:val="22"/>
          <w:szCs w:val="22"/>
        </w:rPr>
      </w:pPr>
      <w:r w:rsidRPr="00C07F0C">
        <w:rPr>
          <w:rFonts w:cstheme="minorHAnsi"/>
          <w:sz w:val="22"/>
          <w:szCs w:val="22"/>
        </w:rPr>
        <w:t>Pupil led meetings (House Captains)</w:t>
      </w:r>
    </w:p>
    <w:p w:rsidR="005835E4" w:rsidRPr="00C07F0C" w:rsidRDefault="005835E4" w:rsidP="00113529">
      <w:pPr>
        <w:pStyle w:val="ListParagraph"/>
        <w:numPr>
          <w:ilvl w:val="0"/>
          <w:numId w:val="5"/>
        </w:numPr>
        <w:rPr>
          <w:rFonts w:cstheme="minorHAnsi"/>
          <w:sz w:val="22"/>
          <w:szCs w:val="22"/>
        </w:rPr>
      </w:pPr>
      <w:r w:rsidRPr="00C07F0C">
        <w:rPr>
          <w:rFonts w:cstheme="minorHAnsi"/>
          <w:sz w:val="22"/>
          <w:szCs w:val="22"/>
        </w:rPr>
        <w:t>Pupil Voice (School Council)</w:t>
      </w:r>
    </w:p>
    <w:p w:rsidR="00FD2BE3" w:rsidRPr="00C07F0C" w:rsidRDefault="00FD2BE3" w:rsidP="00FD2BE3">
      <w:pPr>
        <w:rPr>
          <w:rFonts w:cstheme="minorHAnsi"/>
          <w:color w:val="FF0000"/>
        </w:rPr>
      </w:pPr>
    </w:p>
    <w:p w:rsidR="00AF1AB0" w:rsidRPr="00C07F0C" w:rsidRDefault="00AF1AB0" w:rsidP="00AF1AB0">
      <w:pPr>
        <w:rPr>
          <w:rFonts w:cstheme="minorHAnsi"/>
          <w:b/>
        </w:rPr>
      </w:pPr>
      <w:r w:rsidRPr="00C07F0C">
        <w:rPr>
          <w:rFonts w:cstheme="minorHAnsi"/>
          <w:b/>
        </w:rPr>
        <w:t>Rewards and Sanctions</w:t>
      </w:r>
    </w:p>
    <w:p w:rsidR="00AF1AB0" w:rsidRPr="00C07F0C" w:rsidRDefault="00AF1AB0" w:rsidP="00AF1AB0">
      <w:pPr>
        <w:rPr>
          <w:rFonts w:cstheme="minorHAnsi"/>
        </w:rPr>
      </w:pPr>
      <w:r w:rsidRPr="00C07F0C">
        <w:rPr>
          <w:rFonts w:cstheme="minorHAnsi"/>
        </w:rPr>
        <w:t>The principles on which the school has developed its rewards and sanctions strategy are as follows</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Expectations are reasonable for pupils of all ages and needs</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The priority is the promotion of positive behaviour</w:t>
      </w:r>
    </w:p>
    <w:p w:rsidR="00FD2BE3" w:rsidRPr="00C07F0C" w:rsidRDefault="00FD2BE3" w:rsidP="00113529">
      <w:pPr>
        <w:pStyle w:val="ListParagraph"/>
        <w:numPr>
          <w:ilvl w:val="0"/>
          <w:numId w:val="5"/>
        </w:numPr>
        <w:rPr>
          <w:rFonts w:cstheme="minorHAnsi"/>
          <w:sz w:val="22"/>
          <w:szCs w:val="22"/>
        </w:rPr>
      </w:pPr>
      <w:r w:rsidRPr="00C07F0C">
        <w:rPr>
          <w:rFonts w:cstheme="minorHAnsi"/>
          <w:sz w:val="22"/>
          <w:szCs w:val="22"/>
        </w:rPr>
        <w:t>Support the teaching of good behaviour, self-discipline and respect</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Designed through pupil discussion</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Enable independent pupil action and reflection</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Support positive relationships in school</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Reinforce and reward appropriate behaviour</w:t>
      </w:r>
    </w:p>
    <w:p w:rsidR="00AF1AB0" w:rsidRPr="00C07F0C" w:rsidRDefault="00AF1AB0" w:rsidP="00113529">
      <w:pPr>
        <w:pStyle w:val="ListParagraph"/>
        <w:numPr>
          <w:ilvl w:val="0"/>
          <w:numId w:val="5"/>
        </w:numPr>
        <w:rPr>
          <w:rFonts w:cstheme="minorHAnsi"/>
          <w:sz w:val="22"/>
          <w:szCs w:val="22"/>
        </w:rPr>
      </w:pPr>
      <w:r w:rsidRPr="00C07F0C">
        <w:rPr>
          <w:rFonts w:cstheme="minorHAnsi"/>
          <w:sz w:val="22"/>
          <w:szCs w:val="22"/>
        </w:rPr>
        <w:t>Enable staff to develop classroom management strategies, including the organisation of facilities and resources</w:t>
      </w:r>
    </w:p>
    <w:p w:rsidR="005835E4" w:rsidRPr="00C07F0C" w:rsidRDefault="005835E4" w:rsidP="005835E4">
      <w:pPr>
        <w:rPr>
          <w:rFonts w:cstheme="minorHAnsi"/>
        </w:rPr>
      </w:pPr>
      <w:r w:rsidRPr="00C07F0C">
        <w:rPr>
          <w:rFonts w:cstheme="minorHAnsi"/>
          <w:b/>
          <w:u w:val="single"/>
        </w:rPr>
        <w:t>Good behaviour</w:t>
      </w:r>
      <w:r w:rsidRPr="00C07F0C">
        <w:rPr>
          <w:rFonts w:cstheme="minorHAnsi"/>
        </w:rPr>
        <w:t xml:space="preserve"> is recognised through awards and privileges.   These may include:</w:t>
      </w:r>
    </w:p>
    <w:p w:rsidR="005835E4" w:rsidRPr="00C07F0C" w:rsidRDefault="005835E4" w:rsidP="005835E4">
      <w:pPr>
        <w:rPr>
          <w:rFonts w:cstheme="minorHAnsi"/>
        </w:rPr>
      </w:pPr>
    </w:p>
    <w:p w:rsidR="005835E4" w:rsidRPr="00C07F0C" w:rsidRDefault="005835E4" w:rsidP="00113529">
      <w:pPr>
        <w:numPr>
          <w:ilvl w:val="0"/>
          <w:numId w:val="54"/>
        </w:numPr>
        <w:spacing w:after="0" w:line="240" w:lineRule="auto"/>
        <w:rPr>
          <w:rFonts w:cstheme="minorHAnsi"/>
        </w:rPr>
      </w:pPr>
      <w:r w:rsidRPr="00C07F0C">
        <w:rPr>
          <w:rFonts w:cstheme="minorHAnsi"/>
        </w:rPr>
        <w:t>stickers, house points</w:t>
      </w:r>
    </w:p>
    <w:p w:rsidR="005835E4" w:rsidRPr="00C07F0C" w:rsidRDefault="005835E4" w:rsidP="00113529">
      <w:pPr>
        <w:numPr>
          <w:ilvl w:val="0"/>
          <w:numId w:val="54"/>
        </w:numPr>
        <w:spacing w:after="0" w:line="240" w:lineRule="auto"/>
        <w:rPr>
          <w:rFonts w:cstheme="minorHAnsi"/>
        </w:rPr>
      </w:pPr>
      <w:r w:rsidRPr="00C07F0C">
        <w:rPr>
          <w:rFonts w:cstheme="minorHAnsi"/>
        </w:rPr>
        <w:t>special responsibilities (e.g. taking messages)</w:t>
      </w:r>
    </w:p>
    <w:p w:rsidR="005835E4" w:rsidRPr="00C07F0C" w:rsidRDefault="005835E4" w:rsidP="00113529">
      <w:pPr>
        <w:numPr>
          <w:ilvl w:val="0"/>
          <w:numId w:val="54"/>
        </w:numPr>
        <w:spacing w:after="0" w:line="240" w:lineRule="auto"/>
        <w:rPr>
          <w:rFonts w:cstheme="minorHAnsi"/>
        </w:rPr>
      </w:pPr>
      <w:r w:rsidRPr="00C07F0C">
        <w:rPr>
          <w:rFonts w:cstheme="minorHAnsi"/>
        </w:rPr>
        <w:t xml:space="preserve">showing work to the Headmaster, </w:t>
      </w:r>
      <w:r w:rsidR="00C07F0C">
        <w:rPr>
          <w:rFonts w:cstheme="minorHAnsi"/>
        </w:rPr>
        <w:t>Deputy Head (Pastoral) or in his absence, Deputy Head (Academic)</w:t>
      </w:r>
      <w:r w:rsidRPr="00C07F0C">
        <w:rPr>
          <w:rFonts w:cstheme="minorHAnsi"/>
        </w:rPr>
        <w:t xml:space="preserve"> and/or other staff</w:t>
      </w:r>
    </w:p>
    <w:p w:rsidR="005835E4" w:rsidRPr="00C07F0C" w:rsidRDefault="005835E4" w:rsidP="00113529">
      <w:pPr>
        <w:numPr>
          <w:ilvl w:val="0"/>
          <w:numId w:val="54"/>
        </w:numPr>
        <w:spacing w:after="0" w:line="240" w:lineRule="auto"/>
        <w:rPr>
          <w:rFonts w:cstheme="minorHAnsi"/>
        </w:rPr>
      </w:pPr>
      <w:r w:rsidRPr="00C07F0C">
        <w:rPr>
          <w:rFonts w:cstheme="minorHAnsi"/>
        </w:rPr>
        <w:t>other children applauding work (instant recognition of success)</w:t>
      </w:r>
    </w:p>
    <w:p w:rsidR="005835E4" w:rsidRPr="00C07F0C" w:rsidRDefault="005835E4" w:rsidP="00113529">
      <w:pPr>
        <w:numPr>
          <w:ilvl w:val="0"/>
          <w:numId w:val="54"/>
        </w:numPr>
        <w:spacing w:after="0" w:line="240" w:lineRule="auto"/>
        <w:rPr>
          <w:rFonts w:cstheme="minorHAnsi"/>
        </w:rPr>
      </w:pPr>
      <w:r w:rsidRPr="00C07F0C">
        <w:rPr>
          <w:rFonts w:cstheme="minorHAnsi"/>
        </w:rPr>
        <w:t>comments in books</w:t>
      </w:r>
    </w:p>
    <w:p w:rsidR="005835E4" w:rsidRPr="00C07F0C" w:rsidRDefault="005835E4" w:rsidP="00113529">
      <w:pPr>
        <w:numPr>
          <w:ilvl w:val="0"/>
          <w:numId w:val="54"/>
        </w:numPr>
        <w:spacing w:after="0" w:line="240" w:lineRule="auto"/>
        <w:rPr>
          <w:rFonts w:cstheme="minorHAnsi"/>
        </w:rPr>
      </w:pPr>
      <w:r w:rsidRPr="00C07F0C">
        <w:rPr>
          <w:rFonts w:cstheme="minorHAnsi"/>
        </w:rPr>
        <w:t>it is important that all staff use the house conduct point system to reward and punish.  Children will then be given a social awareness as regards to their behaviour.</w:t>
      </w:r>
    </w:p>
    <w:p w:rsidR="005835E4" w:rsidRPr="00C07F0C" w:rsidRDefault="005835E4" w:rsidP="005835E4">
      <w:pPr>
        <w:spacing w:after="0" w:line="240" w:lineRule="auto"/>
        <w:ind w:left="720"/>
        <w:rPr>
          <w:rFonts w:cstheme="minorHAnsi"/>
        </w:rPr>
      </w:pPr>
    </w:p>
    <w:p w:rsidR="005835E4" w:rsidRPr="00C07F0C" w:rsidRDefault="005835E4" w:rsidP="005835E4">
      <w:pPr>
        <w:outlineLvl w:val="0"/>
        <w:rPr>
          <w:rFonts w:cstheme="minorHAnsi"/>
          <w:b/>
          <w:u w:val="single"/>
        </w:rPr>
      </w:pPr>
      <w:r w:rsidRPr="00C07F0C">
        <w:rPr>
          <w:rFonts w:cstheme="minorHAnsi"/>
          <w:b/>
          <w:u w:val="single"/>
        </w:rPr>
        <w:lastRenderedPageBreak/>
        <w:t>HOW WE DISCOURAGE INAPPROPRIATE BEHAVIOUR</w:t>
      </w:r>
    </w:p>
    <w:p w:rsidR="005835E4" w:rsidRPr="00C07F0C" w:rsidRDefault="005835E4" w:rsidP="005835E4">
      <w:pPr>
        <w:rPr>
          <w:rFonts w:cstheme="minorHAnsi"/>
        </w:rPr>
      </w:pPr>
      <w:r w:rsidRPr="00C07F0C">
        <w:rPr>
          <w:rFonts w:cstheme="minorHAnsi"/>
        </w:rPr>
        <w:t>Children do at times forget our aims for good discipline and are inconsiderate towards others or let themselves down.   We try to prevent this from happening by:</w:t>
      </w:r>
    </w:p>
    <w:p w:rsidR="005835E4" w:rsidRPr="00C07F0C" w:rsidRDefault="005835E4" w:rsidP="00113529">
      <w:pPr>
        <w:numPr>
          <w:ilvl w:val="0"/>
          <w:numId w:val="55"/>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reminding pupils of the rules</w:t>
      </w:r>
    </w:p>
    <w:p w:rsidR="005835E4" w:rsidRPr="00C07F0C" w:rsidRDefault="005835E4" w:rsidP="00113529">
      <w:pPr>
        <w:numPr>
          <w:ilvl w:val="0"/>
          <w:numId w:val="55"/>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noticing good behaviour as it occurs</w:t>
      </w:r>
    </w:p>
    <w:p w:rsidR="005835E4" w:rsidRPr="00C07F0C" w:rsidRDefault="005835E4" w:rsidP="00113529">
      <w:pPr>
        <w:numPr>
          <w:ilvl w:val="0"/>
          <w:numId w:val="55"/>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 xml:space="preserve">ignoring </w:t>
      </w:r>
      <w:r w:rsidRPr="00C07F0C">
        <w:rPr>
          <w:rFonts w:cstheme="minorHAnsi"/>
          <w:u w:val="single"/>
        </w:rPr>
        <w:t>slight</w:t>
      </w:r>
      <w:r w:rsidRPr="00C07F0C">
        <w:rPr>
          <w:rFonts w:cstheme="minorHAnsi"/>
        </w:rPr>
        <w:t xml:space="preserve"> misdemeanours as far as possible</w:t>
      </w:r>
    </w:p>
    <w:p w:rsidR="005835E4" w:rsidRPr="00C07F0C" w:rsidRDefault="005835E4" w:rsidP="005835E4">
      <w:pPr>
        <w:rPr>
          <w:rFonts w:cstheme="minorHAnsi"/>
        </w:rPr>
      </w:pPr>
    </w:p>
    <w:p w:rsidR="005835E4" w:rsidRPr="00C07F0C" w:rsidRDefault="005835E4" w:rsidP="005835E4">
      <w:pPr>
        <w:rPr>
          <w:rFonts w:cstheme="minorHAnsi"/>
        </w:rPr>
      </w:pPr>
      <w:r w:rsidRPr="00C07F0C">
        <w:rPr>
          <w:rFonts w:cstheme="minorHAnsi"/>
        </w:rPr>
        <w:t>Sometimes this may not be enough and depending upon the situation, it may be necessary to deal with persistent misbehaviour in one of a combination of the following ways.</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Placing the pupil on special measures.</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Giving reprimands and reminders of appropriate behaviour, removal of house points, conduct or courtesy points.</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 xml:space="preserve">Separating the pupil within the class, after second offence then removal from class and sent to the </w:t>
      </w:r>
      <w:r w:rsidR="00C07F0C">
        <w:rPr>
          <w:rFonts w:cstheme="minorHAnsi"/>
        </w:rPr>
        <w:t>Deputy Head (Pastoral) or in his absence, Deputy Head (Academic)</w:t>
      </w:r>
      <w:r w:rsidRPr="00C07F0C">
        <w:rPr>
          <w:rFonts w:cstheme="minorHAnsi"/>
        </w:rPr>
        <w:t>. (A log will be kept in the Headmaster’s office.)</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Communicating with parents through meetings and reports to inform them of their child’s behaviour and to discuss ways of helping the child to improve his/her behaviour.</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Devising an ‘individual behaviour’ programme which will help the child to learn the appropriate behaviour in school (parents contacted to explain what is happening).</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In very rare cases it may be necessary to suspend or exclude a pupil.   This is only considered after all other avenues have been explored.</w:t>
      </w:r>
    </w:p>
    <w:p w:rsidR="005835E4" w:rsidRPr="00C07F0C" w:rsidRDefault="005835E4" w:rsidP="00113529">
      <w:pPr>
        <w:numPr>
          <w:ilvl w:val="0"/>
          <w:numId w:val="56"/>
        </w:numPr>
        <w:overflowPunct w:val="0"/>
        <w:autoSpaceDE w:val="0"/>
        <w:autoSpaceDN w:val="0"/>
        <w:adjustRightInd w:val="0"/>
        <w:spacing w:after="0" w:line="240" w:lineRule="auto"/>
        <w:ind w:left="567" w:hanging="567"/>
        <w:textAlignment w:val="baseline"/>
        <w:rPr>
          <w:rFonts w:cstheme="minorHAnsi"/>
        </w:rPr>
      </w:pPr>
      <w:r w:rsidRPr="00C07F0C">
        <w:rPr>
          <w:rFonts w:cstheme="minorHAnsi"/>
        </w:rPr>
        <w:t>Bullying must not be tolerated.  It is an extreme form of unkindness.  Every effort must be made to establish the cause of such behaviour.  Strong home-school links are vital so that the bully and the bullied can be effectively supported.</w:t>
      </w:r>
    </w:p>
    <w:p w:rsidR="005835E4" w:rsidRPr="00C07F0C" w:rsidRDefault="005835E4" w:rsidP="005835E4">
      <w:pPr>
        <w:rPr>
          <w:rFonts w:cstheme="minorHAnsi"/>
        </w:rPr>
      </w:pPr>
    </w:p>
    <w:p w:rsidR="005A3596" w:rsidRPr="00C07F0C" w:rsidRDefault="005A3596" w:rsidP="005835E4">
      <w:pPr>
        <w:rPr>
          <w:rFonts w:cstheme="minorHAnsi"/>
          <w:b/>
        </w:rPr>
      </w:pPr>
      <w:r w:rsidRPr="00C07F0C">
        <w:rPr>
          <w:rFonts w:cstheme="minorHAnsi"/>
          <w:b/>
        </w:rPr>
        <w:t>Working with Parents</w:t>
      </w:r>
    </w:p>
    <w:p w:rsidR="005A3596" w:rsidRPr="00C07F0C" w:rsidRDefault="005A3596" w:rsidP="005835E4">
      <w:pPr>
        <w:rPr>
          <w:rFonts w:cstheme="minorHAnsi"/>
        </w:rPr>
      </w:pPr>
      <w:r w:rsidRPr="00C07F0C">
        <w:rPr>
          <w:rFonts w:cstheme="minorHAnsi"/>
        </w:rPr>
        <w:t xml:space="preserve">As a school we work with parents in a close relationship to support the pupil’s needs. The school will draw up a plan with the parent and the child and monitor this closely. The school will also share information on rewards and will seek every avenue to share this with them, in EYFS in the home/school diary will report successes or in other cases, parents will be invited to Celebration Assembly. </w:t>
      </w:r>
    </w:p>
    <w:p w:rsidR="005835E4" w:rsidRPr="00C07F0C" w:rsidRDefault="005835E4" w:rsidP="005835E4">
      <w:pPr>
        <w:rPr>
          <w:rFonts w:cstheme="minorHAnsi"/>
        </w:rPr>
      </w:pPr>
      <w:r w:rsidRPr="00C07F0C">
        <w:rPr>
          <w:rFonts w:cstheme="minorHAnsi"/>
        </w:rPr>
        <w:t xml:space="preserve">At the swimming pool: Swimming teachers must impose the necessary behaviour to ensure everyone’s safety.  Behaviour in changing rooms and on the bus is the responsibility of duty staff and sanctions must be discussed with the Headmaster. </w:t>
      </w:r>
    </w:p>
    <w:p w:rsidR="005835E4" w:rsidRPr="00C07F0C" w:rsidRDefault="005835E4" w:rsidP="005835E4">
      <w:pPr>
        <w:rPr>
          <w:rFonts w:cstheme="minorHAnsi"/>
        </w:rPr>
      </w:pPr>
      <w:r w:rsidRPr="00C07F0C">
        <w:rPr>
          <w:rFonts w:cstheme="minorHAnsi"/>
        </w:rPr>
        <w:t>The importance of good behaviour cannot be over-estimated.   Parents, staff and pupils enjoy a happy, positive atmosphere in which to work and play.   We hope that this will be achieved.</w:t>
      </w:r>
    </w:p>
    <w:p w:rsidR="005835E4" w:rsidRPr="00C07F0C" w:rsidRDefault="005835E4" w:rsidP="005835E4">
      <w:pPr>
        <w:rPr>
          <w:rFonts w:cstheme="minorHAnsi"/>
        </w:rPr>
      </w:pPr>
      <w:r w:rsidRPr="00C07F0C">
        <w:rPr>
          <w:rFonts w:cstheme="minorHAnsi"/>
        </w:rPr>
        <w:t>GOOD BEHAVIOUR is at the heart of a happy, secure school.   We hope we achieve this at Forest Prep.</w:t>
      </w:r>
    </w:p>
    <w:p w:rsidR="005835E4" w:rsidRPr="00C07F0C" w:rsidRDefault="005835E4" w:rsidP="005835E4">
      <w:pPr>
        <w:spacing w:after="0" w:line="240" w:lineRule="auto"/>
        <w:rPr>
          <w:rFonts w:cstheme="minorHAnsi"/>
        </w:rPr>
      </w:pPr>
    </w:p>
    <w:p w:rsidR="005A3596" w:rsidRPr="00C07F0C" w:rsidRDefault="005A3596" w:rsidP="005835E4">
      <w:pPr>
        <w:spacing w:after="0" w:line="240" w:lineRule="auto"/>
        <w:rPr>
          <w:rFonts w:cstheme="minorHAnsi"/>
        </w:rPr>
      </w:pPr>
    </w:p>
    <w:p w:rsidR="005A3596" w:rsidRPr="00C07F0C" w:rsidRDefault="005A3596" w:rsidP="005835E4">
      <w:pPr>
        <w:spacing w:after="0" w:line="240" w:lineRule="auto"/>
        <w:rPr>
          <w:rFonts w:cstheme="minorHAnsi"/>
        </w:rPr>
      </w:pPr>
    </w:p>
    <w:p w:rsidR="00AF1AB0" w:rsidRPr="00C07F0C" w:rsidRDefault="00AF1AB0" w:rsidP="00AF1AB0">
      <w:pPr>
        <w:rPr>
          <w:rFonts w:cstheme="minorHAnsi"/>
          <w:b/>
        </w:rPr>
      </w:pPr>
      <w:r w:rsidRPr="00C07F0C">
        <w:rPr>
          <w:rFonts w:cstheme="minorHAnsi"/>
          <w:b/>
        </w:rPr>
        <w:t>Additional Strategies</w:t>
      </w:r>
    </w:p>
    <w:p w:rsidR="00AF1AB0" w:rsidRPr="00C07F0C" w:rsidRDefault="00AF1AB0" w:rsidP="00AF1AB0">
      <w:pPr>
        <w:rPr>
          <w:rFonts w:cstheme="minorHAnsi"/>
        </w:rPr>
      </w:pPr>
      <w:r w:rsidRPr="00C07F0C">
        <w:rPr>
          <w:rFonts w:cstheme="minorHAnsi"/>
        </w:rPr>
        <w:t xml:space="preserve">The school has processes in place to support pupil’s behaviour where the usual rewards and sanctions strategies are not working. </w:t>
      </w:r>
    </w:p>
    <w:p w:rsidR="00FD2BE3" w:rsidRPr="00C07F0C" w:rsidRDefault="005835E4" w:rsidP="00AF1AB0">
      <w:pPr>
        <w:rPr>
          <w:rFonts w:cstheme="minorHAnsi"/>
        </w:rPr>
      </w:pPr>
      <w:r w:rsidRPr="00C07F0C">
        <w:rPr>
          <w:rFonts w:cstheme="minorHAnsi"/>
        </w:rPr>
        <w:t>Please refer to the school’s ‘Modifying Pupil Behaviour Policy’ (Appendix 1).</w:t>
      </w:r>
    </w:p>
    <w:p w:rsidR="00A73B25" w:rsidRPr="00C07F0C" w:rsidRDefault="00A73B25" w:rsidP="00A73B25">
      <w:pPr>
        <w:spacing w:after="0" w:line="240" w:lineRule="auto"/>
        <w:rPr>
          <w:rFonts w:eastAsia="Times New Roman" w:cstheme="minorHAnsi"/>
          <w:lang w:eastAsia="en-GB"/>
        </w:rPr>
      </w:pPr>
    </w:p>
    <w:p w:rsidR="00A73B25" w:rsidRPr="00C07F0C" w:rsidRDefault="00A73B25" w:rsidP="00A73B25">
      <w:pPr>
        <w:spacing w:after="0" w:line="240" w:lineRule="auto"/>
        <w:rPr>
          <w:rFonts w:eastAsia="Times New Roman" w:cstheme="minorHAnsi"/>
          <w:lang w:eastAsia="en-GB"/>
        </w:rPr>
      </w:pPr>
      <w:r w:rsidRPr="00C07F0C">
        <w:rPr>
          <w:rFonts w:eastAsia="Times New Roman" w:cstheme="minorHAnsi"/>
          <w:b/>
          <w:bCs/>
          <w:lang w:eastAsia="en-GB"/>
        </w:rPr>
        <w:t>Managing Pupils’ Transition</w:t>
      </w:r>
    </w:p>
    <w:p w:rsidR="00B33E2D" w:rsidRPr="00C07F0C" w:rsidRDefault="00B33E2D" w:rsidP="00FD2BE3">
      <w:pPr>
        <w:pStyle w:val="ListParagraph"/>
        <w:ind w:left="0"/>
        <w:rPr>
          <w:rFonts w:cstheme="minorHAnsi"/>
          <w:b/>
          <w:sz w:val="22"/>
          <w:szCs w:val="22"/>
        </w:rPr>
      </w:pPr>
    </w:p>
    <w:p w:rsidR="008E5229" w:rsidRPr="00C07F0C" w:rsidRDefault="00B33E2D" w:rsidP="00FD2BE3">
      <w:pPr>
        <w:pStyle w:val="ListParagraph"/>
        <w:ind w:left="0"/>
        <w:rPr>
          <w:rFonts w:cstheme="minorHAnsi"/>
          <w:sz w:val="22"/>
          <w:szCs w:val="22"/>
        </w:rPr>
      </w:pPr>
      <w:r w:rsidRPr="00C07F0C">
        <w:rPr>
          <w:rFonts w:cstheme="minorHAnsi"/>
          <w:sz w:val="22"/>
          <w:szCs w:val="22"/>
        </w:rPr>
        <w:t>As a school we try to make every transition as seamless as possible. This is done through a selection of methods with staff, children and parents all involved;</w:t>
      </w:r>
    </w:p>
    <w:p w:rsidR="00B33E2D" w:rsidRPr="00C07F0C" w:rsidRDefault="00B33E2D" w:rsidP="00FD2BE3">
      <w:pPr>
        <w:pStyle w:val="ListParagraph"/>
        <w:ind w:left="0"/>
        <w:rPr>
          <w:rFonts w:cstheme="minorHAnsi"/>
          <w:sz w:val="22"/>
          <w:szCs w:val="22"/>
        </w:rPr>
      </w:pP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 xml:space="preserve">Children will spend the afternoon with their new teacher. </w:t>
      </w: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Parents attend a welcome meeting with the new class teacher.</w:t>
      </w: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 xml:space="preserve">All parents </w:t>
      </w:r>
      <w:r w:rsidR="00797042" w:rsidRPr="00C07F0C">
        <w:rPr>
          <w:rFonts w:cstheme="minorHAnsi"/>
          <w:sz w:val="22"/>
          <w:szCs w:val="22"/>
        </w:rPr>
        <w:t>and</w:t>
      </w:r>
      <w:r w:rsidRPr="00C07F0C">
        <w:rPr>
          <w:rFonts w:cstheme="minorHAnsi"/>
          <w:sz w:val="22"/>
          <w:szCs w:val="22"/>
        </w:rPr>
        <w:t xml:space="preserve"> children receive a handbook about the year ahead.</w:t>
      </w: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Parents attend workshops on certain areas of the curriculum or school life e.g. Phonics Evening or 11+ Parent Workshops.</w:t>
      </w: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 xml:space="preserve">The school holds holiday classes for Years 5 and 6 in preparation for the year ahead. </w:t>
      </w:r>
    </w:p>
    <w:p w:rsidR="00B33E2D" w:rsidRPr="00C07F0C" w:rsidRDefault="00B33E2D" w:rsidP="00B33E2D">
      <w:pPr>
        <w:pStyle w:val="ListParagraph"/>
        <w:numPr>
          <w:ilvl w:val="0"/>
          <w:numId w:val="57"/>
        </w:numPr>
        <w:rPr>
          <w:rFonts w:cstheme="minorHAnsi"/>
          <w:sz w:val="22"/>
          <w:szCs w:val="22"/>
        </w:rPr>
      </w:pPr>
      <w:r w:rsidRPr="00C07F0C">
        <w:rPr>
          <w:rFonts w:cstheme="minorHAnsi"/>
          <w:sz w:val="22"/>
          <w:szCs w:val="22"/>
        </w:rPr>
        <w:t xml:space="preserve">All class teachers hold transition meetings with the next class teacher and follow a specific agenda- academic, pastoral elements are mainly covered. </w:t>
      </w:r>
    </w:p>
    <w:p w:rsidR="00B33E2D" w:rsidRPr="00C07F0C" w:rsidRDefault="00B33E2D" w:rsidP="00B33E2D">
      <w:pPr>
        <w:pStyle w:val="ListParagraph"/>
        <w:rPr>
          <w:rFonts w:cstheme="minorHAnsi"/>
          <w:sz w:val="22"/>
          <w:szCs w:val="22"/>
        </w:rPr>
      </w:pPr>
    </w:p>
    <w:p w:rsidR="00FD2BE3" w:rsidRPr="00C07F0C" w:rsidRDefault="00FD2BE3" w:rsidP="00FD2BE3">
      <w:pPr>
        <w:pStyle w:val="ListParagraph"/>
        <w:ind w:left="0"/>
        <w:rPr>
          <w:rFonts w:cstheme="minorHAnsi"/>
          <w:b/>
          <w:sz w:val="22"/>
          <w:szCs w:val="22"/>
        </w:rPr>
      </w:pPr>
      <w:r w:rsidRPr="00C07F0C">
        <w:rPr>
          <w:rFonts w:cstheme="minorHAnsi"/>
          <w:b/>
          <w:sz w:val="22"/>
          <w:szCs w:val="22"/>
        </w:rPr>
        <w:t>Cross-references</w:t>
      </w:r>
    </w:p>
    <w:p w:rsidR="00FD2BE3" w:rsidRPr="00C07F0C" w:rsidRDefault="00FD2BE3" w:rsidP="00FD2BE3">
      <w:pPr>
        <w:pStyle w:val="ListParagraph"/>
        <w:ind w:left="0"/>
        <w:rPr>
          <w:rFonts w:cstheme="minorHAnsi"/>
          <w:sz w:val="22"/>
          <w:szCs w:val="22"/>
        </w:rPr>
      </w:pPr>
    </w:p>
    <w:p w:rsidR="00FD2BE3" w:rsidRPr="00C07F0C" w:rsidRDefault="00FD2BE3" w:rsidP="00FD2BE3">
      <w:pPr>
        <w:pStyle w:val="ListParagraph"/>
        <w:ind w:left="0"/>
        <w:rPr>
          <w:rFonts w:cstheme="minorHAnsi"/>
          <w:sz w:val="22"/>
          <w:szCs w:val="22"/>
        </w:rPr>
      </w:pPr>
      <w:r w:rsidRPr="00C07F0C">
        <w:rPr>
          <w:rFonts w:cstheme="minorHAnsi"/>
          <w:sz w:val="22"/>
          <w:szCs w:val="22"/>
        </w:rPr>
        <w:t>This policy takes account of the guidance offered to staff in the following policies</w:t>
      </w:r>
    </w:p>
    <w:p w:rsidR="00FD2BE3" w:rsidRPr="00C07F0C" w:rsidRDefault="00FD2BE3" w:rsidP="00113529">
      <w:pPr>
        <w:pStyle w:val="ListParagraph"/>
        <w:numPr>
          <w:ilvl w:val="0"/>
          <w:numId w:val="5"/>
        </w:numPr>
        <w:rPr>
          <w:rFonts w:cstheme="minorHAnsi"/>
          <w:sz w:val="22"/>
          <w:szCs w:val="22"/>
        </w:rPr>
      </w:pPr>
      <w:r w:rsidRPr="00C07F0C">
        <w:rPr>
          <w:rFonts w:cstheme="minorHAnsi"/>
          <w:sz w:val="22"/>
          <w:szCs w:val="22"/>
        </w:rPr>
        <w:t xml:space="preserve">the section regarding the use of reasonable force and other physical contact in the safeguarding policy </w:t>
      </w:r>
    </w:p>
    <w:p w:rsidR="00FD2BE3" w:rsidRPr="00C07F0C" w:rsidRDefault="00FD2BE3" w:rsidP="00113529">
      <w:pPr>
        <w:pStyle w:val="ListParagraph"/>
        <w:numPr>
          <w:ilvl w:val="0"/>
          <w:numId w:val="5"/>
        </w:numPr>
        <w:rPr>
          <w:rFonts w:cstheme="minorHAnsi"/>
          <w:sz w:val="22"/>
          <w:szCs w:val="22"/>
        </w:rPr>
      </w:pPr>
      <w:r w:rsidRPr="00C07F0C">
        <w:rPr>
          <w:rFonts w:cstheme="minorHAnsi"/>
          <w:sz w:val="22"/>
          <w:szCs w:val="22"/>
        </w:rPr>
        <w:t>consistency of sanctions between this policy and those outlined in the anti-bullying, supervision and exclusion policies</w:t>
      </w:r>
    </w:p>
    <w:p w:rsidR="00FD2BE3" w:rsidRPr="00C07F0C" w:rsidRDefault="00FD2BE3" w:rsidP="00113529">
      <w:pPr>
        <w:pStyle w:val="ListParagraph"/>
        <w:numPr>
          <w:ilvl w:val="0"/>
          <w:numId w:val="5"/>
        </w:numPr>
        <w:rPr>
          <w:rFonts w:cstheme="minorHAnsi"/>
          <w:sz w:val="22"/>
          <w:szCs w:val="22"/>
        </w:rPr>
      </w:pPr>
      <w:r w:rsidRPr="00C07F0C">
        <w:rPr>
          <w:rFonts w:cstheme="minorHAnsi"/>
          <w:sz w:val="22"/>
          <w:szCs w:val="22"/>
        </w:rPr>
        <w:t>dealing with malicious allegations against staff in the safeguarding policy</w:t>
      </w:r>
    </w:p>
    <w:p w:rsidR="00C07F0C" w:rsidRPr="00F579DC" w:rsidRDefault="00C07F0C" w:rsidP="00C07F0C">
      <w:pPr>
        <w:pStyle w:val="NormalWeb"/>
        <w:numPr>
          <w:ilvl w:val="0"/>
          <w:numId w:val="5"/>
        </w:numPr>
        <w:spacing w:before="0" w:beforeAutospacing="0" w:after="200" w:afterAutospacing="0"/>
        <w:textAlignment w:val="baseline"/>
        <w:rPr>
          <w:rFonts w:asciiTheme="minorHAnsi" w:hAnsiTheme="minorHAnsi" w:cstheme="minorHAnsi"/>
          <w:sz w:val="22"/>
          <w:szCs w:val="22"/>
        </w:rPr>
      </w:pPr>
      <w:r w:rsidRPr="00F579DC">
        <w:rPr>
          <w:rFonts w:asciiTheme="minorHAnsi" w:hAnsiTheme="minorHAnsi" w:cstheme="minorHAnsi"/>
          <w:sz w:val="22"/>
          <w:szCs w:val="22"/>
        </w:rPr>
        <w:t>dealing with incidents of stereotyping and prejudice in the Equal Opportunities Policy</w:t>
      </w:r>
    </w:p>
    <w:p w:rsidR="00AF1AB0" w:rsidRPr="005835E4" w:rsidRDefault="00AF1AB0" w:rsidP="00AF1AB0">
      <w:pPr>
        <w:rPr>
          <w:rFonts w:cstheme="minorHAnsi"/>
        </w:rPr>
      </w:pPr>
    </w:p>
    <w:p w:rsidR="00CB2DFF" w:rsidRPr="005835E4" w:rsidRDefault="00CB2DFF" w:rsidP="00C512CC">
      <w:pPr>
        <w:pStyle w:val="ListParagraph"/>
        <w:ind w:left="317"/>
        <w:rPr>
          <w:rFonts w:cstheme="minorHAnsi"/>
          <w:sz w:val="22"/>
          <w:szCs w:val="22"/>
        </w:rPr>
      </w:pPr>
    </w:p>
    <w:p w:rsidR="005835E4" w:rsidRPr="005835E4" w:rsidRDefault="005835E4" w:rsidP="00C512CC">
      <w:pPr>
        <w:pStyle w:val="ListParagraph"/>
        <w:ind w:left="317"/>
        <w:rPr>
          <w:rFonts w:cstheme="minorHAnsi"/>
          <w:sz w:val="22"/>
          <w:szCs w:val="22"/>
        </w:rPr>
      </w:pPr>
      <w:bookmarkStart w:id="0" w:name="_GoBack"/>
      <w:bookmarkEnd w:id="0"/>
    </w:p>
    <w:p w:rsidR="005835E4" w:rsidRDefault="005835E4"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CB13DB" w:rsidRDefault="00CB13DB"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8E5229" w:rsidRDefault="008E5229" w:rsidP="00C512CC">
      <w:pPr>
        <w:pStyle w:val="ListParagraph"/>
        <w:ind w:left="317"/>
        <w:rPr>
          <w:rFonts w:ascii="Arial" w:hAnsi="Arial"/>
          <w:b/>
          <w:sz w:val="20"/>
          <w:szCs w:val="20"/>
          <w:u w:val="single"/>
        </w:rPr>
      </w:pPr>
    </w:p>
    <w:p w:rsidR="005835E4" w:rsidRPr="005835E4" w:rsidRDefault="005835E4" w:rsidP="00C512CC">
      <w:pPr>
        <w:pStyle w:val="ListParagraph"/>
        <w:ind w:left="317"/>
        <w:rPr>
          <w:rFonts w:ascii="Arial" w:hAnsi="Arial"/>
          <w:b/>
          <w:sz w:val="20"/>
          <w:szCs w:val="20"/>
          <w:u w:val="single"/>
        </w:rPr>
      </w:pPr>
      <w:r>
        <w:rPr>
          <w:rFonts w:ascii="Arial" w:hAnsi="Arial"/>
          <w:b/>
          <w:sz w:val="20"/>
          <w:szCs w:val="20"/>
          <w:u w:val="single"/>
        </w:rPr>
        <w:t>APP</w:t>
      </w:r>
      <w:r w:rsidRPr="005835E4">
        <w:rPr>
          <w:rFonts w:ascii="Arial" w:hAnsi="Arial"/>
          <w:b/>
          <w:sz w:val="20"/>
          <w:szCs w:val="20"/>
          <w:u w:val="single"/>
        </w:rPr>
        <w:t>ENDIX 1</w:t>
      </w:r>
    </w:p>
    <w:p w:rsidR="005835E4" w:rsidRPr="005835E4" w:rsidRDefault="005835E4" w:rsidP="005835E4">
      <w:pPr>
        <w:spacing w:after="0" w:line="276" w:lineRule="auto"/>
        <w:contextualSpacing/>
        <w:jc w:val="center"/>
        <w:rPr>
          <w:rFonts w:cstheme="minorHAnsi"/>
          <w:b/>
          <w:u w:val="single"/>
        </w:rPr>
      </w:pPr>
      <w:r w:rsidRPr="005835E4">
        <w:rPr>
          <w:rFonts w:cstheme="minorHAnsi"/>
          <w:b/>
          <w:u w:val="single"/>
        </w:rPr>
        <w:t>MODIFIYING PUPIL BEHAVIOUR POLICY AND GUIDE</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Rationale</w:t>
      </w:r>
    </w:p>
    <w:p w:rsidR="005835E4" w:rsidRPr="005835E4" w:rsidRDefault="005835E4" w:rsidP="005835E4">
      <w:pPr>
        <w:spacing w:after="0" w:line="276" w:lineRule="auto"/>
        <w:jc w:val="both"/>
        <w:rPr>
          <w:rFonts w:cstheme="minorHAnsi"/>
        </w:rPr>
      </w:pPr>
      <w:r w:rsidRPr="005835E4">
        <w:rPr>
          <w:rFonts w:cstheme="minorHAnsi"/>
        </w:rPr>
        <w:t>At Forest Preparatory School we are committed to establishing a learning environment that promotes positive behaviour and relationships where children treat each other with care and respect. We have an inclusive setting that supports all children as they take increasing responsibility for themselves and their actions, and consider the welfare and wellbeing of others.</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rPr>
      </w:pPr>
      <w:r w:rsidRPr="005835E4">
        <w:rPr>
          <w:rFonts w:cstheme="minorHAnsi"/>
        </w:rPr>
        <w:t>This guidance has been designed to inform teachers, parents and volunteers about why children behave in the way they do. The guidance also offers strategies to enable children’s behaviour to be effectively transformed so that they can reach their full potential in education and for the future.</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Why do children misbehave?</w:t>
      </w:r>
    </w:p>
    <w:p w:rsidR="005835E4" w:rsidRPr="005835E4" w:rsidRDefault="005835E4" w:rsidP="00113529">
      <w:pPr>
        <w:numPr>
          <w:ilvl w:val="0"/>
          <w:numId w:val="8"/>
        </w:numPr>
        <w:spacing w:after="0" w:line="276" w:lineRule="auto"/>
        <w:ind w:left="0"/>
        <w:contextualSpacing/>
        <w:jc w:val="both"/>
        <w:rPr>
          <w:rFonts w:cstheme="minorHAnsi"/>
        </w:rPr>
      </w:pPr>
      <w:r w:rsidRPr="005835E4">
        <w:rPr>
          <w:rFonts w:cstheme="minorHAnsi"/>
        </w:rPr>
        <w:t>All Children are social beings whose primary motivation is to belong</w:t>
      </w:r>
    </w:p>
    <w:p w:rsidR="005835E4" w:rsidRPr="005835E4" w:rsidRDefault="005835E4" w:rsidP="00113529">
      <w:pPr>
        <w:numPr>
          <w:ilvl w:val="0"/>
          <w:numId w:val="8"/>
        </w:numPr>
        <w:spacing w:after="0" w:line="276" w:lineRule="auto"/>
        <w:ind w:left="0"/>
        <w:contextualSpacing/>
        <w:jc w:val="both"/>
        <w:rPr>
          <w:rFonts w:cstheme="minorHAnsi"/>
        </w:rPr>
      </w:pPr>
      <w:r w:rsidRPr="005835E4">
        <w:rPr>
          <w:rFonts w:cstheme="minorHAnsi"/>
        </w:rPr>
        <w:t>Every action is purposeful towards social integration</w:t>
      </w:r>
    </w:p>
    <w:p w:rsidR="005835E4" w:rsidRPr="005835E4" w:rsidRDefault="005835E4" w:rsidP="005835E4">
      <w:pPr>
        <w:spacing w:after="0" w:line="276" w:lineRule="auto"/>
        <w:contextualSpacing/>
        <w:jc w:val="both"/>
        <w:rPr>
          <w:rFonts w:cstheme="minorHAnsi"/>
        </w:rPr>
      </w:pPr>
    </w:p>
    <w:p w:rsidR="005835E4" w:rsidRPr="005835E4" w:rsidRDefault="005835E4" w:rsidP="005835E4">
      <w:pPr>
        <w:spacing w:after="0" w:line="276" w:lineRule="auto"/>
        <w:contextualSpacing/>
        <w:jc w:val="both"/>
        <w:rPr>
          <w:rFonts w:cstheme="minorHAnsi"/>
        </w:rPr>
      </w:pPr>
      <w:r w:rsidRPr="005835E4">
        <w:rPr>
          <w:rFonts w:cstheme="minorHAnsi"/>
          <w:i/>
        </w:rPr>
        <w:t>“The direction in which a person moves, the goals which they have set for themselves, present the only access to an understanding of the total personality. Behaviour is movement towards a goal which the person pursues, and it implies action for a specific purpose. It is impossible to understand a person correctly unless one recognises the purpose of his behaviour.”</w:t>
      </w:r>
      <w:r w:rsidRPr="005835E4">
        <w:rPr>
          <w:rFonts w:cstheme="minorHAnsi"/>
        </w:rPr>
        <w:t xml:space="preserve"> (Dreikurs 1962)</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rPr>
      </w:pPr>
      <w:r w:rsidRPr="005835E4">
        <w:rPr>
          <w:rFonts w:cstheme="minorHAnsi"/>
        </w:rPr>
        <w:t>From an early age children will seek to find ways which will gain recognition. A feeling of importance and a sense of belonging. To the child it is not necessary for the behaviours to be constructive or socially acceptable-the only criteria, which determines if a particular behaviour will persist is whether it satisfies the child’s need to belong. When teachers and parents say they don’t understand why a child is behaving in a certain way, what they are saying is that they are not aware of the purpose or goal of the child’s behaviour.</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rPr>
      </w:pPr>
      <w:r w:rsidRPr="005835E4">
        <w:rPr>
          <w:rFonts w:cstheme="minorHAnsi"/>
        </w:rPr>
        <w:t>One of the ways in which teachers can determine these goals is by analysing their own feelings and reactions to the pupil’s behaviour. Teacher’s reactions can often sustain and strengthen undesired behaviour. They should try not to follow their initial impulse. If children cannot find their place through constructive, co-operative behaviours they will often seek to achieve their aim by pursuing “mistaken goals” for example:</w:t>
      </w:r>
    </w:p>
    <w:p w:rsidR="005835E4" w:rsidRPr="005835E4" w:rsidRDefault="005835E4" w:rsidP="00113529">
      <w:pPr>
        <w:numPr>
          <w:ilvl w:val="0"/>
          <w:numId w:val="14"/>
        </w:numPr>
        <w:spacing w:after="0" w:line="240" w:lineRule="auto"/>
        <w:contextualSpacing/>
        <w:jc w:val="both"/>
        <w:rPr>
          <w:rFonts w:cstheme="minorHAnsi"/>
        </w:rPr>
      </w:pPr>
      <w:r w:rsidRPr="005835E4">
        <w:rPr>
          <w:rFonts w:cstheme="minorHAnsi"/>
        </w:rPr>
        <w:t>attention seeking</w:t>
      </w:r>
    </w:p>
    <w:p w:rsidR="005835E4" w:rsidRPr="005835E4" w:rsidRDefault="005835E4" w:rsidP="00113529">
      <w:pPr>
        <w:numPr>
          <w:ilvl w:val="0"/>
          <w:numId w:val="14"/>
        </w:numPr>
        <w:spacing w:after="0" w:line="240" w:lineRule="auto"/>
        <w:contextualSpacing/>
        <w:jc w:val="both"/>
        <w:rPr>
          <w:rFonts w:cstheme="minorHAnsi"/>
        </w:rPr>
      </w:pPr>
      <w:r w:rsidRPr="005835E4">
        <w:rPr>
          <w:rFonts w:cstheme="minorHAnsi"/>
        </w:rPr>
        <w:t>demonstrating power</w:t>
      </w:r>
    </w:p>
    <w:p w:rsidR="005835E4" w:rsidRPr="005835E4" w:rsidRDefault="005835E4" w:rsidP="00113529">
      <w:pPr>
        <w:numPr>
          <w:ilvl w:val="0"/>
          <w:numId w:val="14"/>
        </w:numPr>
        <w:spacing w:after="0" w:line="240" w:lineRule="auto"/>
        <w:contextualSpacing/>
        <w:jc w:val="both"/>
        <w:rPr>
          <w:rFonts w:cstheme="minorHAnsi"/>
        </w:rPr>
      </w:pPr>
      <w:r w:rsidRPr="005835E4">
        <w:rPr>
          <w:rFonts w:cstheme="minorHAnsi"/>
        </w:rPr>
        <w:t>seeking revenge</w:t>
      </w:r>
    </w:p>
    <w:p w:rsidR="005835E4" w:rsidRPr="005835E4" w:rsidRDefault="005835E4" w:rsidP="00113529">
      <w:pPr>
        <w:numPr>
          <w:ilvl w:val="0"/>
          <w:numId w:val="14"/>
        </w:numPr>
        <w:spacing w:after="0" w:line="240" w:lineRule="auto"/>
        <w:contextualSpacing/>
        <w:jc w:val="both"/>
        <w:rPr>
          <w:rFonts w:cstheme="minorHAnsi"/>
        </w:rPr>
      </w:pPr>
      <w:r w:rsidRPr="005835E4">
        <w:rPr>
          <w:rFonts w:cstheme="minorHAnsi"/>
        </w:rPr>
        <w:t>escape by withdrawal</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Pupil Behaviour Profile</w:t>
      </w:r>
    </w:p>
    <w:p w:rsidR="005835E4" w:rsidRPr="005835E4" w:rsidRDefault="005835E4" w:rsidP="005835E4">
      <w:pPr>
        <w:spacing w:after="0" w:line="276" w:lineRule="auto"/>
        <w:jc w:val="both"/>
        <w:rPr>
          <w:rFonts w:cstheme="minorHAnsi"/>
        </w:rPr>
      </w:pPr>
      <w:r w:rsidRPr="005835E4">
        <w:rPr>
          <w:rFonts w:cstheme="minorHAnsi"/>
        </w:rPr>
        <w:t>Pupils with behaviour difficulties may not understand the teacher expectations and need to be taught specific appropriate behaviour.</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Identify the Exact Circumstances:</w:t>
      </w:r>
    </w:p>
    <w:p w:rsidR="005835E4" w:rsidRPr="005835E4" w:rsidRDefault="005835E4" w:rsidP="00113529">
      <w:pPr>
        <w:numPr>
          <w:ilvl w:val="0"/>
          <w:numId w:val="9"/>
        </w:numPr>
        <w:spacing w:after="0" w:line="240" w:lineRule="auto"/>
        <w:ind w:left="0"/>
        <w:contextualSpacing/>
        <w:jc w:val="both"/>
        <w:rPr>
          <w:rFonts w:cstheme="minorHAnsi"/>
          <w:b/>
        </w:rPr>
      </w:pPr>
      <w:r w:rsidRPr="005835E4">
        <w:rPr>
          <w:rFonts w:cstheme="minorHAnsi"/>
        </w:rPr>
        <w:t>activities during which the child is non-compliant</w:t>
      </w:r>
    </w:p>
    <w:p w:rsidR="005835E4" w:rsidRPr="005835E4" w:rsidRDefault="005835E4" w:rsidP="00113529">
      <w:pPr>
        <w:numPr>
          <w:ilvl w:val="0"/>
          <w:numId w:val="9"/>
        </w:numPr>
        <w:spacing w:after="0" w:line="240" w:lineRule="auto"/>
        <w:ind w:left="0"/>
        <w:contextualSpacing/>
        <w:jc w:val="both"/>
        <w:rPr>
          <w:rFonts w:cstheme="minorHAnsi"/>
          <w:b/>
        </w:rPr>
      </w:pPr>
      <w:r w:rsidRPr="005835E4">
        <w:rPr>
          <w:rFonts w:cstheme="minorHAnsi"/>
        </w:rPr>
        <w:t>specific behaviour that occurs during those activities</w:t>
      </w:r>
    </w:p>
    <w:p w:rsidR="005835E4" w:rsidRPr="005835E4" w:rsidRDefault="005835E4" w:rsidP="00113529">
      <w:pPr>
        <w:numPr>
          <w:ilvl w:val="0"/>
          <w:numId w:val="9"/>
        </w:numPr>
        <w:spacing w:after="0" w:line="240" w:lineRule="auto"/>
        <w:ind w:left="0"/>
        <w:contextualSpacing/>
        <w:jc w:val="both"/>
        <w:rPr>
          <w:rFonts w:cstheme="minorHAnsi"/>
          <w:b/>
        </w:rPr>
      </w:pPr>
      <w:r w:rsidRPr="005835E4">
        <w:rPr>
          <w:rFonts w:cstheme="minorHAnsi"/>
        </w:rPr>
        <w:lastRenderedPageBreak/>
        <w:t>appropriate behaviour that you want the child to engage in</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Attention Seeking Behaviour:</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demands excessive attention from teacher</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frequently disturbs others</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talks out of turn</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makes silly noises</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constantly gets out of seat</w:t>
      </w:r>
    </w:p>
    <w:p w:rsidR="005835E4" w:rsidRPr="005835E4" w:rsidRDefault="005835E4" w:rsidP="00113529">
      <w:pPr>
        <w:numPr>
          <w:ilvl w:val="0"/>
          <w:numId w:val="10"/>
        </w:numPr>
        <w:spacing w:after="0" w:line="240" w:lineRule="auto"/>
        <w:ind w:left="0"/>
        <w:contextualSpacing/>
        <w:jc w:val="both"/>
        <w:rPr>
          <w:rFonts w:cstheme="minorHAnsi"/>
          <w:b/>
        </w:rPr>
      </w:pPr>
      <w:r w:rsidRPr="005835E4">
        <w:rPr>
          <w:rFonts w:cstheme="minorHAnsi"/>
        </w:rPr>
        <w:t>interrupts lessons</w:t>
      </w:r>
    </w:p>
    <w:p w:rsidR="005835E4" w:rsidRPr="005835E4" w:rsidRDefault="005835E4" w:rsidP="00113529">
      <w:pPr>
        <w:numPr>
          <w:ilvl w:val="0"/>
          <w:numId w:val="10"/>
        </w:numPr>
        <w:spacing w:after="0" w:line="276" w:lineRule="auto"/>
        <w:ind w:left="0"/>
        <w:contextualSpacing/>
        <w:jc w:val="both"/>
        <w:rPr>
          <w:rFonts w:cstheme="minorHAnsi"/>
          <w:b/>
        </w:rPr>
      </w:pPr>
      <w:r w:rsidRPr="005835E4">
        <w:rPr>
          <w:rFonts w:cstheme="minorHAnsi"/>
        </w:rPr>
        <w:t>works only when receiving attention</w:t>
      </w:r>
    </w:p>
    <w:p w:rsidR="005835E4" w:rsidRPr="005835E4" w:rsidRDefault="005835E4" w:rsidP="005835E4">
      <w:pPr>
        <w:spacing w:after="0" w:line="276" w:lineRule="auto"/>
        <w:ind w:hanging="142"/>
        <w:jc w:val="both"/>
        <w:rPr>
          <w:rFonts w:cstheme="minorHAnsi"/>
          <w:b/>
        </w:rPr>
      </w:pPr>
    </w:p>
    <w:p w:rsidR="005835E4" w:rsidRPr="005835E4" w:rsidRDefault="005835E4" w:rsidP="005835E4">
      <w:pPr>
        <w:spacing w:after="0" w:line="276" w:lineRule="auto"/>
        <w:ind w:hanging="142"/>
        <w:jc w:val="both"/>
        <w:rPr>
          <w:rFonts w:cstheme="minorHAnsi"/>
          <w:b/>
        </w:rPr>
      </w:pPr>
      <w:r w:rsidRPr="005835E4">
        <w:rPr>
          <w:rFonts w:cstheme="minorHAnsi"/>
          <w:b/>
        </w:rPr>
        <w:t>Teaching Appropriate Behaviour:</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talk to the child individually with no other pupils around</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discuss the exact problem</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choose one area to work on at a time</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explain- “When you talk during individual work time you don’t finish your work and you stop other children from getting on with theirs”</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state the exact behaviour you expect from a child during an activity</w:t>
      </w:r>
    </w:p>
    <w:p w:rsidR="005835E4" w:rsidRPr="005835E4" w:rsidRDefault="005835E4" w:rsidP="00113529">
      <w:pPr>
        <w:numPr>
          <w:ilvl w:val="0"/>
          <w:numId w:val="11"/>
        </w:numPr>
        <w:spacing w:after="0" w:line="276" w:lineRule="auto"/>
        <w:ind w:left="0"/>
        <w:contextualSpacing/>
        <w:jc w:val="both"/>
        <w:rPr>
          <w:rFonts w:cstheme="minorHAnsi"/>
        </w:rPr>
      </w:pPr>
      <w:r w:rsidRPr="005835E4">
        <w:rPr>
          <w:rFonts w:cstheme="minorHAnsi"/>
        </w:rPr>
        <w:t>check understanding-get the child to repeat instructions</w:t>
      </w:r>
    </w:p>
    <w:p w:rsidR="005835E4" w:rsidRPr="005835E4" w:rsidRDefault="005835E4" w:rsidP="00113529">
      <w:pPr>
        <w:numPr>
          <w:ilvl w:val="0"/>
          <w:numId w:val="11"/>
        </w:numPr>
        <w:spacing w:after="0" w:line="276" w:lineRule="auto"/>
        <w:ind w:left="0"/>
        <w:contextualSpacing/>
        <w:jc w:val="both"/>
        <w:rPr>
          <w:rFonts w:cstheme="minorHAnsi"/>
          <w:b/>
        </w:rPr>
      </w:pPr>
      <w:r w:rsidRPr="005835E4">
        <w:rPr>
          <w:rFonts w:cstheme="minorHAnsi"/>
        </w:rPr>
        <w:t>remind the child of the appropriate behaviour</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noProof/>
          <w:lang w:eastAsia="en-GB"/>
        </w:rPr>
      </w:pPr>
      <w:r w:rsidRPr="005835E4">
        <w:rPr>
          <w:rFonts w:cstheme="minorHAnsi"/>
          <w:b/>
          <w:noProof/>
          <w:lang w:eastAsia="en-GB"/>
        </w:rPr>
        <w:t>Child’s Goal: Attention Seeking</w:t>
      </w:r>
    </w:p>
    <w:p w:rsidR="005835E4" w:rsidRPr="005835E4" w:rsidRDefault="005835E4" w:rsidP="005835E4">
      <w:pPr>
        <w:spacing w:after="0" w:line="276" w:lineRule="auto"/>
        <w:jc w:val="both"/>
        <w:rPr>
          <w:rFonts w:cstheme="minorHAnsi"/>
          <w:b/>
          <w:noProof/>
          <w:lang w:eastAsia="en-GB"/>
        </w:rPr>
      </w:pPr>
      <w:r w:rsidRPr="005835E4">
        <w:rPr>
          <w:rFonts w:cstheme="minorHAnsi"/>
          <w:b/>
          <w:noProof/>
          <w:lang w:eastAsia="en-GB"/>
        </w:rPr>
        <w:t>Two Types of Behaviour:</w:t>
      </w:r>
    </w:p>
    <w:p w:rsidR="005835E4" w:rsidRPr="005835E4" w:rsidRDefault="005835E4" w:rsidP="00113529">
      <w:pPr>
        <w:numPr>
          <w:ilvl w:val="0"/>
          <w:numId w:val="12"/>
        </w:numPr>
        <w:tabs>
          <w:tab w:val="left" w:pos="284"/>
        </w:tabs>
        <w:spacing w:after="0" w:line="276" w:lineRule="auto"/>
        <w:ind w:left="0"/>
        <w:contextualSpacing/>
        <w:jc w:val="both"/>
        <w:rPr>
          <w:rFonts w:cstheme="minorHAnsi"/>
          <w:noProof/>
          <w:lang w:eastAsia="en-GB"/>
        </w:rPr>
      </w:pPr>
      <w:r w:rsidRPr="005835E4">
        <w:rPr>
          <w:rFonts w:cstheme="minorHAnsi"/>
          <w:noProof/>
          <w:lang w:eastAsia="en-GB"/>
        </w:rPr>
        <w:t>Attacking behaviour</w:t>
      </w:r>
    </w:p>
    <w:p w:rsidR="005835E4" w:rsidRPr="005835E4" w:rsidRDefault="005835E4" w:rsidP="00113529">
      <w:pPr>
        <w:numPr>
          <w:ilvl w:val="0"/>
          <w:numId w:val="12"/>
        </w:numPr>
        <w:tabs>
          <w:tab w:val="left" w:pos="284"/>
        </w:tabs>
        <w:spacing w:after="0" w:line="276" w:lineRule="auto"/>
        <w:ind w:left="0"/>
        <w:contextualSpacing/>
        <w:jc w:val="both"/>
        <w:rPr>
          <w:rFonts w:cstheme="minorHAnsi"/>
          <w:noProof/>
          <w:lang w:eastAsia="en-GB"/>
        </w:rPr>
      </w:pPr>
      <w:r w:rsidRPr="005835E4">
        <w:rPr>
          <w:rFonts w:cstheme="minorHAnsi"/>
          <w:noProof/>
          <w:lang w:eastAsia="en-GB"/>
        </w:rPr>
        <w:t>Defending Behaviour</w:t>
      </w:r>
    </w:p>
    <w:p w:rsidR="005835E4" w:rsidRPr="005835E4" w:rsidRDefault="005835E4" w:rsidP="005835E4">
      <w:pPr>
        <w:tabs>
          <w:tab w:val="left" w:pos="284"/>
        </w:tabs>
        <w:spacing w:after="0" w:line="276" w:lineRule="auto"/>
        <w:jc w:val="both"/>
        <w:rPr>
          <w:rFonts w:cstheme="minorHAnsi"/>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Behaviour: Pupils Strategy:</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Is a nuisance</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The show off</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The clown</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The “smart alec”</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The walking question mark</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Mischief maker</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Pushy</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Obtrusive</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Latecomer</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 xml:space="preserve">Instability </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Embarrassing behaviour</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Pencil tapper</w:t>
      </w:r>
    </w:p>
    <w:p w:rsidR="005835E4" w:rsidRPr="005835E4" w:rsidRDefault="005835E4" w:rsidP="00113529">
      <w:pPr>
        <w:numPr>
          <w:ilvl w:val="0"/>
          <w:numId w:val="13"/>
        </w:numPr>
        <w:tabs>
          <w:tab w:val="left" w:pos="284"/>
        </w:tabs>
        <w:spacing w:after="0" w:line="240" w:lineRule="auto"/>
        <w:ind w:left="0"/>
        <w:contextualSpacing/>
        <w:jc w:val="both"/>
        <w:rPr>
          <w:rFonts w:cstheme="minorHAnsi"/>
          <w:b/>
          <w:noProof/>
          <w:lang w:eastAsia="en-GB"/>
        </w:rPr>
      </w:pPr>
      <w:r w:rsidRPr="005835E4">
        <w:rPr>
          <w:rFonts w:cstheme="minorHAnsi"/>
          <w:noProof/>
          <w:lang w:eastAsia="en-GB"/>
        </w:rPr>
        <w:t>Chatterbox</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Behaviour: How the teacher feels and reacts:</w:t>
      </w:r>
    </w:p>
    <w:p w:rsidR="005835E4" w:rsidRPr="005835E4" w:rsidRDefault="005835E4" w:rsidP="00113529">
      <w:pPr>
        <w:numPr>
          <w:ilvl w:val="0"/>
          <w:numId w:val="15"/>
        </w:numPr>
        <w:tabs>
          <w:tab w:val="left" w:pos="284"/>
        </w:tabs>
        <w:spacing w:after="0" w:line="240" w:lineRule="auto"/>
        <w:contextualSpacing/>
        <w:jc w:val="both"/>
        <w:rPr>
          <w:rFonts w:cstheme="minorHAnsi"/>
          <w:b/>
          <w:noProof/>
          <w:lang w:eastAsia="en-GB"/>
        </w:rPr>
      </w:pPr>
      <w:r w:rsidRPr="005835E4">
        <w:rPr>
          <w:rFonts w:cstheme="minorHAnsi"/>
          <w:noProof/>
          <w:lang w:eastAsia="en-GB"/>
        </w:rPr>
        <w:t>Annoyed and irritated</w:t>
      </w:r>
    </w:p>
    <w:p w:rsidR="005835E4" w:rsidRPr="005835E4" w:rsidRDefault="005835E4" w:rsidP="00113529">
      <w:pPr>
        <w:numPr>
          <w:ilvl w:val="0"/>
          <w:numId w:val="15"/>
        </w:numPr>
        <w:tabs>
          <w:tab w:val="left" w:pos="284"/>
        </w:tabs>
        <w:spacing w:after="0" w:line="240" w:lineRule="auto"/>
        <w:contextualSpacing/>
        <w:jc w:val="both"/>
        <w:rPr>
          <w:rFonts w:cstheme="minorHAnsi"/>
          <w:b/>
          <w:noProof/>
          <w:lang w:eastAsia="en-GB"/>
        </w:rPr>
      </w:pPr>
      <w:r w:rsidRPr="005835E4">
        <w:rPr>
          <w:rFonts w:cstheme="minorHAnsi"/>
          <w:noProof/>
          <w:lang w:eastAsia="en-GB"/>
        </w:rPr>
        <w:t>“For goodness sake stop!”</w:t>
      </w:r>
    </w:p>
    <w:p w:rsidR="005835E4" w:rsidRPr="005835E4" w:rsidRDefault="005835E4" w:rsidP="00113529">
      <w:pPr>
        <w:numPr>
          <w:ilvl w:val="0"/>
          <w:numId w:val="15"/>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Feeling the relief when the annoying behaviour ceases</w:t>
      </w:r>
    </w:p>
    <w:p w:rsidR="005835E4" w:rsidRPr="005835E4" w:rsidRDefault="005835E4" w:rsidP="005835E4">
      <w:pPr>
        <w:tabs>
          <w:tab w:val="left" w:pos="284"/>
        </w:tabs>
        <w:spacing w:after="0" w:line="276" w:lineRule="auto"/>
        <w:jc w:val="both"/>
        <w:rPr>
          <w:rFonts w:cstheme="minorHAnsi"/>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 Pupil’s Strategy:</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Lazy</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Wants help</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Bashful, shy</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Fearful</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lastRenderedPageBreak/>
        <w:t>Too tired</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Untidy</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Self-indulgent</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Vain</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Cute</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Model child</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Anxious</w:t>
      </w:r>
    </w:p>
    <w:p w:rsidR="005835E4" w:rsidRPr="005835E4" w:rsidRDefault="005835E4" w:rsidP="00113529">
      <w:pPr>
        <w:numPr>
          <w:ilvl w:val="0"/>
          <w:numId w:val="16"/>
        </w:numPr>
        <w:tabs>
          <w:tab w:val="left" w:pos="284"/>
        </w:tabs>
        <w:spacing w:after="0" w:line="240" w:lineRule="auto"/>
        <w:contextualSpacing/>
        <w:jc w:val="both"/>
        <w:rPr>
          <w:rFonts w:cstheme="minorHAnsi"/>
          <w:b/>
          <w:noProof/>
          <w:lang w:eastAsia="en-GB"/>
        </w:rPr>
      </w:pPr>
      <w:r w:rsidRPr="005835E4">
        <w:rPr>
          <w:rFonts w:cstheme="minorHAnsi"/>
          <w:noProof/>
          <w:lang w:eastAsia="en-GB"/>
        </w:rPr>
        <w:t>Frivolous</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rPr>
          <w:rFonts w:cstheme="minorHAnsi"/>
          <w:b/>
          <w:noProof/>
          <w:lang w:eastAsia="en-GB"/>
        </w:rPr>
      </w:pPr>
      <w:r w:rsidRPr="005835E4">
        <w:rPr>
          <w:rFonts w:cstheme="minorHAnsi"/>
          <w:b/>
          <w:noProof/>
          <w:lang w:eastAsia="en-GB"/>
        </w:rPr>
        <w:t>Defending Behaviour: How teacher feels and reacts:</w:t>
      </w:r>
    </w:p>
    <w:p w:rsidR="005835E4" w:rsidRPr="005835E4" w:rsidRDefault="005835E4" w:rsidP="00113529">
      <w:pPr>
        <w:numPr>
          <w:ilvl w:val="0"/>
          <w:numId w:val="17"/>
        </w:numPr>
        <w:tabs>
          <w:tab w:val="left" w:pos="284"/>
        </w:tabs>
        <w:spacing w:after="0" w:line="240" w:lineRule="auto"/>
        <w:contextualSpacing/>
        <w:jc w:val="both"/>
        <w:rPr>
          <w:rFonts w:cstheme="minorHAnsi"/>
          <w:noProof/>
          <w:lang w:eastAsia="en-GB"/>
        </w:rPr>
      </w:pPr>
      <w:r w:rsidRPr="005835E4">
        <w:rPr>
          <w:rFonts w:cstheme="minorHAnsi"/>
          <w:noProof/>
          <w:lang w:eastAsia="en-GB"/>
        </w:rPr>
        <w:t>“I must do something”</w:t>
      </w:r>
    </w:p>
    <w:p w:rsidR="005835E4" w:rsidRPr="005835E4" w:rsidRDefault="005835E4" w:rsidP="00113529">
      <w:pPr>
        <w:numPr>
          <w:ilvl w:val="0"/>
          <w:numId w:val="17"/>
        </w:numPr>
        <w:tabs>
          <w:tab w:val="left" w:pos="284"/>
        </w:tabs>
        <w:spacing w:after="0" w:line="240" w:lineRule="auto"/>
        <w:contextualSpacing/>
        <w:jc w:val="both"/>
        <w:rPr>
          <w:rFonts w:cstheme="minorHAnsi"/>
          <w:noProof/>
          <w:lang w:eastAsia="en-GB"/>
        </w:rPr>
      </w:pPr>
      <w:r w:rsidRPr="005835E4">
        <w:rPr>
          <w:rFonts w:cstheme="minorHAnsi"/>
          <w:noProof/>
          <w:lang w:eastAsia="en-GB"/>
        </w:rPr>
        <w:t>Sense of responsibility</w:t>
      </w:r>
    </w:p>
    <w:p w:rsidR="005835E4" w:rsidRPr="005835E4" w:rsidRDefault="005835E4" w:rsidP="00113529">
      <w:pPr>
        <w:numPr>
          <w:ilvl w:val="0"/>
          <w:numId w:val="17"/>
        </w:numPr>
        <w:tabs>
          <w:tab w:val="left" w:pos="284"/>
        </w:tabs>
        <w:spacing w:after="0" w:line="240" w:lineRule="auto"/>
        <w:contextualSpacing/>
        <w:jc w:val="both"/>
        <w:rPr>
          <w:rFonts w:cstheme="minorHAnsi"/>
          <w:noProof/>
          <w:lang w:eastAsia="en-GB"/>
        </w:rPr>
      </w:pPr>
      <w:r w:rsidRPr="005835E4">
        <w:rPr>
          <w:rFonts w:cstheme="minorHAnsi"/>
          <w:noProof/>
          <w:lang w:eastAsia="en-GB"/>
        </w:rPr>
        <w:t>Urge or coaxed into action</w:t>
      </w:r>
    </w:p>
    <w:p w:rsidR="005835E4" w:rsidRPr="005835E4" w:rsidRDefault="005835E4" w:rsidP="00113529">
      <w:pPr>
        <w:numPr>
          <w:ilvl w:val="0"/>
          <w:numId w:val="17"/>
        </w:numPr>
        <w:tabs>
          <w:tab w:val="left" w:pos="284"/>
        </w:tabs>
        <w:spacing w:after="0" w:line="240" w:lineRule="auto"/>
        <w:contextualSpacing/>
        <w:jc w:val="both"/>
        <w:rPr>
          <w:rFonts w:cstheme="minorHAnsi"/>
          <w:noProof/>
          <w:lang w:eastAsia="en-GB"/>
        </w:rPr>
      </w:pPr>
      <w:r w:rsidRPr="005835E4">
        <w:rPr>
          <w:rFonts w:cstheme="minorHAnsi"/>
          <w:noProof/>
          <w:lang w:eastAsia="en-GB"/>
        </w:rPr>
        <w:t>Feeling of encouragement when pupil responds</w:t>
      </w:r>
    </w:p>
    <w:p w:rsidR="005835E4" w:rsidRPr="005835E4" w:rsidRDefault="005835E4" w:rsidP="00113529">
      <w:pPr>
        <w:numPr>
          <w:ilvl w:val="0"/>
          <w:numId w:val="17"/>
        </w:numPr>
        <w:tabs>
          <w:tab w:val="left" w:pos="284"/>
        </w:tabs>
        <w:spacing w:after="0" w:line="240" w:lineRule="auto"/>
        <w:contextualSpacing/>
        <w:jc w:val="both"/>
        <w:rPr>
          <w:rFonts w:cstheme="minorHAnsi"/>
          <w:noProof/>
          <w:lang w:eastAsia="en-GB"/>
        </w:rPr>
      </w:pPr>
      <w:r w:rsidRPr="005835E4">
        <w:rPr>
          <w:rFonts w:cstheme="minorHAnsi"/>
          <w:noProof/>
          <w:lang w:eastAsia="en-GB"/>
        </w:rPr>
        <w:t>In case of “model child”, flattered by child’s conformity</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Suggested Strategies for the attention seeking child</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Use planned ignoring. Praise the child nearby who is behaving appropriately</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Acknowledge and reinforce appropriate behaviour. “What gets attention will increase.”</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Do the opposite of what is expected. Give permission for the child to continue unwanted behaviour</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Have clear expectations-rules,boundaries and rewards</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Employ a whole class reward system</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Teach friendship skills</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Express surprise at the behaviour</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Pair with good role model</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Give special job or responsibility</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Lable the behaviour-use “I” statements.</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Teach other children to use “I” statements</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Consequences are a choice</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Show an interest in the child</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Circle time</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Give unconditional positive strokes.</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Extend the “feelings” vocabulary</w:t>
      </w:r>
    </w:p>
    <w:p w:rsidR="005835E4" w:rsidRPr="005835E4" w:rsidRDefault="005835E4" w:rsidP="00113529">
      <w:pPr>
        <w:numPr>
          <w:ilvl w:val="0"/>
          <w:numId w:val="18"/>
        </w:numPr>
        <w:tabs>
          <w:tab w:val="left" w:pos="284"/>
        </w:tabs>
        <w:spacing w:after="0" w:line="240" w:lineRule="auto"/>
        <w:contextualSpacing/>
        <w:rPr>
          <w:rFonts w:cstheme="minorHAnsi"/>
          <w:noProof/>
          <w:lang w:eastAsia="en-GB"/>
        </w:rPr>
      </w:pPr>
      <w:r w:rsidRPr="005835E4">
        <w:rPr>
          <w:rFonts w:cstheme="minorHAnsi"/>
          <w:noProof/>
          <w:lang w:eastAsia="en-GB"/>
        </w:rPr>
        <w:t>Plan for success and celebrate it when it happens</w:t>
      </w:r>
    </w:p>
    <w:p w:rsidR="005835E4" w:rsidRPr="005835E4" w:rsidRDefault="005835E4" w:rsidP="00113529">
      <w:pPr>
        <w:numPr>
          <w:ilvl w:val="0"/>
          <w:numId w:val="18"/>
        </w:numPr>
        <w:tabs>
          <w:tab w:val="left" w:pos="284"/>
        </w:tabs>
        <w:spacing w:after="0" w:line="240" w:lineRule="auto"/>
        <w:contextualSpacing/>
        <w:rPr>
          <w:rFonts w:cstheme="minorHAnsi"/>
          <w:b/>
          <w:noProof/>
          <w:lang w:eastAsia="en-GB"/>
        </w:rPr>
      </w:pPr>
      <w:r w:rsidRPr="005835E4">
        <w:rPr>
          <w:rFonts w:cstheme="minorHAnsi"/>
          <w:noProof/>
          <w:lang w:eastAsia="en-GB"/>
        </w:rPr>
        <w:t>Focus on the child’s abilities and strengths rather than disabilities and weaknesses. Stay “positive focused”</w:t>
      </w:r>
    </w:p>
    <w:p w:rsidR="005835E4" w:rsidRPr="005835E4" w:rsidRDefault="005835E4" w:rsidP="005835E4">
      <w:pPr>
        <w:tabs>
          <w:tab w:val="left" w:pos="284"/>
        </w:tabs>
        <w:spacing w:after="0" w:line="276" w:lineRule="auto"/>
        <w:ind w:hanging="436"/>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Childs Goal:Power</w:t>
      </w: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Two Types of Behaviour:</w:t>
      </w:r>
    </w:p>
    <w:p w:rsidR="005835E4" w:rsidRPr="005835E4" w:rsidRDefault="005835E4" w:rsidP="00113529">
      <w:pPr>
        <w:numPr>
          <w:ilvl w:val="0"/>
          <w:numId w:val="19"/>
        </w:numPr>
        <w:spacing w:after="0" w:line="240" w:lineRule="auto"/>
        <w:ind w:hanging="425"/>
        <w:contextualSpacing/>
        <w:jc w:val="both"/>
        <w:rPr>
          <w:rFonts w:cstheme="minorHAnsi"/>
          <w:noProof/>
          <w:lang w:eastAsia="en-GB"/>
        </w:rPr>
      </w:pPr>
      <w:r w:rsidRPr="005835E4">
        <w:rPr>
          <w:rFonts w:cstheme="minorHAnsi"/>
          <w:noProof/>
          <w:lang w:eastAsia="en-GB"/>
        </w:rPr>
        <w:t>Attacking Behaviour</w:t>
      </w:r>
    </w:p>
    <w:p w:rsidR="005835E4" w:rsidRPr="005835E4" w:rsidRDefault="005835E4" w:rsidP="00113529">
      <w:pPr>
        <w:numPr>
          <w:ilvl w:val="0"/>
          <w:numId w:val="19"/>
        </w:numPr>
        <w:spacing w:after="0" w:line="240" w:lineRule="auto"/>
        <w:ind w:hanging="425"/>
        <w:contextualSpacing/>
        <w:jc w:val="both"/>
        <w:rPr>
          <w:rFonts w:cstheme="minorHAnsi"/>
          <w:noProof/>
          <w:lang w:eastAsia="en-GB"/>
        </w:rPr>
      </w:pPr>
      <w:r w:rsidRPr="005835E4">
        <w:rPr>
          <w:rFonts w:cstheme="minorHAnsi"/>
          <w:noProof/>
          <w:lang w:eastAsia="en-GB"/>
        </w:rPr>
        <w:t>Defending Behaviour</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Behavour:Pupil’s Strategy:</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 xml:space="preserve">Rebellious </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Argues</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Defiant</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Truant</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Contradicts</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Disobedient</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Temper tantrums</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Bully</w:t>
      </w:r>
    </w:p>
    <w:p w:rsidR="005835E4" w:rsidRPr="005835E4" w:rsidRDefault="005835E4" w:rsidP="00113529">
      <w:pPr>
        <w:numPr>
          <w:ilvl w:val="0"/>
          <w:numId w:val="20"/>
        </w:numPr>
        <w:tabs>
          <w:tab w:val="left" w:pos="284"/>
        </w:tabs>
        <w:spacing w:after="0" w:line="240" w:lineRule="auto"/>
        <w:contextualSpacing/>
        <w:jc w:val="both"/>
        <w:rPr>
          <w:rFonts w:cstheme="minorHAnsi"/>
          <w:b/>
          <w:noProof/>
          <w:lang w:eastAsia="en-GB"/>
        </w:rPr>
      </w:pPr>
      <w:r w:rsidRPr="005835E4">
        <w:rPr>
          <w:rFonts w:cstheme="minorHAnsi"/>
          <w:noProof/>
          <w:lang w:eastAsia="en-GB"/>
        </w:rPr>
        <w:t>Bossy</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Behavour:How teacher feels and reacts:</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lastRenderedPageBreak/>
        <w:t>Feels threatened</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angry</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authority is being challenged</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Wants to win</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“If you think I’m going to stand for this you’re mistaken”</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“I’ll teach you to defy me”</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“You won’t get away with this”</w:t>
      </w:r>
    </w:p>
    <w:p w:rsidR="005835E4" w:rsidRPr="005835E4" w:rsidRDefault="005835E4" w:rsidP="00113529">
      <w:pPr>
        <w:numPr>
          <w:ilvl w:val="0"/>
          <w:numId w:val="21"/>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victorious when behaviour is quelled</w:t>
      </w: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Behaviour:Pupil’s Strategy:</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Stubborn</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Unco-operative</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Dawdles</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Forgetful</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Disobedient</w:t>
      </w:r>
    </w:p>
    <w:p w:rsidR="005835E4" w:rsidRPr="005835E4" w:rsidRDefault="005835E4" w:rsidP="00113529">
      <w:pPr>
        <w:numPr>
          <w:ilvl w:val="0"/>
          <w:numId w:val="22"/>
        </w:numPr>
        <w:tabs>
          <w:tab w:val="left" w:pos="284"/>
        </w:tabs>
        <w:spacing w:after="0" w:line="240" w:lineRule="auto"/>
        <w:contextualSpacing/>
        <w:jc w:val="both"/>
        <w:rPr>
          <w:rFonts w:cstheme="minorHAnsi"/>
          <w:noProof/>
          <w:lang w:eastAsia="en-GB"/>
        </w:rPr>
      </w:pPr>
      <w:r w:rsidRPr="005835E4">
        <w:rPr>
          <w:rFonts w:cstheme="minorHAnsi"/>
          <w:noProof/>
          <w:lang w:eastAsia="en-GB"/>
        </w:rPr>
        <w:t>Refuses to do what they are told</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Behaviour:How teacher feels and reacts:</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exasperated</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irritated</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challenged</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fustrated</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“You won’t get away with this”</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b/>
          <w:noProof/>
          <w:lang w:eastAsia="en-GB"/>
        </w:rPr>
        <w:t>“</w:t>
      </w:r>
      <w:r w:rsidRPr="005835E4">
        <w:rPr>
          <w:rFonts w:cstheme="minorHAnsi"/>
          <w:noProof/>
          <w:lang w:eastAsia="en-GB"/>
        </w:rPr>
        <w:t>You’ll fall into line or else”</w:t>
      </w:r>
    </w:p>
    <w:p w:rsidR="005835E4" w:rsidRPr="005835E4" w:rsidRDefault="005835E4" w:rsidP="00113529">
      <w:pPr>
        <w:numPr>
          <w:ilvl w:val="0"/>
          <w:numId w:val="23"/>
        </w:numPr>
        <w:tabs>
          <w:tab w:val="left" w:pos="284"/>
        </w:tabs>
        <w:spacing w:after="0" w:line="240" w:lineRule="auto"/>
        <w:contextualSpacing/>
        <w:jc w:val="both"/>
        <w:rPr>
          <w:rFonts w:cstheme="minorHAnsi"/>
          <w:b/>
          <w:noProof/>
          <w:lang w:eastAsia="en-GB"/>
        </w:rPr>
      </w:pPr>
      <w:r w:rsidRPr="005835E4">
        <w:rPr>
          <w:rFonts w:cstheme="minorHAnsi"/>
          <w:noProof/>
          <w:lang w:eastAsia="en-GB"/>
        </w:rPr>
        <w:t>Feels victorious when pupil does fall into line</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Child’s Goal:Revenge</w:t>
      </w: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Two Types of Behaviour:</w:t>
      </w:r>
    </w:p>
    <w:p w:rsidR="005835E4" w:rsidRPr="005835E4" w:rsidRDefault="005835E4" w:rsidP="00113529">
      <w:pPr>
        <w:numPr>
          <w:ilvl w:val="0"/>
          <w:numId w:val="24"/>
        </w:numPr>
        <w:tabs>
          <w:tab w:val="left" w:pos="284"/>
        </w:tabs>
        <w:spacing w:after="0" w:line="240" w:lineRule="auto"/>
        <w:contextualSpacing/>
        <w:jc w:val="both"/>
        <w:rPr>
          <w:rFonts w:cstheme="minorHAnsi"/>
          <w:noProof/>
          <w:lang w:eastAsia="en-GB"/>
        </w:rPr>
      </w:pPr>
      <w:r w:rsidRPr="005835E4">
        <w:rPr>
          <w:rFonts w:cstheme="minorHAnsi"/>
          <w:noProof/>
          <w:lang w:eastAsia="en-GB"/>
        </w:rPr>
        <w:t>Attacking behaviour</w:t>
      </w:r>
    </w:p>
    <w:p w:rsidR="005835E4" w:rsidRPr="005835E4" w:rsidRDefault="005835E4" w:rsidP="00113529">
      <w:pPr>
        <w:numPr>
          <w:ilvl w:val="0"/>
          <w:numId w:val="24"/>
        </w:numPr>
        <w:tabs>
          <w:tab w:val="left" w:pos="284"/>
        </w:tabs>
        <w:spacing w:after="0" w:line="240" w:lineRule="auto"/>
        <w:contextualSpacing/>
        <w:jc w:val="both"/>
        <w:rPr>
          <w:rFonts w:cstheme="minorHAnsi"/>
          <w:noProof/>
          <w:lang w:eastAsia="en-GB"/>
        </w:rPr>
      </w:pPr>
      <w:r w:rsidRPr="005835E4">
        <w:rPr>
          <w:rFonts w:cstheme="minorHAnsi"/>
          <w:noProof/>
          <w:lang w:eastAsia="en-GB"/>
        </w:rPr>
        <w:t>Defending behaviour</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Behaviour:Pupil’s Strategy:</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 xml:space="preserve">Vicious </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‘tough guy’</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 xml:space="preserve">Cruelty </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Brutal</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Stealing</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Destruction</w:t>
      </w:r>
    </w:p>
    <w:p w:rsidR="005835E4" w:rsidRPr="005835E4" w:rsidRDefault="005835E4" w:rsidP="00113529">
      <w:pPr>
        <w:numPr>
          <w:ilvl w:val="0"/>
          <w:numId w:val="25"/>
        </w:numPr>
        <w:tabs>
          <w:tab w:val="left" w:pos="284"/>
        </w:tabs>
        <w:spacing w:after="0" w:line="240" w:lineRule="auto"/>
        <w:contextualSpacing/>
        <w:jc w:val="both"/>
        <w:rPr>
          <w:rFonts w:cstheme="minorHAnsi"/>
          <w:b/>
          <w:noProof/>
          <w:lang w:eastAsia="en-GB"/>
        </w:rPr>
      </w:pPr>
      <w:r w:rsidRPr="005835E4">
        <w:rPr>
          <w:rFonts w:cstheme="minorHAnsi"/>
          <w:noProof/>
          <w:lang w:eastAsia="en-GB"/>
        </w:rPr>
        <w:t>Vandalism</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Attacking Behaviour:How teacher feels and reacts:</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Feels badly upset</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Feels deeply hurt</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Feels measure of trepidation</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“what will he do next”</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“what have I done to deserve this”</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“how could he do this to me”</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“what an ungrateful person”</w:t>
      </w:r>
    </w:p>
    <w:p w:rsidR="005835E4" w:rsidRPr="005835E4" w:rsidRDefault="005835E4" w:rsidP="00113529">
      <w:pPr>
        <w:numPr>
          <w:ilvl w:val="0"/>
          <w:numId w:val="26"/>
        </w:numPr>
        <w:tabs>
          <w:tab w:val="left" w:pos="284"/>
        </w:tabs>
        <w:spacing w:after="0" w:line="240" w:lineRule="auto"/>
        <w:contextualSpacing/>
        <w:jc w:val="both"/>
        <w:rPr>
          <w:rFonts w:cstheme="minorHAnsi"/>
          <w:noProof/>
          <w:lang w:eastAsia="en-GB"/>
        </w:rPr>
      </w:pPr>
      <w:r w:rsidRPr="005835E4">
        <w:rPr>
          <w:rFonts w:cstheme="minorHAnsi"/>
          <w:noProof/>
          <w:lang w:eastAsia="en-GB"/>
        </w:rPr>
        <w:t>Feeling of immense relief and hope at any sign of improvement</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Behaviour:Pupil’s Strategy:</w:t>
      </w:r>
    </w:p>
    <w:p w:rsidR="005835E4" w:rsidRPr="005835E4" w:rsidRDefault="005835E4" w:rsidP="00113529">
      <w:pPr>
        <w:numPr>
          <w:ilvl w:val="0"/>
          <w:numId w:val="27"/>
        </w:numPr>
        <w:tabs>
          <w:tab w:val="left" w:pos="284"/>
        </w:tabs>
        <w:spacing w:after="0" w:line="240" w:lineRule="auto"/>
        <w:contextualSpacing/>
        <w:jc w:val="both"/>
        <w:rPr>
          <w:rFonts w:cstheme="minorHAnsi"/>
          <w:noProof/>
          <w:lang w:eastAsia="en-GB"/>
        </w:rPr>
      </w:pPr>
      <w:r w:rsidRPr="005835E4">
        <w:rPr>
          <w:rFonts w:cstheme="minorHAnsi"/>
          <w:noProof/>
          <w:lang w:eastAsia="en-GB"/>
        </w:rPr>
        <w:t>Sullen</w:t>
      </w:r>
    </w:p>
    <w:p w:rsidR="005835E4" w:rsidRPr="005835E4" w:rsidRDefault="005835E4" w:rsidP="00113529">
      <w:pPr>
        <w:numPr>
          <w:ilvl w:val="0"/>
          <w:numId w:val="27"/>
        </w:numPr>
        <w:tabs>
          <w:tab w:val="left" w:pos="284"/>
        </w:tabs>
        <w:spacing w:after="0" w:line="240" w:lineRule="auto"/>
        <w:contextualSpacing/>
        <w:jc w:val="both"/>
        <w:rPr>
          <w:rFonts w:cstheme="minorHAnsi"/>
          <w:noProof/>
          <w:lang w:eastAsia="en-GB"/>
        </w:rPr>
      </w:pPr>
      <w:r w:rsidRPr="005835E4">
        <w:rPr>
          <w:rFonts w:cstheme="minorHAnsi"/>
          <w:noProof/>
          <w:lang w:eastAsia="en-GB"/>
        </w:rPr>
        <w:t>Moody</w:t>
      </w:r>
    </w:p>
    <w:p w:rsidR="005835E4" w:rsidRPr="005835E4" w:rsidRDefault="005835E4" w:rsidP="00113529">
      <w:pPr>
        <w:numPr>
          <w:ilvl w:val="0"/>
          <w:numId w:val="27"/>
        </w:numPr>
        <w:tabs>
          <w:tab w:val="left" w:pos="284"/>
        </w:tabs>
        <w:spacing w:after="0" w:line="240" w:lineRule="auto"/>
        <w:contextualSpacing/>
        <w:jc w:val="both"/>
        <w:rPr>
          <w:rFonts w:cstheme="minorHAnsi"/>
          <w:noProof/>
          <w:lang w:eastAsia="en-GB"/>
        </w:rPr>
      </w:pPr>
      <w:r w:rsidRPr="005835E4">
        <w:rPr>
          <w:rFonts w:cstheme="minorHAnsi"/>
          <w:noProof/>
          <w:lang w:eastAsia="en-GB"/>
        </w:rPr>
        <w:t>Morose</w:t>
      </w:r>
    </w:p>
    <w:p w:rsidR="005835E4" w:rsidRPr="005835E4" w:rsidRDefault="005835E4" w:rsidP="00113529">
      <w:pPr>
        <w:numPr>
          <w:ilvl w:val="0"/>
          <w:numId w:val="27"/>
        </w:numPr>
        <w:tabs>
          <w:tab w:val="left" w:pos="284"/>
        </w:tabs>
        <w:spacing w:after="0" w:line="240" w:lineRule="auto"/>
        <w:contextualSpacing/>
        <w:jc w:val="both"/>
        <w:rPr>
          <w:rFonts w:cstheme="minorHAnsi"/>
          <w:noProof/>
          <w:lang w:eastAsia="en-GB"/>
        </w:rPr>
      </w:pPr>
      <w:r w:rsidRPr="005835E4">
        <w:rPr>
          <w:rFonts w:cstheme="minorHAnsi"/>
          <w:noProof/>
          <w:lang w:eastAsia="en-GB"/>
        </w:rPr>
        <w:lastRenderedPageBreak/>
        <w:t>Refuses to participate</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Behaviour:How teacher feels and reacts:</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Feeling of injustice</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Feels that the child is ungrateful</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“well two can play this game”</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“this won’t get you anywhere”</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“it’s not my job to placate or appraise you”</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“you can make the first move”</w:t>
      </w:r>
    </w:p>
    <w:p w:rsidR="005835E4" w:rsidRPr="005835E4" w:rsidRDefault="005835E4" w:rsidP="00113529">
      <w:pPr>
        <w:numPr>
          <w:ilvl w:val="0"/>
          <w:numId w:val="28"/>
        </w:numPr>
        <w:tabs>
          <w:tab w:val="left" w:pos="284"/>
        </w:tabs>
        <w:spacing w:after="0" w:line="240" w:lineRule="auto"/>
        <w:contextualSpacing/>
        <w:jc w:val="both"/>
        <w:rPr>
          <w:rFonts w:cstheme="minorHAnsi"/>
          <w:noProof/>
          <w:lang w:eastAsia="en-GB"/>
        </w:rPr>
      </w:pPr>
      <w:r w:rsidRPr="005835E4">
        <w:rPr>
          <w:rFonts w:cstheme="minorHAnsi"/>
          <w:noProof/>
          <w:lang w:eastAsia="en-GB"/>
        </w:rPr>
        <w:t>Feeling of self justification if child displays acceptable behaviour</w:t>
      </w:r>
    </w:p>
    <w:p w:rsidR="005835E4" w:rsidRPr="005835E4" w:rsidRDefault="005835E4" w:rsidP="005835E4">
      <w:pPr>
        <w:tabs>
          <w:tab w:val="left" w:pos="284"/>
        </w:tabs>
        <w:spacing w:after="0" w:line="276" w:lineRule="auto"/>
        <w:jc w:val="both"/>
        <w:rPr>
          <w:rFonts w:cstheme="minorHAnsi"/>
          <w:noProof/>
          <w:lang w:eastAsia="en-GB"/>
        </w:rPr>
      </w:pPr>
    </w:p>
    <w:p w:rsidR="005835E4" w:rsidRPr="005835E4" w:rsidRDefault="005835E4" w:rsidP="005835E4">
      <w:pPr>
        <w:tabs>
          <w:tab w:val="left" w:pos="284"/>
        </w:tabs>
        <w:spacing w:after="200" w:line="276" w:lineRule="auto"/>
        <w:jc w:val="both"/>
        <w:rPr>
          <w:rFonts w:cstheme="minorHAnsi"/>
          <w:b/>
          <w:noProof/>
          <w:u w:val="single"/>
          <w:lang w:eastAsia="en-GB"/>
        </w:rPr>
      </w:pPr>
      <w:r w:rsidRPr="005835E4">
        <w:rPr>
          <w:rFonts w:cstheme="minorHAnsi"/>
          <w:b/>
          <w:noProof/>
          <w:u w:val="single"/>
          <w:lang w:eastAsia="en-GB"/>
        </w:rPr>
        <w:t>Strategies for the child who needs to be in control:</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Keep calm! Avoid a power struggle</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Redirect and walk away- expect compliance</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Don’t praise too soon- delay your reaction</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Keep praise low key</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Give power by responsibilities</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Arrange opportunities for the child to feel important</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Use ‘you’ not ‘I’ to give power</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Have firm limits and boundaries- negotiate rules to give ownership</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Use logical consequences applied to the whole class</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 xml:space="preserve">Try to be positive and friendly and don’t take anything personally </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Be prepared to listen</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Avoid audiences-discuss behaviour in private</w:t>
      </w:r>
    </w:p>
    <w:p w:rsidR="005835E4" w:rsidRPr="005835E4" w:rsidRDefault="005835E4" w:rsidP="00113529">
      <w:pPr>
        <w:numPr>
          <w:ilvl w:val="0"/>
          <w:numId w:val="29"/>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Reframe their actions.</w:t>
      </w:r>
    </w:p>
    <w:p w:rsidR="005835E4" w:rsidRPr="005835E4" w:rsidRDefault="005835E4" w:rsidP="005835E4">
      <w:pPr>
        <w:tabs>
          <w:tab w:val="left" w:pos="284"/>
        </w:tabs>
        <w:spacing w:after="0" w:line="276" w:lineRule="auto"/>
        <w:jc w:val="both"/>
        <w:rPr>
          <w:rFonts w:cstheme="minorHAnsi"/>
          <w:b/>
          <w:noProof/>
          <w:u w:val="single"/>
          <w:lang w:eastAsia="en-GB"/>
        </w:rPr>
      </w:pPr>
    </w:p>
    <w:p w:rsidR="005835E4" w:rsidRPr="005835E4" w:rsidRDefault="005835E4" w:rsidP="005835E4">
      <w:pPr>
        <w:tabs>
          <w:tab w:val="left" w:pos="284"/>
        </w:tabs>
        <w:spacing w:after="0" w:line="276" w:lineRule="auto"/>
        <w:jc w:val="both"/>
        <w:rPr>
          <w:rFonts w:cstheme="minorHAnsi"/>
          <w:b/>
          <w:noProof/>
          <w:u w:val="single"/>
          <w:lang w:eastAsia="en-GB"/>
        </w:rPr>
      </w:pPr>
      <w:r w:rsidRPr="005835E4">
        <w:rPr>
          <w:rFonts w:cstheme="minorHAnsi"/>
          <w:b/>
          <w:noProof/>
          <w:u w:val="single"/>
          <w:lang w:eastAsia="en-GB"/>
        </w:rPr>
        <w:t>Strategies for revenge</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Set achievable goals</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Set short-term targets</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Highlight the positive</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Avoid labelling</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Use group support</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Help pupil identify the problem</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 xml:space="preserve">Chart and monitor progress </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Give success feedback to the home</w:t>
      </w:r>
    </w:p>
    <w:p w:rsidR="005835E4" w:rsidRPr="005835E4" w:rsidRDefault="005835E4" w:rsidP="00113529">
      <w:pPr>
        <w:numPr>
          <w:ilvl w:val="0"/>
          <w:numId w:val="30"/>
        </w:numPr>
        <w:tabs>
          <w:tab w:val="left" w:pos="284"/>
        </w:tabs>
        <w:spacing w:after="0" w:line="240" w:lineRule="auto"/>
        <w:contextualSpacing/>
        <w:jc w:val="both"/>
        <w:rPr>
          <w:rFonts w:cstheme="minorHAnsi"/>
          <w:b/>
          <w:noProof/>
          <w:u w:val="single"/>
          <w:lang w:eastAsia="en-GB"/>
        </w:rPr>
      </w:pPr>
      <w:r w:rsidRPr="005835E4">
        <w:rPr>
          <w:rFonts w:cstheme="minorHAnsi"/>
          <w:noProof/>
          <w:lang w:eastAsia="en-GB"/>
        </w:rPr>
        <w:t>Plan activities that play to the pupil’s strengths.</w:t>
      </w:r>
    </w:p>
    <w:p w:rsidR="005835E4" w:rsidRPr="005835E4" w:rsidRDefault="005835E4" w:rsidP="005835E4">
      <w:pPr>
        <w:tabs>
          <w:tab w:val="left" w:pos="284"/>
        </w:tabs>
        <w:spacing w:after="0" w:line="276" w:lineRule="auto"/>
        <w:jc w:val="both"/>
        <w:rPr>
          <w:rFonts w:cstheme="minorHAnsi"/>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Child’s Goal: Escape by Withdrawal</w:t>
      </w: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One type of behaviour:</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Defensive Behaviour</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Behaviour:Pupil’s Strategy</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Stupidity</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Idleness</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Indolence</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Incapable</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Inferiority</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Won’t mix</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Solitary activities</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Fantasy activities</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Babyish ways</w:t>
      </w:r>
    </w:p>
    <w:p w:rsidR="005835E4" w:rsidRPr="005835E4" w:rsidRDefault="005835E4" w:rsidP="00113529">
      <w:pPr>
        <w:numPr>
          <w:ilvl w:val="0"/>
          <w:numId w:val="31"/>
        </w:numPr>
        <w:tabs>
          <w:tab w:val="left" w:pos="284"/>
        </w:tabs>
        <w:spacing w:after="0" w:line="240" w:lineRule="auto"/>
        <w:contextualSpacing/>
        <w:jc w:val="both"/>
        <w:rPr>
          <w:rFonts w:cstheme="minorHAnsi"/>
          <w:noProof/>
          <w:lang w:eastAsia="en-GB"/>
        </w:rPr>
      </w:pPr>
      <w:r w:rsidRPr="005835E4">
        <w:rPr>
          <w:rFonts w:cstheme="minorHAnsi"/>
          <w:noProof/>
          <w:lang w:eastAsia="en-GB"/>
        </w:rPr>
        <w:t>Hopeless</w:t>
      </w:r>
    </w:p>
    <w:p w:rsidR="005835E4" w:rsidRPr="005835E4" w:rsidRDefault="005835E4" w:rsidP="005835E4">
      <w:pPr>
        <w:tabs>
          <w:tab w:val="left" w:pos="284"/>
        </w:tabs>
        <w:spacing w:after="0" w:line="276" w:lineRule="auto"/>
        <w:jc w:val="both"/>
        <w:rPr>
          <w:rFonts w:cstheme="minorHAnsi"/>
          <w:b/>
          <w:noProof/>
          <w:lang w:eastAsia="en-GB"/>
        </w:rPr>
      </w:pPr>
    </w:p>
    <w:p w:rsidR="005835E4" w:rsidRPr="005835E4" w:rsidRDefault="005835E4" w:rsidP="005835E4">
      <w:pPr>
        <w:tabs>
          <w:tab w:val="left" w:pos="284"/>
        </w:tabs>
        <w:spacing w:after="0" w:line="276" w:lineRule="auto"/>
        <w:jc w:val="both"/>
        <w:rPr>
          <w:rFonts w:cstheme="minorHAnsi"/>
          <w:b/>
          <w:noProof/>
          <w:lang w:eastAsia="en-GB"/>
        </w:rPr>
      </w:pPr>
      <w:r w:rsidRPr="005835E4">
        <w:rPr>
          <w:rFonts w:cstheme="minorHAnsi"/>
          <w:b/>
          <w:noProof/>
          <w:lang w:eastAsia="en-GB"/>
        </w:rPr>
        <w:t>Defending Behaviour:How teacher feels and reacts:</w:t>
      </w:r>
    </w:p>
    <w:p w:rsidR="005835E4" w:rsidRPr="005835E4" w:rsidRDefault="005835E4" w:rsidP="00113529">
      <w:pPr>
        <w:numPr>
          <w:ilvl w:val="0"/>
          <w:numId w:val="32"/>
        </w:numPr>
        <w:tabs>
          <w:tab w:val="left" w:pos="0"/>
        </w:tabs>
        <w:spacing w:after="0" w:line="276" w:lineRule="auto"/>
        <w:contextualSpacing/>
        <w:jc w:val="both"/>
        <w:rPr>
          <w:rFonts w:cstheme="minorHAnsi"/>
          <w:b/>
          <w:noProof/>
          <w:lang w:eastAsia="en-GB"/>
        </w:rPr>
      </w:pPr>
      <w:r w:rsidRPr="005835E4">
        <w:rPr>
          <w:rFonts w:cstheme="minorHAnsi"/>
          <w:noProof/>
          <w:lang w:eastAsia="en-GB"/>
        </w:rPr>
        <w:t>Feeling of inferiority</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Feeling of helplessness</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Feeling of despair</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“I just don’t know what I can do”</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“I’m at my wits end”</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“I give up”</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“What can I do with him/her”</w:t>
      </w:r>
    </w:p>
    <w:p w:rsidR="005835E4" w:rsidRPr="005835E4" w:rsidRDefault="005835E4" w:rsidP="00113529">
      <w:pPr>
        <w:numPr>
          <w:ilvl w:val="0"/>
          <w:numId w:val="32"/>
        </w:numPr>
        <w:tabs>
          <w:tab w:val="left" w:pos="284"/>
        </w:tabs>
        <w:spacing w:after="0" w:line="276" w:lineRule="auto"/>
        <w:contextualSpacing/>
        <w:jc w:val="both"/>
        <w:rPr>
          <w:rFonts w:cstheme="minorHAnsi"/>
          <w:b/>
          <w:noProof/>
          <w:lang w:eastAsia="en-GB"/>
        </w:rPr>
      </w:pPr>
      <w:r w:rsidRPr="005835E4">
        <w:rPr>
          <w:rFonts w:cstheme="minorHAnsi"/>
          <w:noProof/>
          <w:lang w:eastAsia="en-GB"/>
        </w:rPr>
        <w:t>Instances of improved behaviour are seized upon hopefully – “Perhaps he’s a late developer”</w:t>
      </w:r>
    </w:p>
    <w:p w:rsidR="005835E4" w:rsidRPr="005835E4" w:rsidRDefault="005835E4" w:rsidP="00113529">
      <w:pPr>
        <w:numPr>
          <w:ilvl w:val="0"/>
          <w:numId w:val="7"/>
        </w:numPr>
        <w:tabs>
          <w:tab w:val="left" w:pos="284"/>
        </w:tabs>
        <w:spacing w:after="0" w:line="276" w:lineRule="auto"/>
        <w:ind w:left="0" w:firstLine="0"/>
        <w:contextualSpacing/>
        <w:jc w:val="both"/>
        <w:rPr>
          <w:rFonts w:cstheme="minorHAnsi"/>
          <w:b/>
          <w:noProof/>
          <w:lang w:eastAsia="en-GB"/>
        </w:rPr>
      </w:pPr>
      <w:r w:rsidRPr="005835E4">
        <w:rPr>
          <w:rFonts w:cstheme="minorHAnsi"/>
          <w:noProof/>
          <w:lang w:eastAsia="en-GB"/>
        </w:rPr>
        <w:t>Expect nothing of pupil</w:t>
      </w:r>
    </w:p>
    <w:p w:rsidR="005835E4" w:rsidRPr="005835E4" w:rsidRDefault="005835E4" w:rsidP="005835E4">
      <w:pPr>
        <w:tabs>
          <w:tab w:val="left" w:pos="284"/>
        </w:tabs>
        <w:spacing w:after="200" w:line="276" w:lineRule="auto"/>
        <w:contextualSpacing/>
        <w:jc w:val="both"/>
        <w:rPr>
          <w:rFonts w:cstheme="minorHAnsi"/>
          <w:noProof/>
          <w:lang w:eastAsia="en-GB"/>
        </w:rPr>
      </w:pPr>
    </w:p>
    <w:p w:rsidR="005835E4" w:rsidRPr="005835E4" w:rsidRDefault="005835E4" w:rsidP="005835E4">
      <w:pPr>
        <w:tabs>
          <w:tab w:val="left" w:pos="284"/>
        </w:tabs>
        <w:spacing w:after="0" w:line="276" w:lineRule="auto"/>
        <w:jc w:val="both"/>
        <w:rPr>
          <w:rFonts w:cstheme="minorHAnsi"/>
          <w:b/>
          <w:noProof/>
          <w:u w:val="single"/>
          <w:lang w:eastAsia="en-GB"/>
        </w:rPr>
      </w:pPr>
      <w:r w:rsidRPr="005835E4">
        <w:rPr>
          <w:rFonts w:cstheme="minorHAnsi"/>
          <w:b/>
          <w:noProof/>
          <w:u w:val="single"/>
          <w:lang w:eastAsia="en-GB"/>
        </w:rPr>
        <w:t>Strategies for learned helplessness</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Build confidence</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Focus on past success</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Make learning tangible</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 xml:space="preserve">Provide tutoring </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Encourage positive self-talk</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Make mistakes OK</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Recognise achievement</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Modify teaching methods</w:t>
      </w:r>
    </w:p>
    <w:p w:rsidR="005835E4" w:rsidRPr="005835E4" w:rsidRDefault="005835E4" w:rsidP="00113529">
      <w:pPr>
        <w:numPr>
          <w:ilvl w:val="0"/>
          <w:numId w:val="7"/>
        </w:numPr>
        <w:spacing w:after="0" w:line="276" w:lineRule="auto"/>
        <w:ind w:left="0" w:hanging="283"/>
        <w:contextualSpacing/>
        <w:jc w:val="both"/>
        <w:rPr>
          <w:rFonts w:cstheme="minorHAnsi"/>
          <w:noProof/>
          <w:lang w:eastAsia="en-GB"/>
        </w:rPr>
      </w:pPr>
      <w:r w:rsidRPr="005835E4">
        <w:rPr>
          <w:rFonts w:cstheme="minorHAnsi"/>
          <w:noProof/>
          <w:lang w:eastAsia="en-GB"/>
        </w:rPr>
        <w:t>Show the child they are capable</w:t>
      </w:r>
    </w:p>
    <w:p w:rsidR="005835E4" w:rsidRPr="005835E4" w:rsidRDefault="005835E4" w:rsidP="005835E4">
      <w:pPr>
        <w:tabs>
          <w:tab w:val="left" w:pos="284"/>
        </w:tabs>
        <w:spacing w:after="0" w:line="276" w:lineRule="auto"/>
        <w:contextualSpacing/>
        <w:jc w:val="both"/>
        <w:rPr>
          <w:rFonts w:cstheme="minorHAnsi"/>
          <w:noProof/>
          <w:lang w:eastAsia="en-GB"/>
        </w:rPr>
      </w:pPr>
    </w:p>
    <w:p w:rsidR="005835E4" w:rsidRPr="005835E4" w:rsidRDefault="005835E4" w:rsidP="005835E4">
      <w:pPr>
        <w:spacing w:after="0" w:line="276" w:lineRule="auto"/>
        <w:jc w:val="both"/>
        <w:rPr>
          <w:rFonts w:cstheme="minorHAnsi"/>
          <w:b/>
          <w:u w:val="single"/>
        </w:rPr>
      </w:pPr>
      <w:r w:rsidRPr="005835E4">
        <w:rPr>
          <w:rFonts w:cstheme="minorHAnsi"/>
          <w:b/>
          <w:u w:val="single"/>
        </w:rPr>
        <w:t>Behaviour Modification</w:t>
      </w:r>
    </w:p>
    <w:p w:rsidR="005835E4" w:rsidRPr="005835E4" w:rsidRDefault="005835E4" w:rsidP="005835E4">
      <w:pPr>
        <w:spacing w:after="0" w:line="276" w:lineRule="auto"/>
        <w:jc w:val="both"/>
        <w:rPr>
          <w:rFonts w:cstheme="minorHAnsi"/>
        </w:rPr>
      </w:pPr>
      <w:r w:rsidRPr="005835E4">
        <w:rPr>
          <w:rFonts w:cstheme="minorHAnsi"/>
        </w:rPr>
        <w:t>Behaviour modification refers to:</w:t>
      </w:r>
    </w:p>
    <w:p w:rsidR="005835E4" w:rsidRPr="005835E4" w:rsidRDefault="005835E4" w:rsidP="005835E4">
      <w:pPr>
        <w:spacing w:after="0" w:line="276" w:lineRule="auto"/>
        <w:jc w:val="both"/>
        <w:rPr>
          <w:rFonts w:cstheme="minorHAnsi"/>
        </w:rPr>
      </w:pPr>
      <w:r w:rsidRPr="005835E4">
        <w:rPr>
          <w:rFonts w:cstheme="minorHAnsi"/>
          <w:i/>
        </w:rPr>
        <w:t>“The range of techniques in which the psychology of learning is applied in a planned and systematic way in an attempt to change the behaviour of oneself and others.”</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rPr>
      </w:pPr>
      <w:r w:rsidRPr="005835E4">
        <w:rPr>
          <w:rFonts w:cstheme="minorHAnsi"/>
          <w:b/>
        </w:rPr>
        <w:t>Major Underlying Principles</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Behaviour can be observed, measured and described in objective terms.</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All behaviour is learned.</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Behaviour is largely controlled by its consequences.</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Context is important.</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You predict the outcome before intervening. The approach is therefore open an unambiguous.</w:t>
      </w:r>
    </w:p>
    <w:p w:rsidR="005835E4" w:rsidRPr="005835E4" w:rsidRDefault="005835E4" w:rsidP="00113529">
      <w:pPr>
        <w:numPr>
          <w:ilvl w:val="0"/>
          <w:numId w:val="33"/>
        </w:numPr>
        <w:spacing w:after="0" w:line="276" w:lineRule="auto"/>
        <w:contextualSpacing/>
        <w:jc w:val="both"/>
        <w:rPr>
          <w:rFonts w:cstheme="minorHAnsi"/>
          <w:u w:val="single"/>
        </w:rPr>
      </w:pPr>
      <w:r w:rsidRPr="005835E4">
        <w:rPr>
          <w:rFonts w:cstheme="minorHAnsi"/>
        </w:rPr>
        <w:t>The behavioural approach is carefully planned and systematic. Each step is monitored, evaluated and can, if necessary, be adjusted.</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Conducting a specific behavioural review</w:t>
      </w:r>
    </w:p>
    <w:p w:rsidR="005835E4" w:rsidRPr="005835E4" w:rsidRDefault="005835E4" w:rsidP="00113529">
      <w:pPr>
        <w:numPr>
          <w:ilvl w:val="0"/>
          <w:numId w:val="34"/>
        </w:numPr>
        <w:spacing w:after="0" w:line="276" w:lineRule="auto"/>
        <w:contextualSpacing/>
        <w:jc w:val="both"/>
        <w:rPr>
          <w:rFonts w:cstheme="minorHAnsi"/>
        </w:rPr>
      </w:pPr>
      <w:r w:rsidRPr="005835E4">
        <w:rPr>
          <w:rFonts w:cstheme="minorHAnsi"/>
        </w:rPr>
        <w:t>Schools are complicated places and communication can be difficult for a variety of reasons.</w:t>
      </w:r>
    </w:p>
    <w:p w:rsidR="005835E4" w:rsidRPr="005835E4" w:rsidRDefault="005835E4" w:rsidP="00113529">
      <w:pPr>
        <w:numPr>
          <w:ilvl w:val="0"/>
          <w:numId w:val="34"/>
        </w:numPr>
        <w:spacing w:after="0" w:line="276" w:lineRule="auto"/>
        <w:contextualSpacing/>
        <w:jc w:val="both"/>
        <w:rPr>
          <w:rFonts w:cstheme="minorHAnsi"/>
        </w:rPr>
      </w:pPr>
      <w:r w:rsidRPr="005835E4">
        <w:rPr>
          <w:rFonts w:cstheme="minorHAnsi"/>
        </w:rPr>
        <w:t>People have attitudes to behaviour as well as different ways of dealing with misbehaviour.</w:t>
      </w:r>
    </w:p>
    <w:p w:rsidR="005835E4" w:rsidRPr="005835E4" w:rsidRDefault="005835E4" w:rsidP="00113529">
      <w:pPr>
        <w:numPr>
          <w:ilvl w:val="0"/>
          <w:numId w:val="34"/>
        </w:numPr>
        <w:spacing w:after="0" w:line="276" w:lineRule="auto"/>
        <w:contextualSpacing/>
        <w:jc w:val="both"/>
        <w:rPr>
          <w:rFonts w:cstheme="minorHAnsi"/>
        </w:rPr>
      </w:pPr>
      <w:r w:rsidRPr="005835E4">
        <w:rPr>
          <w:rFonts w:cstheme="minorHAnsi"/>
        </w:rPr>
        <w:t>In addition their formal (and informal) roles and status may vary considerably.</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i/>
          <w:u w:val="single"/>
        </w:rPr>
      </w:pPr>
      <w:r w:rsidRPr="005835E4">
        <w:rPr>
          <w:rFonts w:cstheme="minorHAnsi"/>
          <w:b/>
          <w:i/>
          <w:u w:val="single"/>
        </w:rPr>
        <w:t>REMEMBER:</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 xml:space="preserve">All behaviour is dependent on </w:t>
      </w:r>
      <w:r w:rsidRPr="005835E4">
        <w:rPr>
          <w:rFonts w:cstheme="minorHAnsi"/>
          <w:b/>
        </w:rPr>
        <w:t>CONTEXT.</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 xml:space="preserve">There are </w:t>
      </w:r>
      <w:r w:rsidRPr="005835E4">
        <w:rPr>
          <w:rFonts w:cstheme="minorHAnsi"/>
          <w:b/>
        </w:rPr>
        <w:t>NO</w:t>
      </w:r>
      <w:r w:rsidRPr="005835E4">
        <w:rPr>
          <w:rFonts w:cstheme="minorHAnsi"/>
        </w:rPr>
        <w:t xml:space="preserve"> simple </w:t>
      </w:r>
      <w:r w:rsidRPr="005835E4">
        <w:rPr>
          <w:rFonts w:cstheme="minorHAnsi"/>
          <w:b/>
        </w:rPr>
        <w:t>CAUSES</w:t>
      </w:r>
      <w:r w:rsidRPr="005835E4">
        <w:rPr>
          <w:rFonts w:cstheme="minorHAnsi"/>
        </w:rPr>
        <w:t xml:space="preserve"> OR </w:t>
      </w:r>
      <w:r w:rsidRPr="005835E4">
        <w:rPr>
          <w:rFonts w:cstheme="minorHAnsi"/>
          <w:b/>
        </w:rPr>
        <w:t>CURES</w:t>
      </w:r>
      <w:r w:rsidRPr="005835E4">
        <w:rPr>
          <w:rFonts w:cstheme="minorHAnsi"/>
        </w:rPr>
        <w:t xml:space="preserve"> for misbehaviour.</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Any cure will partly lie in the context and the relationship of the people involved.</w:t>
      </w:r>
    </w:p>
    <w:p w:rsidR="005835E4" w:rsidRPr="005835E4" w:rsidRDefault="005835E4" w:rsidP="00113529">
      <w:pPr>
        <w:numPr>
          <w:ilvl w:val="0"/>
          <w:numId w:val="35"/>
        </w:numPr>
        <w:spacing w:after="0" w:line="276" w:lineRule="auto"/>
        <w:contextualSpacing/>
        <w:jc w:val="both"/>
        <w:rPr>
          <w:rFonts w:cstheme="minorHAnsi"/>
          <w:b/>
        </w:rPr>
      </w:pPr>
      <w:r w:rsidRPr="005835E4">
        <w:rPr>
          <w:rFonts w:cstheme="minorHAnsi"/>
          <w:b/>
        </w:rPr>
        <w:t>Conducting a Specific Review:</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What happened?</w:t>
      </w:r>
    </w:p>
    <w:p w:rsidR="005835E4" w:rsidRPr="005835E4" w:rsidRDefault="005835E4" w:rsidP="00113529">
      <w:pPr>
        <w:numPr>
          <w:ilvl w:val="0"/>
          <w:numId w:val="35"/>
        </w:numPr>
        <w:spacing w:after="0" w:line="276" w:lineRule="auto"/>
        <w:jc w:val="both"/>
        <w:rPr>
          <w:rFonts w:cstheme="minorHAnsi"/>
        </w:rPr>
      </w:pPr>
      <w:r w:rsidRPr="005835E4">
        <w:rPr>
          <w:rFonts w:cstheme="minorHAnsi"/>
        </w:rPr>
        <w:lastRenderedPageBreak/>
        <w:t>Who was involved?</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What did they do?</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What was the context?</w:t>
      </w:r>
    </w:p>
    <w:p w:rsidR="005835E4" w:rsidRPr="005835E4" w:rsidRDefault="005835E4" w:rsidP="00113529">
      <w:pPr>
        <w:numPr>
          <w:ilvl w:val="0"/>
          <w:numId w:val="35"/>
        </w:numPr>
        <w:spacing w:after="0" w:line="276" w:lineRule="auto"/>
        <w:jc w:val="both"/>
        <w:rPr>
          <w:rFonts w:cstheme="minorHAnsi"/>
        </w:rPr>
      </w:pPr>
      <w:r w:rsidRPr="005835E4">
        <w:rPr>
          <w:rFonts w:cstheme="minorHAnsi"/>
        </w:rPr>
        <w:t>How serious was the incident?</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ind w:hanging="284"/>
        <w:jc w:val="both"/>
        <w:rPr>
          <w:rFonts w:cstheme="minorHAnsi"/>
          <w:b/>
        </w:rPr>
      </w:pPr>
      <w:r w:rsidRPr="005835E4">
        <w:rPr>
          <w:rFonts w:cstheme="minorHAnsi"/>
          <w:b/>
        </w:rPr>
        <w:t>Practical Issues:</w:t>
      </w:r>
    </w:p>
    <w:p w:rsidR="005835E4" w:rsidRPr="005835E4" w:rsidRDefault="005835E4" w:rsidP="00113529">
      <w:pPr>
        <w:numPr>
          <w:ilvl w:val="0"/>
          <w:numId w:val="36"/>
        </w:numPr>
        <w:spacing w:after="0" w:line="240" w:lineRule="auto"/>
        <w:contextualSpacing/>
        <w:jc w:val="both"/>
        <w:rPr>
          <w:rFonts w:cstheme="minorHAnsi"/>
        </w:rPr>
      </w:pPr>
      <w:r w:rsidRPr="005835E4">
        <w:rPr>
          <w:rFonts w:cstheme="minorHAnsi"/>
        </w:rPr>
        <w:t>Who is going to collect the information?</w:t>
      </w:r>
    </w:p>
    <w:p w:rsidR="005835E4" w:rsidRPr="005835E4" w:rsidRDefault="005835E4" w:rsidP="00113529">
      <w:pPr>
        <w:numPr>
          <w:ilvl w:val="0"/>
          <w:numId w:val="36"/>
        </w:numPr>
        <w:spacing w:after="0" w:line="240" w:lineRule="auto"/>
        <w:contextualSpacing/>
        <w:jc w:val="both"/>
        <w:rPr>
          <w:rFonts w:cstheme="minorHAnsi"/>
        </w:rPr>
      </w:pPr>
      <w:r w:rsidRPr="005835E4">
        <w:rPr>
          <w:rFonts w:cstheme="minorHAnsi"/>
        </w:rPr>
        <w:t>How is the information going to be collected?</w:t>
      </w:r>
    </w:p>
    <w:p w:rsidR="005835E4" w:rsidRPr="005835E4" w:rsidRDefault="005835E4" w:rsidP="00113529">
      <w:pPr>
        <w:numPr>
          <w:ilvl w:val="0"/>
          <w:numId w:val="36"/>
        </w:numPr>
        <w:spacing w:after="0" w:line="240" w:lineRule="auto"/>
        <w:contextualSpacing/>
        <w:jc w:val="both"/>
        <w:rPr>
          <w:rFonts w:cstheme="minorHAnsi"/>
        </w:rPr>
      </w:pPr>
      <w:r w:rsidRPr="005835E4">
        <w:rPr>
          <w:rFonts w:cstheme="minorHAnsi"/>
        </w:rPr>
        <w:t>Who is going to collate the information?</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ind w:hanging="284"/>
        <w:jc w:val="both"/>
        <w:rPr>
          <w:rFonts w:cstheme="minorHAnsi"/>
          <w:b/>
        </w:rPr>
      </w:pPr>
      <w:r w:rsidRPr="005835E4">
        <w:rPr>
          <w:rFonts w:cstheme="minorHAnsi"/>
          <w:b/>
        </w:rPr>
        <w:t>Major Underlying Principles of the Behavioural Approach:</w:t>
      </w:r>
    </w:p>
    <w:p w:rsidR="005835E4" w:rsidRPr="005835E4" w:rsidRDefault="005835E4" w:rsidP="00113529">
      <w:pPr>
        <w:numPr>
          <w:ilvl w:val="0"/>
          <w:numId w:val="37"/>
        </w:numPr>
        <w:spacing w:after="0" w:line="240" w:lineRule="auto"/>
        <w:contextualSpacing/>
        <w:jc w:val="both"/>
        <w:rPr>
          <w:rFonts w:cstheme="minorHAnsi"/>
        </w:rPr>
      </w:pPr>
      <w:r w:rsidRPr="005835E4">
        <w:rPr>
          <w:rFonts w:cstheme="minorHAnsi"/>
        </w:rPr>
        <w:t>Behaviour is observable</w:t>
      </w:r>
    </w:p>
    <w:p w:rsidR="005835E4" w:rsidRPr="005835E4" w:rsidRDefault="005835E4" w:rsidP="00113529">
      <w:pPr>
        <w:numPr>
          <w:ilvl w:val="0"/>
          <w:numId w:val="37"/>
        </w:numPr>
        <w:spacing w:after="0" w:line="240" w:lineRule="auto"/>
        <w:contextualSpacing/>
        <w:jc w:val="both"/>
        <w:rPr>
          <w:rFonts w:cstheme="minorHAnsi"/>
        </w:rPr>
      </w:pPr>
      <w:r w:rsidRPr="005835E4">
        <w:rPr>
          <w:rFonts w:cstheme="minorHAnsi"/>
        </w:rPr>
        <w:t>Emphasis is on specific behaviours which are described as objectively as possible.</w:t>
      </w:r>
    </w:p>
    <w:p w:rsidR="005835E4" w:rsidRPr="005835E4" w:rsidRDefault="005835E4" w:rsidP="00113529">
      <w:pPr>
        <w:numPr>
          <w:ilvl w:val="0"/>
          <w:numId w:val="37"/>
        </w:numPr>
        <w:spacing w:after="0" w:line="240" w:lineRule="auto"/>
        <w:contextualSpacing/>
        <w:jc w:val="both"/>
        <w:rPr>
          <w:rFonts w:cstheme="minorHAnsi"/>
        </w:rPr>
      </w:pPr>
      <w:r w:rsidRPr="005835E4">
        <w:rPr>
          <w:rFonts w:cstheme="minorHAnsi"/>
        </w:rPr>
        <w:t>Environmental factors are important in moulding the individual’s behaviour.</w:t>
      </w:r>
    </w:p>
    <w:p w:rsidR="005835E4" w:rsidRPr="005835E4" w:rsidRDefault="005835E4" w:rsidP="00113529">
      <w:pPr>
        <w:numPr>
          <w:ilvl w:val="0"/>
          <w:numId w:val="37"/>
        </w:numPr>
        <w:spacing w:after="0" w:line="240" w:lineRule="auto"/>
        <w:contextualSpacing/>
        <w:jc w:val="both"/>
        <w:rPr>
          <w:rFonts w:cstheme="minorHAnsi"/>
        </w:rPr>
      </w:pPr>
      <w:r w:rsidRPr="005835E4">
        <w:rPr>
          <w:rFonts w:cstheme="minorHAnsi"/>
        </w:rPr>
        <w:t>Approaches are based on knowledge and theories derived from the scientific study of behaviour and assume that all behaviour is learned.</w:t>
      </w:r>
    </w:p>
    <w:p w:rsidR="005835E4" w:rsidRPr="005835E4" w:rsidRDefault="005835E4" w:rsidP="00113529">
      <w:pPr>
        <w:numPr>
          <w:ilvl w:val="0"/>
          <w:numId w:val="37"/>
        </w:numPr>
        <w:spacing w:after="0" w:line="240" w:lineRule="auto"/>
        <w:contextualSpacing/>
        <w:jc w:val="both"/>
        <w:rPr>
          <w:rFonts w:cstheme="minorHAnsi"/>
        </w:rPr>
      </w:pPr>
      <w:r w:rsidRPr="005835E4">
        <w:rPr>
          <w:rFonts w:cstheme="minorHAnsi"/>
        </w:rPr>
        <w:t>Focus is a positive one and assumes that behaviour can change for the better.</w:t>
      </w:r>
    </w:p>
    <w:p w:rsidR="005835E4" w:rsidRPr="005835E4" w:rsidRDefault="005835E4" w:rsidP="005835E4">
      <w:pPr>
        <w:spacing w:after="0" w:line="276" w:lineRule="auto"/>
        <w:ind w:hanging="284"/>
        <w:jc w:val="both"/>
        <w:rPr>
          <w:rFonts w:cstheme="minorHAnsi"/>
          <w:b/>
        </w:rPr>
      </w:pPr>
    </w:p>
    <w:p w:rsidR="005835E4" w:rsidRPr="005835E4" w:rsidRDefault="005835E4" w:rsidP="005835E4">
      <w:pPr>
        <w:spacing w:after="0" w:line="276" w:lineRule="auto"/>
        <w:ind w:hanging="284"/>
        <w:jc w:val="both"/>
        <w:rPr>
          <w:rFonts w:cstheme="minorHAnsi"/>
          <w:b/>
        </w:rPr>
      </w:pPr>
      <w:r w:rsidRPr="005835E4">
        <w:rPr>
          <w:rFonts w:cstheme="minorHAnsi"/>
          <w:b/>
        </w:rPr>
        <w:t>Behavioural Approach</w:t>
      </w:r>
    </w:p>
    <w:p w:rsidR="005835E4" w:rsidRPr="005835E4" w:rsidRDefault="005835E4" w:rsidP="005835E4">
      <w:pPr>
        <w:spacing w:after="0" w:line="276" w:lineRule="auto"/>
        <w:ind w:hanging="284"/>
        <w:jc w:val="both"/>
        <w:rPr>
          <w:rFonts w:cstheme="minorHAnsi"/>
        </w:rPr>
      </w:pPr>
      <w:r w:rsidRPr="005835E4">
        <w:rPr>
          <w:rFonts w:cstheme="minorHAnsi"/>
        </w:rPr>
        <w:t>(A) Antecedents</w:t>
      </w:r>
      <w:r w:rsidRPr="005835E4">
        <w:rPr>
          <w:rFonts w:cstheme="minorHAnsi"/>
        </w:rPr>
        <w:tab/>
        <w:t xml:space="preserve"> – what led up to the behaviour</w:t>
      </w:r>
    </w:p>
    <w:p w:rsidR="005835E4" w:rsidRPr="005835E4" w:rsidRDefault="005835E4" w:rsidP="005835E4">
      <w:pPr>
        <w:spacing w:after="0" w:line="276" w:lineRule="auto"/>
        <w:ind w:hanging="284"/>
        <w:jc w:val="both"/>
        <w:rPr>
          <w:rFonts w:cstheme="minorHAnsi"/>
        </w:rPr>
      </w:pPr>
      <w:r w:rsidRPr="005835E4">
        <w:rPr>
          <w:rFonts w:cstheme="minorHAnsi"/>
        </w:rPr>
        <w:t xml:space="preserve">(B) Behaviour </w:t>
      </w:r>
      <w:r w:rsidRPr="005835E4">
        <w:rPr>
          <w:rFonts w:cstheme="minorHAnsi"/>
        </w:rPr>
        <w:tab/>
        <w:t xml:space="preserve"> – the behaviour that is occurring</w:t>
      </w:r>
    </w:p>
    <w:p w:rsidR="005835E4" w:rsidRPr="005835E4" w:rsidRDefault="005835E4" w:rsidP="005835E4">
      <w:pPr>
        <w:spacing w:after="0" w:line="276" w:lineRule="auto"/>
        <w:ind w:hanging="284"/>
        <w:jc w:val="both"/>
        <w:rPr>
          <w:rFonts w:cstheme="minorHAnsi"/>
        </w:rPr>
      </w:pPr>
      <w:r w:rsidRPr="005835E4">
        <w:rPr>
          <w:rFonts w:cstheme="minorHAnsi"/>
        </w:rPr>
        <w:t>(C) Consequences    – what happened after the behaviour</w:t>
      </w:r>
    </w:p>
    <w:p w:rsidR="005835E4" w:rsidRPr="005835E4" w:rsidRDefault="005835E4" w:rsidP="005835E4">
      <w:pPr>
        <w:spacing w:after="0" w:line="276" w:lineRule="auto"/>
        <w:ind w:hanging="284"/>
        <w:jc w:val="both"/>
        <w:rPr>
          <w:rFonts w:cstheme="minorHAnsi"/>
        </w:rPr>
      </w:pPr>
    </w:p>
    <w:p w:rsidR="005835E4" w:rsidRPr="005835E4" w:rsidRDefault="005835E4" w:rsidP="005835E4">
      <w:pPr>
        <w:spacing w:after="0" w:line="276" w:lineRule="auto"/>
        <w:ind w:hanging="284"/>
        <w:jc w:val="both"/>
        <w:rPr>
          <w:rFonts w:cstheme="minorHAnsi"/>
          <w:b/>
        </w:rPr>
      </w:pPr>
      <w:r w:rsidRPr="005835E4">
        <w:rPr>
          <w:rFonts w:cstheme="minorHAnsi"/>
          <w:b/>
        </w:rPr>
        <w:t>Used to:</w:t>
      </w:r>
    </w:p>
    <w:p w:rsidR="005835E4" w:rsidRPr="005835E4" w:rsidRDefault="005835E4" w:rsidP="00113529">
      <w:pPr>
        <w:numPr>
          <w:ilvl w:val="0"/>
          <w:numId w:val="38"/>
        </w:numPr>
        <w:spacing w:after="0" w:line="240" w:lineRule="auto"/>
        <w:contextualSpacing/>
        <w:jc w:val="both"/>
        <w:rPr>
          <w:rFonts w:cstheme="minorHAnsi"/>
        </w:rPr>
      </w:pPr>
      <w:r w:rsidRPr="005835E4">
        <w:rPr>
          <w:rFonts w:cstheme="minorHAnsi"/>
        </w:rPr>
        <w:t>Reduce frequency of undesirable behaviour</w:t>
      </w:r>
    </w:p>
    <w:p w:rsidR="005835E4" w:rsidRPr="005835E4" w:rsidRDefault="005835E4" w:rsidP="00113529">
      <w:pPr>
        <w:numPr>
          <w:ilvl w:val="0"/>
          <w:numId w:val="38"/>
        </w:numPr>
        <w:spacing w:after="0" w:line="240" w:lineRule="auto"/>
        <w:contextualSpacing/>
        <w:jc w:val="both"/>
        <w:rPr>
          <w:rFonts w:cstheme="minorHAnsi"/>
        </w:rPr>
      </w:pPr>
      <w:r w:rsidRPr="005835E4">
        <w:rPr>
          <w:rFonts w:cstheme="minorHAnsi"/>
        </w:rPr>
        <w:t>Increase the frequency of desirable behaviour</w:t>
      </w:r>
    </w:p>
    <w:p w:rsidR="005835E4" w:rsidRPr="005835E4" w:rsidRDefault="005835E4" w:rsidP="00113529">
      <w:pPr>
        <w:numPr>
          <w:ilvl w:val="0"/>
          <w:numId w:val="38"/>
        </w:numPr>
        <w:spacing w:after="0" w:line="240" w:lineRule="auto"/>
        <w:contextualSpacing/>
        <w:jc w:val="both"/>
        <w:rPr>
          <w:rFonts w:cstheme="minorHAnsi"/>
          <w:u w:val="single"/>
        </w:rPr>
      </w:pPr>
      <w:r w:rsidRPr="005835E4">
        <w:rPr>
          <w:rFonts w:cstheme="minorHAnsi"/>
        </w:rPr>
        <w:t>Initiate and maintain new forms of response</w:t>
      </w:r>
    </w:p>
    <w:p w:rsidR="005835E4" w:rsidRPr="005835E4" w:rsidRDefault="005835E4" w:rsidP="005835E4">
      <w:pPr>
        <w:spacing w:after="200" w:line="276" w:lineRule="auto"/>
        <w:ind w:hanging="284"/>
        <w:jc w:val="both"/>
        <w:rPr>
          <w:rFonts w:cstheme="minorHAnsi"/>
        </w:rPr>
      </w:pPr>
    </w:p>
    <w:p w:rsidR="005835E4" w:rsidRPr="005835E4" w:rsidRDefault="005835E4" w:rsidP="005835E4">
      <w:pPr>
        <w:spacing w:after="0" w:line="276" w:lineRule="auto"/>
        <w:ind w:hanging="284"/>
        <w:jc w:val="both"/>
        <w:rPr>
          <w:rFonts w:cstheme="minorHAnsi"/>
          <w:b/>
        </w:rPr>
      </w:pPr>
      <w:r w:rsidRPr="005835E4">
        <w:rPr>
          <w:rFonts w:cstheme="minorHAnsi"/>
          <w:b/>
          <w:u w:val="single"/>
        </w:rPr>
        <w:t>Criteria for implementing a behavioural programme</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How annoying is the current situation to the class teacher?</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How dangerous is the current situation?</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To what extent is the current situation interfering with the pupil’s progress and adjustment at school?</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Is it likely that you will achieve the desired outcome with intervention?</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How central is the problem with the complex of problems stated?</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How accessible is the problem – can you get at it or will you have to deal with something else first?</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What is the likely cost of intervention in terms of time, money, energy and resources?</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What is the relative frequency, duration or magnitude of the problem? Are you satisfied that the proposed outcome is fair and reasonable?</w:t>
      </w:r>
    </w:p>
    <w:p w:rsidR="005835E4" w:rsidRPr="005835E4" w:rsidRDefault="005835E4" w:rsidP="00113529">
      <w:pPr>
        <w:numPr>
          <w:ilvl w:val="0"/>
          <w:numId w:val="39"/>
        </w:numPr>
        <w:spacing w:after="0" w:line="240" w:lineRule="auto"/>
        <w:contextualSpacing/>
        <w:jc w:val="both"/>
        <w:rPr>
          <w:rFonts w:cstheme="minorHAnsi"/>
        </w:rPr>
      </w:pPr>
      <w:r w:rsidRPr="005835E4">
        <w:rPr>
          <w:rFonts w:cstheme="minorHAnsi"/>
        </w:rPr>
        <w:t>Is it likely that the new behaviours will be maintained in the situation which the pupil finds him/herself in following intervention?</w:t>
      </w:r>
    </w:p>
    <w:p w:rsidR="005835E4" w:rsidRPr="005835E4" w:rsidRDefault="005835E4" w:rsidP="005835E4">
      <w:pPr>
        <w:spacing w:after="0" w:line="276" w:lineRule="auto"/>
        <w:ind w:hanging="284"/>
        <w:jc w:val="both"/>
        <w:rPr>
          <w:rFonts w:cstheme="minorHAns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u w:val="single"/>
        </w:rPr>
      </w:pPr>
      <w:r w:rsidRPr="005835E4">
        <w:rPr>
          <w:rFonts w:cstheme="minorHAnsi"/>
          <w:b/>
          <w:i/>
          <w:noProof/>
          <w:u w:val="single"/>
          <w:lang w:eastAsia="en-GB"/>
        </w:rPr>
        <w:lastRenderedPageBreak/>
        <w:drawing>
          <wp:anchor distT="0" distB="0" distL="114300" distR="114300" simplePos="0" relativeHeight="251659264" behindDoc="1" locked="0" layoutInCell="1" allowOverlap="1">
            <wp:simplePos x="0" y="0"/>
            <wp:positionH relativeFrom="column">
              <wp:posOffset>-119655</wp:posOffset>
            </wp:positionH>
            <wp:positionV relativeFrom="paragraph">
              <wp:posOffset>209322</wp:posOffset>
            </wp:positionV>
            <wp:extent cx="6333490" cy="4595495"/>
            <wp:effectExtent l="0" t="0" r="0" b="0"/>
            <wp:wrapTight wrapText="bothSides">
              <wp:wrapPolygon edited="0">
                <wp:start x="7082" y="2238"/>
                <wp:lineTo x="7082" y="8148"/>
                <wp:lineTo x="4158" y="8506"/>
                <wp:lineTo x="3898" y="8596"/>
                <wp:lineTo x="3898" y="12446"/>
                <wp:lineTo x="3248" y="13879"/>
                <wp:lineTo x="715" y="14505"/>
                <wp:lineTo x="65" y="14774"/>
                <wp:lineTo x="65" y="19162"/>
                <wp:lineTo x="15138" y="19341"/>
                <wp:lineTo x="21570" y="19341"/>
                <wp:lineTo x="21570" y="14685"/>
                <wp:lineTo x="18581" y="13879"/>
                <wp:lineTo x="21570" y="12983"/>
                <wp:lineTo x="21570" y="8506"/>
                <wp:lineTo x="18581" y="8148"/>
                <wp:lineTo x="18711" y="7700"/>
                <wp:lineTo x="13643" y="6715"/>
                <wp:lineTo x="13643" y="2238"/>
                <wp:lineTo x="7082" y="2238"/>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5835E4">
        <w:rPr>
          <w:rFonts w:cstheme="minorHAnsi"/>
          <w:b/>
          <w:i/>
          <w:u w:val="single"/>
        </w:rPr>
        <w:t>DEFINITIONS-</w:t>
      </w:r>
    </w:p>
    <w:p w:rsidR="005835E4" w:rsidRPr="005835E4" w:rsidRDefault="005835E4" w:rsidP="005835E4">
      <w:pPr>
        <w:spacing w:after="200" w:line="276" w:lineRule="auto"/>
        <w:ind w:hanging="284"/>
        <w:jc w:val="both"/>
        <w:rPr>
          <w:rFonts w:cstheme="minorHAnsi"/>
          <w:b/>
          <w:i/>
          <w:u w:val="single"/>
        </w:rPr>
      </w:pPr>
    </w:p>
    <w:p w:rsidR="005835E4" w:rsidRPr="005835E4" w:rsidRDefault="005835E4" w:rsidP="005835E4">
      <w:pPr>
        <w:spacing w:after="200" w:line="276" w:lineRule="auto"/>
        <w:ind w:hanging="284"/>
        <w:jc w:val="both"/>
        <w:rPr>
          <w:rFonts w:cstheme="minorHAnsi"/>
          <w:b/>
          <w:i/>
          <w:u w:val="single"/>
        </w:rPr>
      </w:pPr>
    </w:p>
    <w:p w:rsidR="005835E4" w:rsidRPr="005835E4" w:rsidRDefault="005835E4" w:rsidP="005835E4">
      <w:pPr>
        <w:spacing w:after="200" w:line="276" w:lineRule="auto"/>
        <w:ind w:hanging="284"/>
        <w:jc w:val="both"/>
        <w:rPr>
          <w:rFonts w:cstheme="minorHAnsi"/>
          <w:b/>
          <w:i/>
          <w:u w:val="single"/>
        </w:rPr>
      </w:pPr>
    </w:p>
    <w:p w:rsidR="005835E4" w:rsidRPr="005835E4" w:rsidRDefault="005835E4" w:rsidP="005835E4">
      <w:pPr>
        <w:spacing w:after="200" w:line="276" w:lineRule="auto"/>
        <w:ind w:hanging="284"/>
        <w:jc w:val="both"/>
        <w:rPr>
          <w:rFonts w:cstheme="minorHAnsi"/>
          <w:b/>
          <w:i/>
          <w:u w:val="single"/>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200" w:line="276" w:lineRule="auto"/>
        <w:ind w:hanging="284"/>
        <w:jc w:val="both"/>
        <w:rPr>
          <w:rFonts w:cstheme="minorHAnsi"/>
          <w:b/>
          <w:i/>
        </w:rPr>
      </w:pPr>
    </w:p>
    <w:p w:rsidR="005835E4" w:rsidRPr="005835E4" w:rsidRDefault="005835E4" w:rsidP="005835E4">
      <w:pPr>
        <w:spacing w:after="0" w:line="276" w:lineRule="auto"/>
        <w:ind w:hanging="284"/>
        <w:jc w:val="both"/>
        <w:rPr>
          <w:rFonts w:cstheme="minorHAnsi"/>
          <w:b/>
        </w:rPr>
      </w:pPr>
      <w:r w:rsidRPr="005835E4">
        <w:rPr>
          <w:rFonts w:cstheme="minorHAnsi"/>
          <w:b/>
        </w:rPr>
        <w:t>Reasons for careful observation</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To identify more precisely the behaviours to be modified.</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To clarify one’s perception of the problem.</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Observation and measurement provide an accurate record.</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Observation helps us to select targets for intervention.</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Observation may reveal patterns of behaviour.</w:t>
      </w:r>
    </w:p>
    <w:p w:rsidR="005835E4" w:rsidRPr="005835E4" w:rsidRDefault="005835E4" w:rsidP="00113529">
      <w:pPr>
        <w:numPr>
          <w:ilvl w:val="0"/>
          <w:numId w:val="40"/>
        </w:numPr>
        <w:spacing w:after="0" w:line="276" w:lineRule="auto"/>
        <w:contextualSpacing/>
        <w:jc w:val="both"/>
        <w:rPr>
          <w:rFonts w:cstheme="minorHAnsi"/>
        </w:rPr>
      </w:pPr>
      <w:r w:rsidRPr="005835E4">
        <w:rPr>
          <w:rFonts w:cstheme="minorHAnsi"/>
        </w:rPr>
        <w:t>It helps to evaluate the success of the intervention.</w:t>
      </w:r>
    </w:p>
    <w:tbl>
      <w:tblPr>
        <w:tblpPr w:leftFromText="180" w:rightFromText="180" w:vertAnchor="text" w:horzAnchor="margin" w:tblpXSpec="right" w:tblpY="179"/>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14"/>
      </w:tblGrid>
      <w:tr w:rsidR="005835E4" w:rsidRPr="005835E4" w:rsidTr="005835E4">
        <w:trPr>
          <w:trHeight w:val="446"/>
        </w:trPr>
        <w:tc>
          <w:tcPr>
            <w:tcW w:w="2943" w:type="dxa"/>
            <w:shd w:val="clear" w:color="auto" w:fill="auto"/>
          </w:tcPr>
          <w:p w:rsidR="005835E4" w:rsidRPr="005835E4" w:rsidRDefault="005835E4" w:rsidP="005835E4">
            <w:pPr>
              <w:spacing w:after="200" w:line="276" w:lineRule="auto"/>
              <w:ind w:hanging="284"/>
              <w:jc w:val="center"/>
              <w:rPr>
                <w:rFonts w:cstheme="minorHAnsi"/>
                <w:b/>
                <w:u w:val="single"/>
              </w:rPr>
            </w:pPr>
            <w:r w:rsidRPr="005835E4">
              <w:rPr>
                <w:rFonts w:cstheme="minorHAnsi"/>
                <w:b/>
                <w:u w:val="single"/>
              </w:rPr>
              <w:t>Fuzzy</w:t>
            </w:r>
          </w:p>
        </w:tc>
        <w:tc>
          <w:tcPr>
            <w:tcW w:w="7514" w:type="dxa"/>
            <w:shd w:val="clear" w:color="auto" w:fill="auto"/>
          </w:tcPr>
          <w:p w:rsidR="005835E4" w:rsidRPr="005835E4" w:rsidRDefault="005835E4" w:rsidP="005835E4">
            <w:pPr>
              <w:spacing w:after="200" w:line="276" w:lineRule="auto"/>
              <w:ind w:hanging="284"/>
              <w:jc w:val="center"/>
              <w:rPr>
                <w:rFonts w:cstheme="minorHAnsi"/>
                <w:b/>
                <w:u w:val="single"/>
              </w:rPr>
            </w:pPr>
            <w:r w:rsidRPr="005835E4">
              <w:rPr>
                <w:rFonts w:cstheme="minorHAnsi"/>
                <w:b/>
                <w:u w:val="single"/>
              </w:rPr>
              <w:t>Performances</w:t>
            </w:r>
          </w:p>
        </w:tc>
      </w:tr>
      <w:tr w:rsidR="005835E4" w:rsidRPr="005835E4" w:rsidTr="005835E4">
        <w:trPr>
          <w:trHeight w:val="568"/>
        </w:trPr>
        <w:tc>
          <w:tcPr>
            <w:tcW w:w="2943" w:type="dxa"/>
            <w:shd w:val="clear" w:color="auto" w:fill="auto"/>
          </w:tcPr>
          <w:p w:rsidR="005835E4" w:rsidRPr="005835E4" w:rsidRDefault="005835E4" w:rsidP="005835E4">
            <w:pPr>
              <w:spacing w:after="200" w:line="276" w:lineRule="auto"/>
              <w:ind w:hanging="284"/>
              <w:jc w:val="center"/>
              <w:rPr>
                <w:rFonts w:cstheme="minorHAnsi"/>
              </w:rPr>
            </w:pPr>
            <w:r w:rsidRPr="005835E4">
              <w:rPr>
                <w:rFonts w:cstheme="minorHAnsi"/>
              </w:rPr>
              <w:t>“He’s Disruptive”</w:t>
            </w:r>
          </w:p>
        </w:tc>
        <w:tc>
          <w:tcPr>
            <w:tcW w:w="7514" w:type="dxa"/>
            <w:shd w:val="clear" w:color="auto" w:fill="auto"/>
          </w:tcPr>
          <w:p w:rsidR="005835E4" w:rsidRPr="005835E4" w:rsidRDefault="005835E4" w:rsidP="005835E4">
            <w:pPr>
              <w:spacing w:after="200" w:line="276" w:lineRule="auto"/>
              <w:ind w:hanging="284"/>
              <w:jc w:val="right"/>
              <w:rPr>
                <w:rFonts w:cstheme="minorHAnsi"/>
              </w:rPr>
            </w:pPr>
            <w:r w:rsidRPr="005835E4">
              <w:rPr>
                <w:rFonts w:cstheme="minorHAnsi"/>
              </w:rPr>
              <w:t>He shouts out loudly when the reader talks to another child.</w:t>
            </w:r>
          </w:p>
        </w:tc>
      </w:tr>
      <w:tr w:rsidR="005835E4" w:rsidRPr="005835E4" w:rsidTr="005835E4">
        <w:trPr>
          <w:trHeight w:val="438"/>
        </w:trPr>
        <w:tc>
          <w:tcPr>
            <w:tcW w:w="2943" w:type="dxa"/>
            <w:shd w:val="clear" w:color="auto" w:fill="auto"/>
          </w:tcPr>
          <w:p w:rsidR="005835E4" w:rsidRPr="005835E4" w:rsidRDefault="005835E4" w:rsidP="005835E4">
            <w:pPr>
              <w:spacing w:after="200" w:line="276" w:lineRule="auto"/>
              <w:ind w:hanging="284"/>
              <w:jc w:val="center"/>
              <w:rPr>
                <w:rFonts w:cstheme="minorHAnsi"/>
              </w:rPr>
            </w:pPr>
            <w:r w:rsidRPr="005835E4">
              <w:rPr>
                <w:rFonts w:cstheme="minorHAnsi"/>
              </w:rPr>
              <w:t>Jane can’t concentrate</w:t>
            </w:r>
          </w:p>
        </w:tc>
        <w:tc>
          <w:tcPr>
            <w:tcW w:w="7514" w:type="dxa"/>
            <w:shd w:val="clear" w:color="auto" w:fill="auto"/>
          </w:tcPr>
          <w:p w:rsidR="005835E4" w:rsidRPr="005835E4" w:rsidRDefault="005835E4" w:rsidP="005835E4">
            <w:pPr>
              <w:spacing w:after="200" w:line="276" w:lineRule="auto"/>
              <w:ind w:hanging="284"/>
              <w:jc w:val="right"/>
              <w:rPr>
                <w:rFonts w:cstheme="minorHAnsi"/>
              </w:rPr>
            </w:pPr>
            <w:r w:rsidRPr="005835E4">
              <w:rPr>
                <w:rFonts w:cstheme="minorHAnsi"/>
              </w:rPr>
              <w:t>Jane is unable to work for more than three minutes before leaving her patrol and talking to scouts in the other patrol</w:t>
            </w:r>
          </w:p>
        </w:tc>
      </w:tr>
      <w:tr w:rsidR="005835E4" w:rsidRPr="005835E4" w:rsidTr="005835E4">
        <w:trPr>
          <w:trHeight w:val="456"/>
        </w:trPr>
        <w:tc>
          <w:tcPr>
            <w:tcW w:w="2943" w:type="dxa"/>
            <w:shd w:val="clear" w:color="auto" w:fill="auto"/>
          </w:tcPr>
          <w:p w:rsidR="005835E4" w:rsidRPr="005835E4" w:rsidRDefault="005835E4" w:rsidP="005835E4">
            <w:pPr>
              <w:spacing w:after="200" w:line="276" w:lineRule="auto"/>
              <w:ind w:hanging="284"/>
              <w:jc w:val="center"/>
              <w:rPr>
                <w:rFonts w:cstheme="minorHAnsi"/>
              </w:rPr>
            </w:pPr>
            <w:r w:rsidRPr="005835E4">
              <w:rPr>
                <w:rFonts w:cstheme="minorHAnsi"/>
              </w:rPr>
              <w:t>Gillian is under-achieving</w:t>
            </w:r>
          </w:p>
        </w:tc>
        <w:tc>
          <w:tcPr>
            <w:tcW w:w="7514" w:type="dxa"/>
            <w:shd w:val="clear" w:color="auto" w:fill="auto"/>
          </w:tcPr>
          <w:p w:rsidR="005835E4" w:rsidRPr="005835E4" w:rsidRDefault="005835E4" w:rsidP="005835E4">
            <w:pPr>
              <w:spacing w:after="200" w:line="276" w:lineRule="auto"/>
              <w:ind w:hanging="284"/>
              <w:jc w:val="right"/>
              <w:rPr>
                <w:rFonts w:cstheme="minorHAnsi"/>
              </w:rPr>
            </w:pPr>
            <w:r w:rsidRPr="005835E4">
              <w:rPr>
                <w:rFonts w:cstheme="minorHAnsi"/>
              </w:rPr>
              <w:t xml:space="preserve">Gillian can master magnetic bearings, but is unable to convert them </w:t>
            </w:r>
          </w:p>
          <w:p w:rsidR="005835E4" w:rsidRPr="005835E4" w:rsidRDefault="005835E4" w:rsidP="005835E4">
            <w:pPr>
              <w:spacing w:after="200" w:line="276" w:lineRule="auto"/>
              <w:ind w:hanging="284"/>
              <w:jc w:val="right"/>
              <w:rPr>
                <w:rFonts w:cstheme="minorHAnsi"/>
              </w:rPr>
            </w:pPr>
            <w:r w:rsidRPr="005835E4">
              <w:rPr>
                <w:rFonts w:cstheme="minorHAnsi"/>
              </w:rPr>
              <w:t>to grid bearings</w:t>
            </w:r>
          </w:p>
        </w:tc>
      </w:tr>
      <w:tr w:rsidR="005835E4" w:rsidRPr="005835E4" w:rsidTr="005835E4">
        <w:trPr>
          <w:trHeight w:val="483"/>
        </w:trPr>
        <w:tc>
          <w:tcPr>
            <w:tcW w:w="2943" w:type="dxa"/>
            <w:shd w:val="clear" w:color="auto" w:fill="auto"/>
          </w:tcPr>
          <w:p w:rsidR="005835E4" w:rsidRPr="005835E4" w:rsidRDefault="005835E4" w:rsidP="005835E4">
            <w:pPr>
              <w:spacing w:after="200" w:line="276" w:lineRule="auto"/>
              <w:ind w:hanging="284"/>
              <w:jc w:val="center"/>
              <w:rPr>
                <w:rFonts w:cstheme="minorHAnsi"/>
              </w:rPr>
            </w:pPr>
            <w:r w:rsidRPr="005835E4">
              <w:rPr>
                <w:rFonts w:cstheme="minorHAnsi"/>
              </w:rPr>
              <w:t>Paul is Unco-ordinated”</w:t>
            </w:r>
          </w:p>
        </w:tc>
        <w:tc>
          <w:tcPr>
            <w:tcW w:w="7514" w:type="dxa"/>
            <w:shd w:val="clear" w:color="auto" w:fill="auto"/>
          </w:tcPr>
          <w:p w:rsidR="005835E4" w:rsidRPr="005835E4" w:rsidRDefault="005835E4" w:rsidP="005835E4">
            <w:pPr>
              <w:spacing w:after="200" w:line="276" w:lineRule="auto"/>
              <w:ind w:hanging="284"/>
              <w:jc w:val="right"/>
              <w:rPr>
                <w:rFonts w:cstheme="minorHAnsi"/>
              </w:rPr>
            </w:pPr>
            <w:r w:rsidRPr="005835E4">
              <w:rPr>
                <w:rFonts w:cstheme="minorHAnsi"/>
              </w:rPr>
              <w:t xml:space="preserve">Paul can run and jump but is unable to catch a cricket ball </w:t>
            </w:r>
          </w:p>
          <w:p w:rsidR="005835E4" w:rsidRPr="005835E4" w:rsidRDefault="005835E4" w:rsidP="005835E4">
            <w:pPr>
              <w:spacing w:after="200" w:line="276" w:lineRule="auto"/>
              <w:ind w:hanging="284"/>
              <w:jc w:val="right"/>
              <w:rPr>
                <w:rFonts w:cstheme="minorHAnsi"/>
              </w:rPr>
            </w:pPr>
            <w:r w:rsidRPr="005835E4">
              <w:rPr>
                <w:rFonts w:cstheme="minorHAnsi"/>
              </w:rPr>
              <w:t>thrown five metres away.</w:t>
            </w:r>
          </w:p>
        </w:tc>
      </w:tr>
    </w:tbl>
    <w:p w:rsidR="005835E4" w:rsidRPr="005835E4" w:rsidRDefault="005835E4" w:rsidP="005835E4">
      <w:pPr>
        <w:spacing w:after="200" w:line="276" w:lineRule="auto"/>
        <w:ind w:hanging="284"/>
        <w:jc w:val="both"/>
        <w:rPr>
          <w:rFonts w:cstheme="minorHAnsi"/>
          <w:b/>
          <w:i/>
        </w:rPr>
      </w:pPr>
    </w:p>
    <w:p w:rsidR="005835E4" w:rsidRPr="005835E4" w:rsidRDefault="005835E4" w:rsidP="005835E4">
      <w:pPr>
        <w:rPr>
          <w:rFonts w:cstheme="minorHAnsi"/>
          <w:b/>
          <w:u w:val="single"/>
        </w:rPr>
      </w:pPr>
      <w:r w:rsidRPr="005835E4">
        <w:rPr>
          <w:rFonts w:cstheme="minorHAnsi"/>
          <w:b/>
          <w:u w:val="single"/>
        </w:rPr>
        <w:br w:type="page"/>
      </w:r>
    </w:p>
    <w:p w:rsidR="005835E4" w:rsidRPr="005835E4" w:rsidRDefault="005835E4" w:rsidP="005835E4">
      <w:pPr>
        <w:spacing w:after="0" w:line="276" w:lineRule="auto"/>
        <w:jc w:val="both"/>
        <w:rPr>
          <w:rFonts w:cstheme="minorHAnsi"/>
          <w:b/>
          <w:u w:val="single"/>
        </w:rPr>
      </w:pPr>
      <w:r w:rsidRPr="005835E4">
        <w:rPr>
          <w:rFonts w:cstheme="minorHAnsi"/>
          <w:b/>
          <w:u w:val="single"/>
        </w:rPr>
        <w:lastRenderedPageBreak/>
        <w:t>Fuzzies and Performances</w:t>
      </w:r>
    </w:p>
    <w:p w:rsidR="005835E4" w:rsidRPr="005835E4" w:rsidRDefault="005835E4" w:rsidP="005835E4">
      <w:pPr>
        <w:spacing w:after="0" w:line="276" w:lineRule="auto"/>
        <w:jc w:val="both"/>
        <w:rPr>
          <w:rFonts w:cstheme="minorHAnsi"/>
          <w:u w:val="single"/>
        </w:rPr>
        <w:sectPr w:rsidR="005835E4" w:rsidRPr="005835E4" w:rsidSect="005835E4">
          <w:footerReference w:type="default" r:id="rId14"/>
          <w:pgSz w:w="11907" w:h="16840" w:code="9"/>
          <w:pgMar w:top="720" w:right="720" w:bottom="720" w:left="720" w:header="709" w:footer="94" w:gutter="0"/>
          <w:cols w:space="708"/>
          <w:docGrid w:linePitch="360"/>
        </w:sectPr>
      </w:pPr>
    </w:p>
    <w:p w:rsidR="005835E4" w:rsidRPr="005835E4" w:rsidRDefault="005835E4" w:rsidP="005835E4">
      <w:pPr>
        <w:spacing w:after="0" w:line="276" w:lineRule="auto"/>
        <w:jc w:val="both"/>
        <w:rPr>
          <w:rFonts w:cstheme="minorHAnsi"/>
          <w:b/>
        </w:rPr>
      </w:pPr>
      <w:r w:rsidRPr="005835E4">
        <w:rPr>
          <w:rFonts w:cstheme="minorHAnsi"/>
          <w:b/>
        </w:rPr>
        <w:t>Behavioural productivity is increased by:</w:t>
      </w:r>
    </w:p>
    <w:p w:rsidR="005835E4" w:rsidRPr="005835E4" w:rsidRDefault="005835E4" w:rsidP="00113529">
      <w:pPr>
        <w:numPr>
          <w:ilvl w:val="0"/>
          <w:numId w:val="41"/>
        </w:numPr>
        <w:spacing w:after="0" w:line="240" w:lineRule="auto"/>
        <w:contextualSpacing/>
        <w:jc w:val="both"/>
        <w:rPr>
          <w:rFonts w:cstheme="minorHAnsi"/>
          <w:b/>
          <w:u w:val="single"/>
        </w:rPr>
      </w:pPr>
      <w:r w:rsidRPr="005835E4">
        <w:rPr>
          <w:rFonts w:cstheme="minorHAnsi"/>
        </w:rPr>
        <w:t>Grading the performance task into steps that are small enough to reduce the task demands to a point where successful performance is guaranteed.</w:t>
      </w:r>
    </w:p>
    <w:p w:rsidR="005835E4" w:rsidRPr="005835E4" w:rsidRDefault="005835E4" w:rsidP="00113529">
      <w:pPr>
        <w:numPr>
          <w:ilvl w:val="0"/>
          <w:numId w:val="41"/>
        </w:numPr>
        <w:spacing w:after="0" w:line="240" w:lineRule="auto"/>
        <w:contextualSpacing/>
        <w:jc w:val="both"/>
        <w:rPr>
          <w:rFonts w:cstheme="minorHAnsi"/>
          <w:b/>
          <w:u w:val="single"/>
        </w:rPr>
      </w:pPr>
      <w:r w:rsidRPr="005835E4">
        <w:rPr>
          <w:rFonts w:cstheme="minorHAnsi"/>
        </w:rPr>
        <w:t>Ensuring that the graduated steps are obvious so that the pupil can monitor his/her own performance (and thus become aware of his/her success).</w:t>
      </w:r>
    </w:p>
    <w:p w:rsidR="005835E4" w:rsidRPr="005835E4" w:rsidRDefault="005835E4" w:rsidP="00113529">
      <w:pPr>
        <w:numPr>
          <w:ilvl w:val="0"/>
          <w:numId w:val="41"/>
        </w:numPr>
        <w:spacing w:after="0" w:line="240" w:lineRule="auto"/>
        <w:contextualSpacing/>
        <w:jc w:val="both"/>
        <w:rPr>
          <w:rFonts w:cstheme="minorHAnsi"/>
          <w:b/>
          <w:u w:val="single"/>
        </w:rPr>
      </w:pPr>
      <w:r w:rsidRPr="005835E4">
        <w:rPr>
          <w:rFonts w:cstheme="minorHAnsi"/>
        </w:rPr>
        <w:t>Focusing attention on what has been accomplished already, instead of worrying about how much there is yet to do.</w:t>
      </w:r>
    </w:p>
    <w:p w:rsidR="005835E4" w:rsidRPr="005835E4" w:rsidRDefault="005835E4" w:rsidP="00113529">
      <w:pPr>
        <w:numPr>
          <w:ilvl w:val="0"/>
          <w:numId w:val="41"/>
        </w:numPr>
        <w:spacing w:after="0" w:line="240" w:lineRule="auto"/>
        <w:contextualSpacing/>
        <w:jc w:val="both"/>
        <w:rPr>
          <w:rFonts w:cstheme="minorHAnsi"/>
          <w:b/>
          <w:u w:val="single"/>
        </w:rPr>
      </w:pPr>
      <w:r w:rsidRPr="005835E4">
        <w:rPr>
          <w:rFonts w:cstheme="minorHAnsi"/>
        </w:rPr>
        <w:t>Ensuring that reinforcement is contingent upon performance. Preferably, reinforcement should be ‘social’ and administered by someone important to the child; ideally, the class teacher him/herself. It is hoped that this will facilitate generalisation to other things that the teacher does.</w:t>
      </w:r>
    </w:p>
    <w:p w:rsidR="005835E4" w:rsidRPr="005835E4" w:rsidRDefault="005835E4" w:rsidP="005835E4">
      <w:pPr>
        <w:spacing w:after="0" w:line="276" w:lineRule="auto"/>
        <w:jc w:val="both"/>
        <w:rPr>
          <w:rFonts w:cstheme="minorHAnsi"/>
        </w:rPr>
      </w:pPr>
    </w:p>
    <w:p w:rsidR="005835E4" w:rsidRPr="005835E4" w:rsidRDefault="005835E4" w:rsidP="005835E4">
      <w:pPr>
        <w:spacing w:after="200" w:line="276" w:lineRule="auto"/>
        <w:jc w:val="both"/>
        <w:rPr>
          <w:rFonts w:cstheme="minorHAnsi"/>
          <w:b/>
          <w:u w:val="single"/>
        </w:rPr>
      </w:pPr>
    </w:p>
    <w:p w:rsidR="005835E4" w:rsidRPr="005835E4" w:rsidRDefault="005835E4" w:rsidP="005835E4">
      <w:pPr>
        <w:spacing w:after="200" w:line="276" w:lineRule="auto"/>
        <w:jc w:val="both"/>
        <w:rPr>
          <w:rFonts w:cstheme="minorHAnsi"/>
          <w:b/>
          <w:u w:val="single"/>
        </w:rPr>
      </w:pPr>
      <w:r w:rsidRPr="005835E4">
        <w:rPr>
          <w:rFonts w:cstheme="minorHAnsi"/>
          <w:noProof/>
          <w:lang w:eastAsia="en-GB"/>
        </w:rPr>
        <w:drawing>
          <wp:anchor distT="0" distB="0" distL="114300" distR="114300" simplePos="0" relativeHeight="251660288" behindDoc="1" locked="0" layoutInCell="1" allowOverlap="1">
            <wp:simplePos x="0" y="0"/>
            <wp:positionH relativeFrom="column">
              <wp:posOffset>795980</wp:posOffset>
            </wp:positionH>
            <wp:positionV relativeFrom="paragraph">
              <wp:posOffset>237490</wp:posOffset>
            </wp:positionV>
            <wp:extent cx="4290695" cy="2803525"/>
            <wp:effectExtent l="38100" t="0" r="0" b="0"/>
            <wp:wrapTight wrapText="bothSides">
              <wp:wrapPolygon edited="0">
                <wp:start x="7480" y="1174"/>
                <wp:lineTo x="7480" y="13210"/>
                <wp:lineTo x="-192" y="13210"/>
                <wp:lineTo x="-192" y="20401"/>
                <wp:lineTo x="21578" y="20401"/>
                <wp:lineTo x="21578" y="15118"/>
                <wp:lineTo x="18125" y="14090"/>
                <wp:lineTo x="14193" y="13210"/>
                <wp:lineTo x="14193" y="1174"/>
                <wp:lineTo x="7480" y="1174"/>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Pr="005835E4">
        <w:rPr>
          <w:rFonts w:cstheme="minorHAnsi"/>
          <w:b/>
          <w:u w:val="single"/>
        </w:rPr>
        <w:t>REWARDS-</w:t>
      </w: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rPr>
      </w:pPr>
    </w:p>
    <w:p w:rsidR="005835E4" w:rsidRPr="005835E4" w:rsidRDefault="005835E4" w:rsidP="005835E4">
      <w:pPr>
        <w:spacing w:after="200" w:line="276" w:lineRule="auto"/>
        <w:jc w:val="both"/>
        <w:rPr>
          <w:rFonts w:cstheme="minorHAnsi"/>
        </w:rPr>
      </w:pPr>
    </w:p>
    <w:p w:rsidR="005835E4" w:rsidRPr="005835E4" w:rsidRDefault="005835E4" w:rsidP="005835E4">
      <w:pPr>
        <w:spacing w:after="200" w:line="276" w:lineRule="auto"/>
        <w:jc w:val="both"/>
        <w:rPr>
          <w:rFonts w:cstheme="minorHAnsi"/>
        </w:rPr>
      </w:pPr>
    </w:p>
    <w:p w:rsidR="005835E4" w:rsidRPr="005835E4" w:rsidRDefault="005835E4" w:rsidP="005835E4">
      <w:pPr>
        <w:spacing w:after="200" w:line="276" w:lineRule="auto"/>
        <w:jc w:val="both"/>
        <w:rPr>
          <w:rFonts w:cstheme="minorHAnsi"/>
        </w:rPr>
      </w:pPr>
    </w:p>
    <w:p w:rsidR="005835E4" w:rsidRPr="005835E4" w:rsidRDefault="005835E4" w:rsidP="005835E4">
      <w:pPr>
        <w:spacing w:after="200" w:line="276" w:lineRule="auto"/>
        <w:jc w:val="both"/>
        <w:rPr>
          <w:rFonts w:cstheme="minorHAnsi"/>
        </w:rPr>
      </w:pPr>
    </w:p>
    <w:p w:rsidR="005835E4" w:rsidRPr="005835E4" w:rsidRDefault="005835E4" w:rsidP="005835E4">
      <w:pPr>
        <w:spacing w:after="200" w:line="276" w:lineRule="auto"/>
        <w:jc w:val="both"/>
        <w:rPr>
          <w:rFonts w:cstheme="minorHAnsi"/>
          <w:b/>
          <w:u w:val="single"/>
        </w:rPr>
      </w:pPr>
    </w:p>
    <w:p w:rsidR="005835E4" w:rsidRPr="005835E4" w:rsidRDefault="005835E4" w:rsidP="005835E4">
      <w:pPr>
        <w:spacing w:after="200" w:line="276" w:lineRule="auto"/>
        <w:jc w:val="both"/>
        <w:rPr>
          <w:rFonts w:cstheme="minorHAnsi"/>
          <w:b/>
          <w:u w:val="single"/>
        </w:rPr>
      </w:pPr>
    </w:p>
    <w:p w:rsidR="005835E4" w:rsidRPr="005835E4" w:rsidRDefault="005835E4" w:rsidP="005835E4">
      <w:pPr>
        <w:spacing w:after="200" w:line="276" w:lineRule="auto"/>
        <w:jc w:val="both"/>
        <w:rPr>
          <w:rFonts w:cstheme="minorHAnsi"/>
          <w:b/>
          <w:u w:val="single"/>
        </w:rPr>
      </w:pPr>
    </w:p>
    <w:p w:rsidR="005835E4" w:rsidRPr="005835E4" w:rsidRDefault="005835E4" w:rsidP="005835E4">
      <w:pPr>
        <w:spacing w:after="0" w:line="276" w:lineRule="auto"/>
        <w:jc w:val="both"/>
        <w:rPr>
          <w:rFonts w:cstheme="minorHAnsi"/>
          <w:u w:val="single"/>
        </w:rPr>
      </w:pPr>
      <w:r w:rsidRPr="005835E4">
        <w:rPr>
          <w:rFonts w:cstheme="minorHAnsi"/>
          <w:b/>
          <w:u w:val="single"/>
        </w:rPr>
        <w:t>Rewards</w:t>
      </w:r>
    </w:p>
    <w:p w:rsidR="005835E4" w:rsidRPr="005835E4" w:rsidRDefault="005835E4" w:rsidP="005835E4">
      <w:pPr>
        <w:spacing w:after="0" w:line="276" w:lineRule="auto"/>
        <w:jc w:val="both"/>
        <w:rPr>
          <w:rFonts w:cstheme="minorHAnsi"/>
        </w:rPr>
      </w:pPr>
      <w:r w:rsidRPr="005835E4">
        <w:rPr>
          <w:rFonts w:cstheme="minorHAnsi"/>
        </w:rPr>
        <w:t xml:space="preserve">Reward your child </w:t>
      </w:r>
      <w:r w:rsidRPr="005835E4">
        <w:rPr>
          <w:rFonts w:cstheme="minorHAnsi"/>
          <w:u w:val="single"/>
        </w:rPr>
        <w:t>as soon as</w:t>
      </w:r>
      <w:r w:rsidRPr="005835E4">
        <w:rPr>
          <w:rFonts w:cstheme="minorHAnsi"/>
        </w:rPr>
        <w:t xml:space="preserve"> s/he does what you want him/her to do.</w:t>
      </w:r>
    </w:p>
    <w:p w:rsidR="005835E4" w:rsidRPr="005835E4" w:rsidRDefault="005835E4" w:rsidP="005835E4">
      <w:pPr>
        <w:spacing w:after="0" w:line="276" w:lineRule="auto"/>
        <w:jc w:val="both"/>
        <w:rPr>
          <w:rFonts w:cstheme="minorHAnsi"/>
        </w:rPr>
      </w:pPr>
      <w:r w:rsidRPr="005835E4">
        <w:rPr>
          <w:rFonts w:cstheme="minorHAnsi"/>
        </w:rPr>
        <w:t xml:space="preserve">To begin with, reward the child </w:t>
      </w:r>
      <w:r w:rsidRPr="005835E4">
        <w:rPr>
          <w:rFonts w:cstheme="minorHAnsi"/>
          <w:u w:val="single"/>
        </w:rPr>
        <w:t>every time</w:t>
      </w:r>
      <w:r w:rsidRPr="005835E4">
        <w:rPr>
          <w:rFonts w:cstheme="minorHAnsi"/>
        </w:rPr>
        <w:t xml:space="preserve"> s/he does it.</w:t>
      </w:r>
    </w:p>
    <w:p w:rsidR="005835E4" w:rsidRPr="005835E4" w:rsidRDefault="005835E4" w:rsidP="005835E4">
      <w:pPr>
        <w:spacing w:after="0" w:line="276" w:lineRule="auto"/>
        <w:jc w:val="both"/>
        <w:rPr>
          <w:rFonts w:cstheme="minorHAnsi"/>
        </w:rPr>
      </w:pPr>
      <w:r w:rsidRPr="005835E4">
        <w:rPr>
          <w:rFonts w:cstheme="minorHAnsi"/>
        </w:rPr>
        <w:t xml:space="preserve">Tell him/her </w:t>
      </w:r>
      <w:r w:rsidRPr="005835E4">
        <w:rPr>
          <w:rFonts w:cstheme="minorHAnsi"/>
          <w:u w:val="single"/>
        </w:rPr>
        <w:t>why</w:t>
      </w:r>
      <w:r w:rsidRPr="005835E4">
        <w:rPr>
          <w:rFonts w:cstheme="minorHAnsi"/>
        </w:rPr>
        <w:t xml:space="preserve"> you are pleased with her/him.</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I.e. be specific:</w:t>
      </w:r>
    </w:p>
    <w:p w:rsidR="005835E4" w:rsidRPr="005835E4" w:rsidRDefault="005835E4" w:rsidP="00113529">
      <w:pPr>
        <w:numPr>
          <w:ilvl w:val="0"/>
          <w:numId w:val="42"/>
        </w:numPr>
        <w:spacing w:after="0" w:line="240" w:lineRule="auto"/>
        <w:ind w:hanging="426"/>
        <w:contextualSpacing/>
        <w:jc w:val="both"/>
        <w:rPr>
          <w:rFonts w:cstheme="minorHAnsi"/>
        </w:rPr>
      </w:pPr>
      <w:r w:rsidRPr="005835E4">
        <w:rPr>
          <w:rFonts w:cstheme="minorHAnsi"/>
        </w:rPr>
        <w:t>“I like the way you tidied your room”</w:t>
      </w:r>
    </w:p>
    <w:p w:rsidR="005835E4" w:rsidRPr="005835E4" w:rsidRDefault="005835E4" w:rsidP="00113529">
      <w:pPr>
        <w:numPr>
          <w:ilvl w:val="0"/>
          <w:numId w:val="42"/>
        </w:numPr>
        <w:spacing w:after="0" w:line="240" w:lineRule="auto"/>
        <w:ind w:hanging="426"/>
        <w:contextualSpacing/>
        <w:jc w:val="both"/>
        <w:rPr>
          <w:rFonts w:cstheme="minorHAnsi"/>
        </w:rPr>
      </w:pPr>
      <w:r w:rsidRPr="005835E4">
        <w:rPr>
          <w:rFonts w:cstheme="minorHAnsi"/>
        </w:rPr>
        <w:t>“Well done for getting 9 out of 10 for your maths homework”</w:t>
      </w:r>
    </w:p>
    <w:p w:rsidR="005835E4" w:rsidRPr="005835E4" w:rsidRDefault="005835E4" w:rsidP="00113529">
      <w:pPr>
        <w:numPr>
          <w:ilvl w:val="0"/>
          <w:numId w:val="42"/>
        </w:numPr>
        <w:spacing w:after="0" w:line="240" w:lineRule="auto"/>
        <w:ind w:hanging="426"/>
        <w:contextualSpacing/>
        <w:jc w:val="both"/>
        <w:rPr>
          <w:rFonts w:cstheme="minorHAnsi"/>
        </w:rPr>
      </w:pPr>
      <w:r w:rsidRPr="005835E4">
        <w:rPr>
          <w:rFonts w:cstheme="minorHAnsi"/>
        </w:rPr>
        <w:t>“Thank you for holding the door open for Mrs Thomson”</w:t>
      </w:r>
    </w:p>
    <w:p w:rsidR="005835E4" w:rsidRPr="005835E4" w:rsidRDefault="005835E4" w:rsidP="005835E4">
      <w:pPr>
        <w:spacing w:after="0" w:line="276" w:lineRule="auto"/>
        <w:jc w:val="both"/>
        <w:rPr>
          <w:rFonts w:cstheme="minorHAnsi"/>
          <w:b/>
          <w:i/>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b/>
        </w:rPr>
      </w:pPr>
    </w:p>
    <w:p w:rsidR="005835E4" w:rsidRPr="005835E4" w:rsidRDefault="005835E4" w:rsidP="005835E4">
      <w:pPr>
        <w:spacing w:after="200" w:line="276" w:lineRule="auto"/>
        <w:jc w:val="both"/>
        <w:rPr>
          <w:rFonts w:cstheme="minorHAnsi"/>
        </w:rPr>
      </w:pPr>
      <w:r w:rsidRPr="005835E4">
        <w:rPr>
          <w:rFonts w:cstheme="minorHAnsi"/>
          <w:b/>
        </w:rPr>
        <w:lastRenderedPageBreak/>
        <w:t>Form for exercise on meaning of disruptive behaviour</w:t>
      </w:r>
    </w:p>
    <w:p w:rsidR="005835E4" w:rsidRPr="005835E4" w:rsidRDefault="005835E4" w:rsidP="005835E4">
      <w:pPr>
        <w:spacing w:after="0" w:line="276" w:lineRule="auto"/>
        <w:jc w:val="both"/>
        <w:rPr>
          <w:rFonts w:cstheme="minorHAnsi"/>
        </w:rPr>
      </w:pPr>
      <w:r w:rsidRPr="005835E4">
        <w:rPr>
          <w:rFonts w:cstheme="minorHAnsi"/>
        </w:rPr>
        <w:t>The kinds of disruptive behaviour which:</w:t>
      </w: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Make me angry are:</w:t>
      </w: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Seem to me senseless are:</w:t>
      </w: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I find difficult to stop are:</w:t>
      </w: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0" w:line="240" w:lineRule="auto"/>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Embarrass me are:</w:t>
      </w: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I find easy to deal with are:</w:t>
      </w: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I can see the reason for are:</w:t>
      </w: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5835E4">
      <w:pPr>
        <w:spacing w:after="200" w:line="276" w:lineRule="auto"/>
        <w:ind w:hanging="284"/>
        <w:jc w:val="both"/>
        <w:rPr>
          <w:rFonts w:cstheme="minorHAnsi"/>
          <w:u w:val="single"/>
        </w:rPr>
      </w:pPr>
    </w:p>
    <w:p w:rsidR="005835E4" w:rsidRPr="005835E4" w:rsidRDefault="005835E4" w:rsidP="00113529">
      <w:pPr>
        <w:numPr>
          <w:ilvl w:val="0"/>
          <w:numId w:val="6"/>
        </w:numPr>
        <w:spacing w:after="0" w:line="240" w:lineRule="auto"/>
        <w:ind w:left="0" w:hanging="284"/>
        <w:jc w:val="both"/>
        <w:rPr>
          <w:rFonts w:cstheme="minorHAnsi"/>
          <w:u w:val="single"/>
        </w:rPr>
      </w:pPr>
      <w:r w:rsidRPr="005835E4">
        <w:rPr>
          <w:rFonts w:cstheme="minorHAnsi"/>
          <w:u w:val="single"/>
        </w:rPr>
        <w:t>Amuse me are:</w:t>
      </w:r>
    </w:p>
    <w:p w:rsidR="005835E4" w:rsidRPr="005835E4" w:rsidRDefault="005835E4" w:rsidP="005835E4">
      <w:pPr>
        <w:spacing w:after="200" w:line="276" w:lineRule="auto"/>
        <w:ind w:hanging="284"/>
        <w:jc w:val="both"/>
        <w:rPr>
          <w:rFonts w:cstheme="minorHAnsi"/>
        </w:rPr>
        <w:sectPr w:rsidR="005835E4" w:rsidRPr="005835E4" w:rsidSect="005835E4">
          <w:type w:val="continuous"/>
          <w:pgSz w:w="11907" w:h="16840" w:code="9"/>
          <w:pgMar w:top="720" w:right="720" w:bottom="720" w:left="720" w:header="709" w:footer="709" w:gutter="0"/>
          <w:cols w:space="720"/>
          <w:docGrid w:linePitch="360"/>
        </w:sectPr>
      </w:pPr>
    </w:p>
    <w:p w:rsidR="005835E4" w:rsidRPr="005835E4" w:rsidRDefault="005835E4" w:rsidP="005835E4">
      <w:pPr>
        <w:spacing w:after="200" w:line="276" w:lineRule="auto"/>
        <w:ind w:hanging="284"/>
        <w:jc w:val="both"/>
        <w:rPr>
          <w:rFonts w:cstheme="minorHAnsi"/>
          <w:b/>
        </w:rPr>
      </w:pPr>
    </w:p>
    <w:p w:rsidR="005835E4" w:rsidRPr="005835E4" w:rsidRDefault="005835E4" w:rsidP="005835E4">
      <w:pPr>
        <w:spacing w:after="200" w:line="276" w:lineRule="auto"/>
        <w:ind w:hanging="284"/>
        <w:jc w:val="both"/>
        <w:rPr>
          <w:rFonts w:cstheme="minorHAnsi"/>
          <w:b/>
        </w:rPr>
      </w:pPr>
    </w:p>
    <w:p w:rsidR="005835E4" w:rsidRPr="005835E4" w:rsidRDefault="005835E4" w:rsidP="005835E4">
      <w:pPr>
        <w:rPr>
          <w:rFonts w:cstheme="minorHAnsi"/>
          <w:b/>
          <w:u w:val="single"/>
        </w:rPr>
      </w:pPr>
      <w:r w:rsidRPr="005835E4">
        <w:rPr>
          <w:rFonts w:cstheme="minorHAnsi"/>
          <w:b/>
          <w:u w:val="single"/>
        </w:rPr>
        <w:br w:type="page"/>
      </w:r>
    </w:p>
    <w:p w:rsidR="005835E4" w:rsidRPr="005835E4" w:rsidRDefault="005835E4" w:rsidP="005835E4">
      <w:pPr>
        <w:spacing w:after="0" w:line="276" w:lineRule="auto"/>
        <w:jc w:val="both"/>
        <w:rPr>
          <w:rFonts w:cstheme="minorHAnsi"/>
          <w:b/>
          <w:u w:val="single"/>
        </w:rPr>
      </w:pPr>
      <w:r w:rsidRPr="005835E4">
        <w:rPr>
          <w:rFonts w:cstheme="minorHAnsi"/>
          <w:b/>
          <w:u w:val="single"/>
        </w:rPr>
        <w:lastRenderedPageBreak/>
        <w:t>CONDUCTING A SPECIFIC BEHAVIOURAL REVIEW</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Why is it important?</w:t>
      </w:r>
    </w:p>
    <w:p w:rsidR="005835E4" w:rsidRPr="005835E4" w:rsidRDefault="005835E4" w:rsidP="00113529">
      <w:pPr>
        <w:numPr>
          <w:ilvl w:val="0"/>
          <w:numId w:val="43"/>
        </w:numPr>
        <w:spacing w:after="0" w:line="240" w:lineRule="auto"/>
        <w:contextualSpacing/>
        <w:jc w:val="both"/>
        <w:rPr>
          <w:rFonts w:cstheme="minorHAnsi"/>
        </w:rPr>
      </w:pPr>
      <w:r w:rsidRPr="005835E4">
        <w:rPr>
          <w:rFonts w:cstheme="minorHAnsi"/>
        </w:rPr>
        <w:t>We need to transfer opinion and comment to hard data.</w:t>
      </w:r>
    </w:p>
    <w:p w:rsidR="005835E4" w:rsidRPr="005835E4" w:rsidRDefault="005835E4" w:rsidP="00113529">
      <w:pPr>
        <w:numPr>
          <w:ilvl w:val="0"/>
          <w:numId w:val="43"/>
        </w:numPr>
        <w:spacing w:after="0" w:line="240" w:lineRule="auto"/>
        <w:contextualSpacing/>
        <w:jc w:val="both"/>
        <w:rPr>
          <w:rFonts w:cstheme="minorHAnsi"/>
        </w:rPr>
      </w:pPr>
      <w:r w:rsidRPr="005835E4">
        <w:rPr>
          <w:rFonts w:cstheme="minorHAnsi"/>
        </w:rPr>
        <w:t xml:space="preserve">Information about behaviour is most reliable when based upon hard data rather than opinion. </w:t>
      </w:r>
    </w:p>
    <w:p w:rsidR="005835E4" w:rsidRPr="005835E4" w:rsidRDefault="005835E4" w:rsidP="00113529">
      <w:pPr>
        <w:numPr>
          <w:ilvl w:val="0"/>
          <w:numId w:val="43"/>
        </w:numPr>
        <w:spacing w:after="0" w:line="240" w:lineRule="auto"/>
        <w:contextualSpacing/>
        <w:jc w:val="both"/>
        <w:rPr>
          <w:rFonts w:cstheme="minorHAnsi"/>
        </w:rPr>
      </w:pPr>
      <w:r w:rsidRPr="005835E4">
        <w:rPr>
          <w:rFonts w:cstheme="minorHAnsi"/>
        </w:rPr>
        <w:t xml:space="preserve">This is particularly true about behaviour because it is such an emotional issue. </w:t>
      </w:r>
    </w:p>
    <w:p w:rsidR="005835E4" w:rsidRPr="005835E4" w:rsidRDefault="005835E4" w:rsidP="00113529">
      <w:pPr>
        <w:numPr>
          <w:ilvl w:val="0"/>
          <w:numId w:val="43"/>
        </w:numPr>
        <w:spacing w:after="0" w:line="240" w:lineRule="auto"/>
        <w:contextualSpacing/>
        <w:jc w:val="both"/>
        <w:rPr>
          <w:rFonts w:cstheme="minorHAnsi"/>
        </w:rPr>
      </w:pPr>
      <w:r w:rsidRPr="005835E4">
        <w:rPr>
          <w:rFonts w:cstheme="minorHAnsi"/>
        </w:rPr>
        <w:t xml:space="preserve">It is therefore essential that any decisions in this area </w:t>
      </w:r>
    </w:p>
    <w:p w:rsidR="005835E4" w:rsidRPr="005835E4" w:rsidRDefault="005835E4" w:rsidP="00113529">
      <w:pPr>
        <w:numPr>
          <w:ilvl w:val="0"/>
          <w:numId w:val="43"/>
        </w:numPr>
        <w:spacing w:after="0" w:line="276" w:lineRule="auto"/>
        <w:contextualSpacing/>
        <w:jc w:val="both"/>
        <w:rPr>
          <w:rFonts w:cstheme="minorHAnsi"/>
        </w:rPr>
      </w:pPr>
      <w:r w:rsidRPr="005835E4">
        <w:rPr>
          <w:rFonts w:cstheme="minorHAnsi"/>
        </w:rPr>
        <w:t>are grounded in reality.</w:t>
      </w:r>
    </w:p>
    <w:p w:rsidR="005835E4" w:rsidRPr="005835E4" w:rsidRDefault="005835E4" w:rsidP="00113529">
      <w:pPr>
        <w:numPr>
          <w:ilvl w:val="0"/>
          <w:numId w:val="43"/>
        </w:numPr>
        <w:spacing w:after="0" w:line="240" w:lineRule="auto"/>
        <w:contextualSpacing/>
        <w:jc w:val="both"/>
        <w:rPr>
          <w:rFonts w:cstheme="minorHAnsi"/>
        </w:rPr>
      </w:pPr>
      <w:r w:rsidRPr="005835E4">
        <w:rPr>
          <w:rFonts w:cstheme="minorHAnsi"/>
        </w:rPr>
        <w:t>This is a critical part of the process of moving towards a Whole School Policy.</w:t>
      </w:r>
    </w:p>
    <w:p w:rsidR="005835E4" w:rsidRPr="005835E4" w:rsidRDefault="005835E4" w:rsidP="005835E4">
      <w:pPr>
        <w:spacing w:after="0" w:line="276" w:lineRule="auto"/>
        <w:ind w:hanging="360"/>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Advantages of a Whole School Policy</w:t>
      </w:r>
    </w:p>
    <w:p w:rsidR="005835E4" w:rsidRPr="005835E4" w:rsidRDefault="005835E4" w:rsidP="00113529">
      <w:pPr>
        <w:numPr>
          <w:ilvl w:val="0"/>
          <w:numId w:val="44"/>
        </w:numPr>
        <w:spacing w:after="0" w:line="240" w:lineRule="auto"/>
        <w:contextualSpacing/>
        <w:jc w:val="both"/>
        <w:rPr>
          <w:rFonts w:cstheme="minorHAnsi"/>
        </w:rPr>
      </w:pPr>
      <w:r w:rsidRPr="005835E4">
        <w:rPr>
          <w:rFonts w:cstheme="minorHAnsi"/>
        </w:rPr>
        <w:t>Enables the school to focus on specific, agreed objectives.</w:t>
      </w:r>
    </w:p>
    <w:p w:rsidR="005835E4" w:rsidRPr="005835E4" w:rsidRDefault="005835E4" w:rsidP="00113529">
      <w:pPr>
        <w:numPr>
          <w:ilvl w:val="0"/>
          <w:numId w:val="44"/>
        </w:numPr>
        <w:spacing w:after="0" w:line="240" w:lineRule="auto"/>
        <w:contextualSpacing/>
        <w:jc w:val="both"/>
        <w:rPr>
          <w:rFonts w:cstheme="minorHAnsi"/>
        </w:rPr>
      </w:pPr>
      <w:r w:rsidRPr="005835E4">
        <w:rPr>
          <w:rFonts w:cstheme="minorHAnsi"/>
        </w:rPr>
        <w:t>Provides an opportunity to share objectives with others.</w:t>
      </w:r>
    </w:p>
    <w:p w:rsidR="005835E4" w:rsidRPr="005835E4" w:rsidRDefault="005835E4" w:rsidP="00113529">
      <w:pPr>
        <w:numPr>
          <w:ilvl w:val="0"/>
          <w:numId w:val="44"/>
        </w:numPr>
        <w:spacing w:after="0" w:line="240" w:lineRule="auto"/>
        <w:contextualSpacing/>
        <w:jc w:val="both"/>
        <w:rPr>
          <w:rFonts w:cstheme="minorHAnsi"/>
        </w:rPr>
      </w:pPr>
      <w:r w:rsidRPr="005835E4">
        <w:rPr>
          <w:rFonts w:cstheme="minorHAnsi"/>
        </w:rPr>
        <w:t>Helps to achieve consistency amongst all adults in the school.</w:t>
      </w:r>
    </w:p>
    <w:p w:rsidR="005835E4" w:rsidRPr="005835E4" w:rsidRDefault="005835E4" w:rsidP="00113529">
      <w:pPr>
        <w:numPr>
          <w:ilvl w:val="0"/>
          <w:numId w:val="44"/>
        </w:numPr>
        <w:spacing w:after="0" w:line="240" w:lineRule="auto"/>
        <w:contextualSpacing/>
        <w:jc w:val="both"/>
        <w:rPr>
          <w:rFonts w:cstheme="minorHAnsi"/>
        </w:rPr>
      </w:pPr>
      <w:r w:rsidRPr="005835E4">
        <w:rPr>
          <w:rFonts w:cstheme="minorHAnsi"/>
        </w:rPr>
        <w:t>Provides a context for considering achievements.</w:t>
      </w:r>
    </w:p>
    <w:p w:rsidR="005835E4" w:rsidRPr="005835E4" w:rsidRDefault="005835E4" w:rsidP="00113529">
      <w:pPr>
        <w:numPr>
          <w:ilvl w:val="0"/>
          <w:numId w:val="44"/>
        </w:numPr>
        <w:spacing w:after="0" w:line="240" w:lineRule="auto"/>
        <w:contextualSpacing/>
        <w:jc w:val="both"/>
        <w:rPr>
          <w:rFonts w:cstheme="minorHAnsi"/>
        </w:rPr>
      </w:pPr>
      <w:r w:rsidRPr="005835E4">
        <w:rPr>
          <w:rFonts w:cstheme="minorHAnsi"/>
        </w:rPr>
        <w:t>Creates an opportunity to match school requirements with needs and skills of teachers and support staff.</w:t>
      </w:r>
    </w:p>
    <w:p w:rsidR="005835E4" w:rsidRPr="005835E4" w:rsidRDefault="005835E4" w:rsidP="005835E4">
      <w:pPr>
        <w:spacing w:after="0" w:line="276" w:lineRule="auto"/>
        <w:ind w:hanging="284"/>
        <w:jc w:val="both"/>
        <w:rPr>
          <w:rFonts w:cstheme="minorHAnsi"/>
          <w:u w:val="single"/>
        </w:rPr>
      </w:pPr>
    </w:p>
    <w:p w:rsidR="005835E4" w:rsidRPr="005835E4" w:rsidRDefault="005835E4" w:rsidP="005835E4">
      <w:pPr>
        <w:spacing w:after="0" w:line="276" w:lineRule="auto"/>
        <w:jc w:val="both"/>
        <w:rPr>
          <w:rFonts w:cstheme="minorHAnsi"/>
        </w:rPr>
      </w:pPr>
      <w:r w:rsidRPr="005835E4">
        <w:rPr>
          <w:rFonts w:cstheme="minorHAnsi"/>
          <w:b/>
        </w:rPr>
        <w:t>Common Attitudes for Misbehaviour</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It’s someone else’s problem</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It’s the child’s problem</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It’s the parents’ fault</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It’s something that happened it early childhood</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No-one can do anything about it</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If this school was organised better we could do something about it</w:t>
      </w:r>
    </w:p>
    <w:p w:rsidR="005835E4" w:rsidRPr="005835E4" w:rsidRDefault="005835E4" w:rsidP="00113529">
      <w:pPr>
        <w:numPr>
          <w:ilvl w:val="0"/>
          <w:numId w:val="45"/>
        </w:numPr>
        <w:spacing w:after="0" w:line="240" w:lineRule="auto"/>
        <w:contextualSpacing/>
        <w:jc w:val="both"/>
        <w:rPr>
          <w:rFonts w:cstheme="minorHAnsi"/>
        </w:rPr>
      </w:pPr>
      <w:r w:rsidRPr="005835E4">
        <w:rPr>
          <w:rFonts w:cstheme="minorHAnsi"/>
        </w:rPr>
        <w:t>All the family are like that</w:t>
      </w:r>
    </w:p>
    <w:p w:rsidR="005835E4" w:rsidRPr="005835E4" w:rsidRDefault="005835E4" w:rsidP="005835E4">
      <w:pPr>
        <w:spacing w:after="0" w:line="276" w:lineRule="auto"/>
        <w:ind w:hanging="284"/>
        <w:jc w:val="both"/>
        <w:rPr>
          <w:rFonts w:cstheme="minorHAnsi"/>
          <w:b/>
        </w:rPr>
      </w:pPr>
    </w:p>
    <w:p w:rsidR="005835E4" w:rsidRPr="005835E4" w:rsidRDefault="005835E4" w:rsidP="005835E4">
      <w:pPr>
        <w:spacing w:after="0" w:line="276" w:lineRule="auto"/>
        <w:jc w:val="both"/>
        <w:rPr>
          <w:rFonts w:cstheme="minorHAnsi"/>
        </w:rPr>
      </w:pPr>
      <w:r w:rsidRPr="005835E4">
        <w:rPr>
          <w:rFonts w:cstheme="minorHAnsi"/>
          <w:b/>
        </w:rPr>
        <w:t>Behavioural Programmes (IBP)</w:t>
      </w:r>
    </w:p>
    <w:p w:rsidR="005835E4" w:rsidRPr="005835E4" w:rsidRDefault="005835E4" w:rsidP="00113529">
      <w:pPr>
        <w:numPr>
          <w:ilvl w:val="0"/>
          <w:numId w:val="46"/>
        </w:numPr>
        <w:spacing w:after="0" w:line="240" w:lineRule="auto"/>
        <w:contextualSpacing/>
        <w:jc w:val="both"/>
        <w:rPr>
          <w:rFonts w:cstheme="minorHAnsi"/>
        </w:rPr>
      </w:pPr>
      <w:r w:rsidRPr="005835E4">
        <w:rPr>
          <w:rFonts w:cstheme="minorHAnsi"/>
        </w:rPr>
        <w:t>Define precisely the target behaviour.</w:t>
      </w:r>
    </w:p>
    <w:p w:rsidR="005835E4" w:rsidRPr="005835E4" w:rsidRDefault="005835E4" w:rsidP="00113529">
      <w:pPr>
        <w:numPr>
          <w:ilvl w:val="0"/>
          <w:numId w:val="46"/>
        </w:numPr>
        <w:spacing w:after="0" w:line="240" w:lineRule="auto"/>
        <w:contextualSpacing/>
        <w:jc w:val="both"/>
        <w:rPr>
          <w:rFonts w:cstheme="minorHAnsi"/>
        </w:rPr>
      </w:pPr>
      <w:r w:rsidRPr="005835E4">
        <w:rPr>
          <w:rFonts w:cstheme="minorHAnsi"/>
        </w:rPr>
        <w:t>Observe and measure the child’s usual behaviour.</w:t>
      </w:r>
    </w:p>
    <w:p w:rsidR="005835E4" w:rsidRPr="005835E4" w:rsidRDefault="005835E4" w:rsidP="00113529">
      <w:pPr>
        <w:numPr>
          <w:ilvl w:val="0"/>
          <w:numId w:val="46"/>
        </w:numPr>
        <w:spacing w:after="0" w:line="240" w:lineRule="auto"/>
        <w:contextualSpacing/>
        <w:jc w:val="both"/>
        <w:rPr>
          <w:rFonts w:cstheme="minorHAnsi"/>
        </w:rPr>
      </w:pPr>
      <w:r w:rsidRPr="005835E4">
        <w:rPr>
          <w:rFonts w:cstheme="minorHAnsi"/>
        </w:rPr>
        <w:t>Select suitable reinforcers.</w:t>
      </w:r>
    </w:p>
    <w:p w:rsidR="005835E4" w:rsidRPr="005835E4" w:rsidRDefault="005835E4" w:rsidP="00113529">
      <w:pPr>
        <w:numPr>
          <w:ilvl w:val="0"/>
          <w:numId w:val="46"/>
        </w:numPr>
        <w:spacing w:after="0" w:line="240" w:lineRule="auto"/>
        <w:contextualSpacing/>
        <w:jc w:val="both"/>
        <w:rPr>
          <w:rFonts w:cstheme="minorHAnsi"/>
        </w:rPr>
      </w:pPr>
      <w:r w:rsidRPr="005835E4">
        <w:rPr>
          <w:rFonts w:cstheme="minorHAnsi"/>
        </w:rPr>
        <w:t>Implement your programme by applying reinforcement.</w:t>
      </w:r>
    </w:p>
    <w:p w:rsidR="005835E4" w:rsidRPr="005835E4" w:rsidRDefault="005835E4" w:rsidP="00113529">
      <w:pPr>
        <w:numPr>
          <w:ilvl w:val="0"/>
          <w:numId w:val="46"/>
        </w:numPr>
        <w:spacing w:after="0" w:line="240" w:lineRule="auto"/>
        <w:contextualSpacing/>
        <w:jc w:val="both"/>
        <w:rPr>
          <w:rFonts w:cstheme="minorHAnsi"/>
        </w:rPr>
      </w:pPr>
      <w:r w:rsidRPr="005835E4">
        <w:rPr>
          <w:rFonts w:cstheme="minorHAnsi"/>
        </w:rPr>
        <w:t>Evaluate</w:t>
      </w:r>
    </w:p>
    <w:p w:rsidR="005835E4" w:rsidRPr="005835E4" w:rsidRDefault="005835E4" w:rsidP="005835E4">
      <w:pPr>
        <w:rPr>
          <w:rFonts w:cstheme="minorHAnsi"/>
        </w:rPr>
      </w:pPr>
      <w:r w:rsidRPr="005835E4">
        <w:rPr>
          <w:rFonts w:cstheme="minorHAnsi"/>
        </w:rPr>
        <w:br w:type="page"/>
      </w:r>
    </w:p>
    <w:p w:rsidR="005835E4" w:rsidRPr="005835E4" w:rsidRDefault="005835E4" w:rsidP="005835E4">
      <w:pPr>
        <w:rPr>
          <w:rFonts w:cstheme="minorHAnsi"/>
        </w:rPr>
      </w:pPr>
      <w:r w:rsidRPr="005835E4">
        <w:rPr>
          <w:rFonts w:cstheme="minorHAnsi"/>
          <w:noProof/>
          <w:lang w:eastAsia="en-GB"/>
        </w:rPr>
        <w:lastRenderedPageBreak/>
        <w:drawing>
          <wp:anchor distT="0" distB="0" distL="114300" distR="114300" simplePos="0" relativeHeight="251661312" behindDoc="1" locked="0" layoutInCell="1" allowOverlap="1">
            <wp:simplePos x="0" y="0"/>
            <wp:positionH relativeFrom="column">
              <wp:posOffset>550191</wp:posOffset>
            </wp:positionH>
            <wp:positionV relativeFrom="paragraph">
              <wp:posOffset>276225</wp:posOffset>
            </wp:positionV>
            <wp:extent cx="5513070" cy="8472170"/>
            <wp:effectExtent l="0" t="0" r="0" b="0"/>
            <wp:wrapTight wrapText="bothSides">
              <wp:wrapPolygon edited="0">
                <wp:start x="3209" y="437"/>
                <wp:lineTo x="3209" y="3788"/>
                <wp:lineTo x="7314" y="4420"/>
                <wp:lineTo x="3508" y="4565"/>
                <wp:lineTo x="3209" y="4614"/>
                <wp:lineTo x="3209" y="7868"/>
                <wp:lineTo x="6120" y="8305"/>
                <wp:lineTo x="8135" y="8305"/>
                <wp:lineTo x="8061" y="9082"/>
                <wp:lineTo x="3433" y="9131"/>
                <wp:lineTo x="3135" y="9179"/>
                <wp:lineTo x="3135" y="12336"/>
                <wp:lineTo x="3956" y="12968"/>
                <wp:lineTo x="4180" y="15348"/>
                <wp:lineTo x="5598" y="16076"/>
                <wp:lineTo x="5672" y="16950"/>
                <wp:lineTo x="6493" y="17630"/>
                <wp:lineTo x="6643" y="19962"/>
                <wp:lineTo x="8061" y="20739"/>
                <wp:lineTo x="8135" y="21564"/>
                <wp:lineTo x="18361" y="21564"/>
                <wp:lineTo x="18510" y="18310"/>
                <wp:lineTo x="6941" y="17630"/>
                <wp:lineTo x="8956" y="17630"/>
                <wp:lineTo x="15898" y="17048"/>
                <wp:lineTo x="16047" y="13793"/>
                <wp:lineTo x="15450" y="13745"/>
                <wp:lineTo x="4478" y="13745"/>
                <wp:lineTo x="4478" y="12968"/>
                <wp:lineTo x="7091" y="12968"/>
                <wp:lineTo x="13435" y="12434"/>
                <wp:lineTo x="13509" y="9179"/>
                <wp:lineTo x="13062" y="9131"/>
                <wp:lineTo x="8434" y="9082"/>
                <wp:lineTo x="8434" y="8305"/>
                <wp:lineTo x="10225" y="8305"/>
                <wp:lineTo x="13509" y="7820"/>
                <wp:lineTo x="13584" y="4614"/>
                <wp:lineTo x="13062" y="4565"/>
                <wp:lineTo x="9330" y="4420"/>
                <wp:lineTo x="13435" y="3788"/>
                <wp:lineTo x="13435" y="437"/>
                <wp:lineTo x="3209" y="437"/>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5835E4" w:rsidRPr="005835E4" w:rsidRDefault="005835E4" w:rsidP="005835E4">
      <w:pPr>
        <w:rPr>
          <w:rFonts w:cstheme="minorHAnsi"/>
        </w:rPr>
        <w:sectPr w:rsidR="005835E4" w:rsidRPr="005835E4" w:rsidSect="005835E4">
          <w:type w:val="continuous"/>
          <w:pgSz w:w="11907" w:h="16840" w:code="9"/>
          <w:pgMar w:top="720" w:right="720" w:bottom="720" w:left="720" w:header="709" w:footer="709" w:gutter="0"/>
          <w:cols w:space="720"/>
          <w:docGrid w:linePitch="360"/>
        </w:sectPr>
      </w:pPr>
      <w:r w:rsidRPr="005835E4">
        <w:rPr>
          <w:rFonts w:cstheme="minorHAnsi"/>
        </w:rPr>
        <w:br w:type="page"/>
      </w:r>
    </w:p>
    <w:p w:rsidR="005835E4" w:rsidRPr="005835E4" w:rsidRDefault="005835E4" w:rsidP="005835E4">
      <w:pPr>
        <w:spacing w:after="0" w:line="276" w:lineRule="auto"/>
        <w:rPr>
          <w:rFonts w:cstheme="minorHAnsi"/>
          <w:b/>
        </w:rPr>
      </w:pPr>
      <w:r w:rsidRPr="005835E4">
        <w:rPr>
          <w:rFonts w:cstheme="minorHAnsi"/>
          <w:b/>
        </w:rPr>
        <w:lastRenderedPageBreak/>
        <w:t>FIRST STEPS IN BEHAVIOURAL ASSESSMENT</w:t>
      </w:r>
    </w:p>
    <w:p w:rsidR="005835E4" w:rsidRPr="005835E4" w:rsidRDefault="005835E4" w:rsidP="005835E4">
      <w:pPr>
        <w:spacing w:after="0" w:line="276" w:lineRule="auto"/>
        <w:jc w:val="both"/>
        <w:rPr>
          <w:rFonts w:cstheme="minorHAnsi"/>
          <w:b/>
        </w:rPr>
      </w:pPr>
      <w:r w:rsidRPr="005835E4">
        <w:rPr>
          <w:rFonts w:cstheme="minorHAnsi"/>
          <w:b/>
        </w:rPr>
        <w:t>DEFINITIONS</w:t>
      </w:r>
    </w:p>
    <w:p w:rsidR="005835E4" w:rsidRPr="005835E4" w:rsidRDefault="005835E4" w:rsidP="00113529">
      <w:pPr>
        <w:numPr>
          <w:ilvl w:val="0"/>
          <w:numId w:val="47"/>
        </w:numPr>
        <w:spacing w:after="0" w:line="240" w:lineRule="auto"/>
        <w:contextualSpacing/>
        <w:jc w:val="both"/>
        <w:rPr>
          <w:rFonts w:cstheme="minorHAnsi"/>
          <w:b/>
        </w:rPr>
      </w:pPr>
      <w:r w:rsidRPr="005835E4">
        <w:rPr>
          <w:rFonts w:cstheme="minorHAnsi"/>
          <w:b/>
        </w:rPr>
        <w:t xml:space="preserve">BEHAVIOUR- </w:t>
      </w:r>
      <w:r w:rsidRPr="005835E4">
        <w:rPr>
          <w:rFonts w:cstheme="minorHAnsi"/>
        </w:rPr>
        <w:t>What the child does that we can observe</w:t>
      </w:r>
    </w:p>
    <w:p w:rsidR="005835E4" w:rsidRPr="005835E4" w:rsidRDefault="005835E4" w:rsidP="00113529">
      <w:pPr>
        <w:numPr>
          <w:ilvl w:val="0"/>
          <w:numId w:val="47"/>
        </w:numPr>
        <w:spacing w:after="0" w:line="240" w:lineRule="auto"/>
        <w:contextualSpacing/>
        <w:jc w:val="both"/>
        <w:rPr>
          <w:rFonts w:cstheme="minorHAnsi"/>
          <w:b/>
        </w:rPr>
      </w:pPr>
      <w:r w:rsidRPr="005835E4">
        <w:rPr>
          <w:rFonts w:cstheme="minorHAnsi"/>
          <w:b/>
        </w:rPr>
        <w:t xml:space="preserve">POSITIVE REINFORCER- </w:t>
      </w:r>
      <w:r w:rsidRPr="005835E4">
        <w:rPr>
          <w:rFonts w:cstheme="minorHAnsi"/>
        </w:rPr>
        <w:t>Anything that increases the likelihood of the behaviour recurring</w:t>
      </w:r>
    </w:p>
    <w:p w:rsidR="005835E4" w:rsidRPr="005835E4" w:rsidRDefault="005835E4" w:rsidP="00113529">
      <w:pPr>
        <w:numPr>
          <w:ilvl w:val="0"/>
          <w:numId w:val="47"/>
        </w:numPr>
        <w:spacing w:after="0" w:line="240" w:lineRule="auto"/>
        <w:contextualSpacing/>
        <w:jc w:val="both"/>
        <w:rPr>
          <w:rFonts w:cstheme="minorHAnsi"/>
          <w:b/>
        </w:rPr>
      </w:pPr>
      <w:r w:rsidRPr="005835E4">
        <w:rPr>
          <w:rFonts w:cstheme="minorHAnsi"/>
          <w:b/>
        </w:rPr>
        <w:t xml:space="preserve">NEGATIVE REINFORCER- </w:t>
      </w:r>
      <w:r w:rsidRPr="005835E4">
        <w:rPr>
          <w:rFonts w:cstheme="minorHAnsi"/>
        </w:rPr>
        <w:t>Something which when withdrawn, increases the likelihood of the behaviour recurring.</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jc w:val="both"/>
        <w:rPr>
          <w:rFonts w:cstheme="minorHAnsi"/>
          <w:b/>
        </w:rPr>
      </w:pPr>
      <w:r w:rsidRPr="005835E4">
        <w:rPr>
          <w:rFonts w:cstheme="minorHAnsi"/>
          <w:b/>
        </w:rPr>
        <w:t xml:space="preserve">A properly written Behavioural Objective has several components. </w:t>
      </w:r>
    </w:p>
    <w:p w:rsidR="005835E4" w:rsidRPr="005835E4" w:rsidRDefault="005835E4" w:rsidP="005835E4">
      <w:pPr>
        <w:spacing w:after="0" w:line="276" w:lineRule="auto"/>
        <w:jc w:val="both"/>
        <w:rPr>
          <w:rFonts w:cstheme="minorHAnsi"/>
          <w:b/>
        </w:rPr>
      </w:pPr>
      <w:r w:rsidRPr="005835E4">
        <w:rPr>
          <w:rFonts w:cstheme="minorHAnsi"/>
          <w:b/>
        </w:rPr>
        <w:t>It tells:</w:t>
      </w:r>
    </w:p>
    <w:p w:rsidR="005835E4" w:rsidRPr="005835E4" w:rsidRDefault="005835E4" w:rsidP="00113529">
      <w:pPr>
        <w:numPr>
          <w:ilvl w:val="0"/>
          <w:numId w:val="48"/>
        </w:numPr>
        <w:spacing w:after="0" w:line="240" w:lineRule="auto"/>
        <w:contextualSpacing/>
        <w:jc w:val="both"/>
        <w:rPr>
          <w:rFonts w:cstheme="minorHAnsi"/>
        </w:rPr>
      </w:pPr>
      <w:r w:rsidRPr="005835E4">
        <w:rPr>
          <w:rFonts w:cstheme="minorHAnsi"/>
        </w:rPr>
        <w:t>Under what circumstances</w:t>
      </w:r>
    </w:p>
    <w:p w:rsidR="005835E4" w:rsidRPr="005835E4" w:rsidRDefault="005835E4" w:rsidP="00113529">
      <w:pPr>
        <w:numPr>
          <w:ilvl w:val="0"/>
          <w:numId w:val="48"/>
        </w:numPr>
        <w:spacing w:after="0" w:line="240" w:lineRule="auto"/>
        <w:contextualSpacing/>
        <w:jc w:val="both"/>
        <w:rPr>
          <w:rFonts w:cstheme="minorHAnsi"/>
        </w:rPr>
      </w:pPr>
      <w:r w:rsidRPr="005835E4">
        <w:rPr>
          <w:rFonts w:cstheme="minorHAnsi"/>
        </w:rPr>
        <w:t>Who</w:t>
      </w:r>
    </w:p>
    <w:p w:rsidR="005835E4" w:rsidRPr="005835E4" w:rsidRDefault="005835E4" w:rsidP="00113529">
      <w:pPr>
        <w:numPr>
          <w:ilvl w:val="0"/>
          <w:numId w:val="48"/>
        </w:numPr>
        <w:spacing w:after="0" w:line="240" w:lineRule="auto"/>
        <w:contextualSpacing/>
        <w:jc w:val="both"/>
        <w:rPr>
          <w:rFonts w:cstheme="minorHAnsi"/>
        </w:rPr>
      </w:pPr>
      <w:r w:rsidRPr="005835E4">
        <w:rPr>
          <w:rFonts w:cstheme="minorHAnsi"/>
        </w:rPr>
        <w:t>Does what</w:t>
      </w:r>
    </w:p>
    <w:p w:rsidR="005835E4" w:rsidRPr="005835E4" w:rsidRDefault="005835E4" w:rsidP="00113529">
      <w:pPr>
        <w:numPr>
          <w:ilvl w:val="0"/>
          <w:numId w:val="48"/>
        </w:numPr>
        <w:spacing w:after="0" w:line="240" w:lineRule="auto"/>
        <w:contextualSpacing/>
        <w:jc w:val="both"/>
        <w:rPr>
          <w:rFonts w:cstheme="minorHAnsi"/>
        </w:rPr>
      </w:pPr>
      <w:r w:rsidRPr="005835E4">
        <w:rPr>
          <w:rFonts w:cstheme="minorHAnsi"/>
        </w:rPr>
        <w:t>How often</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rPr>
      </w:pPr>
      <w:r w:rsidRPr="005835E4">
        <w:rPr>
          <w:rFonts w:cstheme="minorHAnsi"/>
          <w:b/>
        </w:rPr>
        <w:t xml:space="preserve">Reinforcer- Anything that increases the likelihood of the behaviour recurring </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Make consequences clear.</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Make sure that consequences follow the desired behaviour in a regular and predictable manner.</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Emphasise positive aspects.</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If possible, use a visual record.</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Don’t take rewards away.</w:t>
      </w:r>
    </w:p>
    <w:p w:rsidR="005835E4" w:rsidRPr="005835E4" w:rsidRDefault="005835E4" w:rsidP="00113529">
      <w:pPr>
        <w:numPr>
          <w:ilvl w:val="0"/>
          <w:numId w:val="49"/>
        </w:numPr>
        <w:spacing w:after="0" w:line="240" w:lineRule="auto"/>
        <w:contextualSpacing/>
        <w:jc w:val="both"/>
        <w:rPr>
          <w:rFonts w:cstheme="minorHAnsi"/>
        </w:rPr>
      </w:pPr>
      <w:r w:rsidRPr="005835E4">
        <w:rPr>
          <w:rFonts w:cstheme="minorHAnsi"/>
        </w:rPr>
        <w:t>If you can, let the child have an option of rewards.</w:t>
      </w:r>
    </w:p>
    <w:p w:rsidR="005835E4" w:rsidRPr="005835E4" w:rsidRDefault="005835E4" w:rsidP="00113529">
      <w:pPr>
        <w:numPr>
          <w:ilvl w:val="0"/>
          <w:numId w:val="49"/>
        </w:numPr>
        <w:spacing w:after="0" w:line="240" w:lineRule="auto"/>
        <w:contextualSpacing/>
        <w:jc w:val="both"/>
        <w:rPr>
          <w:rFonts w:cstheme="minorHAnsi"/>
          <w:u w:val="single"/>
        </w:rPr>
      </w:pPr>
      <w:r w:rsidRPr="005835E4">
        <w:rPr>
          <w:rFonts w:cstheme="minorHAnsi"/>
        </w:rPr>
        <w:t>It may be possible to arrange a situation so that the child can win rewards, not only for him/herself, but for the group.</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u w:val="single"/>
        </w:rPr>
      </w:pPr>
      <w:r w:rsidRPr="005835E4">
        <w:rPr>
          <w:rFonts w:cstheme="minorHAnsi"/>
          <w:b/>
        </w:rPr>
        <w:t>Types of Reinforcer:</w:t>
      </w:r>
    </w:p>
    <w:p w:rsidR="005835E4" w:rsidRPr="005835E4" w:rsidRDefault="005835E4" w:rsidP="005835E4">
      <w:pPr>
        <w:spacing w:after="0" w:line="276" w:lineRule="auto"/>
        <w:jc w:val="both"/>
        <w:rPr>
          <w:rFonts w:cstheme="minorHAnsi"/>
          <w:b/>
        </w:rPr>
      </w:pPr>
      <w:r w:rsidRPr="005835E4">
        <w:rPr>
          <w:rFonts w:cstheme="minorHAnsi"/>
          <w:b/>
        </w:rPr>
        <w:t>Praise and attention</w:t>
      </w:r>
    </w:p>
    <w:p w:rsidR="005835E4" w:rsidRPr="005835E4" w:rsidRDefault="005835E4" w:rsidP="00113529">
      <w:pPr>
        <w:numPr>
          <w:ilvl w:val="0"/>
          <w:numId w:val="50"/>
        </w:numPr>
        <w:spacing w:after="0" w:line="240" w:lineRule="auto"/>
        <w:contextualSpacing/>
        <w:jc w:val="both"/>
        <w:rPr>
          <w:rFonts w:cstheme="minorHAnsi"/>
        </w:rPr>
      </w:pPr>
      <w:r w:rsidRPr="005835E4">
        <w:rPr>
          <w:rFonts w:cstheme="minorHAnsi"/>
        </w:rPr>
        <w:t>‘Smiles’</w:t>
      </w:r>
    </w:p>
    <w:p w:rsidR="005835E4" w:rsidRPr="005835E4" w:rsidRDefault="005835E4" w:rsidP="00113529">
      <w:pPr>
        <w:numPr>
          <w:ilvl w:val="0"/>
          <w:numId w:val="50"/>
        </w:numPr>
        <w:spacing w:after="0" w:line="240" w:lineRule="auto"/>
        <w:contextualSpacing/>
        <w:jc w:val="both"/>
        <w:rPr>
          <w:rFonts w:cstheme="minorHAnsi"/>
        </w:rPr>
      </w:pPr>
      <w:r w:rsidRPr="005835E4">
        <w:rPr>
          <w:rFonts w:cstheme="minorHAnsi"/>
        </w:rPr>
        <w:t>‘Well Dones’</w:t>
      </w:r>
    </w:p>
    <w:p w:rsidR="005835E4" w:rsidRPr="005835E4" w:rsidRDefault="005835E4" w:rsidP="00113529">
      <w:pPr>
        <w:numPr>
          <w:ilvl w:val="0"/>
          <w:numId w:val="50"/>
        </w:numPr>
        <w:spacing w:after="0" w:line="240" w:lineRule="auto"/>
        <w:contextualSpacing/>
        <w:jc w:val="both"/>
        <w:rPr>
          <w:rFonts w:cstheme="minorHAnsi"/>
        </w:rPr>
      </w:pPr>
      <w:r w:rsidRPr="005835E4">
        <w:rPr>
          <w:rFonts w:cstheme="minorHAnsi"/>
        </w:rPr>
        <w:t>‘I like the way you tidied up’</w:t>
      </w:r>
    </w:p>
    <w:p w:rsidR="005835E4" w:rsidRPr="005835E4" w:rsidRDefault="005835E4" w:rsidP="00113529">
      <w:pPr>
        <w:numPr>
          <w:ilvl w:val="0"/>
          <w:numId w:val="50"/>
        </w:numPr>
        <w:spacing w:after="0" w:line="240" w:lineRule="auto"/>
        <w:contextualSpacing/>
        <w:jc w:val="both"/>
        <w:rPr>
          <w:rFonts w:cstheme="minorHAnsi"/>
        </w:rPr>
      </w:pPr>
      <w:r w:rsidRPr="005835E4">
        <w:rPr>
          <w:rFonts w:cstheme="minorHAnsi"/>
        </w:rPr>
        <w:t>‘excellent work’</w:t>
      </w:r>
    </w:p>
    <w:p w:rsidR="005835E4" w:rsidRPr="005835E4" w:rsidRDefault="005835E4" w:rsidP="00113529">
      <w:pPr>
        <w:numPr>
          <w:ilvl w:val="0"/>
          <w:numId w:val="50"/>
        </w:numPr>
        <w:spacing w:after="0" w:line="240" w:lineRule="auto"/>
        <w:contextualSpacing/>
        <w:jc w:val="both"/>
        <w:rPr>
          <w:rFonts w:cstheme="minorHAnsi"/>
        </w:rPr>
      </w:pPr>
      <w:r w:rsidRPr="005835E4">
        <w:rPr>
          <w:rFonts w:cstheme="minorHAnsi"/>
        </w:rPr>
        <w:t>‘good, you got full marks’</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Activities</w:t>
      </w:r>
    </w:p>
    <w:p w:rsidR="005835E4" w:rsidRPr="005835E4" w:rsidRDefault="005835E4" w:rsidP="00113529">
      <w:pPr>
        <w:numPr>
          <w:ilvl w:val="0"/>
          <w:numId w:val="51"/>
        </w:numPr>
        <w:spacing w:after="0" w:line="240" w:lineRule="auto"/>
        <w:contextualSpacing/>
        <w:jc w:val="both"/>
        <w:rPr>
          <w:rFonts w:cstheme="minorHAnsi"/>
        </w:rPr>
      </w:pPr>
      <w:r w:rsidRPr="005835E4">
        <w:rPr>
          <w:rFonts w:cstheme="minorHAnsi"/>
        </w:rPr>
        <w:t>Choosing an activity in class</w:t>
      </w:r>
    </w:p>
    <w:p w:rsidR="005835E4" w:rsidRPr="005835E4" w:rsidRDefault="005835E4" w:rsidP="00113529">
      <w:pPr>
        <w:numPr>
          <w:ilvl w:val="0"/>
          <w:numId w:val="51"/>
        </w:numPr>
        <w:spacing w:after="0" w:line="240" w:lineRule="auto"/>
        <w:contextualSpacing/>
        <w:jc w:val="both"/>
        <w:rPr>
          <w:rFonts w:cstheme="minorHAnsi"/>
        </w:rPr>
      </w:pPr>
      <w:r w:rsidRPr="005835E4">
        <w:rPr>
          <w:rFonts w:cstheme="minorHAnsi"/>
        </w:rPr>
        <w:t>Taking part in sports classes</w:t>
      </w:r>
    </w:p>
    <w:p w:rsidR="005835E4" w:rsidRPr="005835E4" w:rsidRDefault="005835E4" w:rsidP="00113529">
      <w:pPr>
        <w:numPr>
          <w:ilvl w:val="0"/>
          <w:numId w:val="51"/>
        </w:numPr>
        <w:spacing w:after="0" w:line="240" w:lineRule="auto"/>
        <w:contextualSpacing/>
        <w:jc w:val="both"/>
        <w:rPr>
          <w:rFonts w:cstheme="minorHAnsi"/>
        </w:rPr>
      </w:pPr>
      <w:r w:rsidRPr="005835E4">
        <w:rPr>
          <w:rFonts w:cstheme="minorHAnsi"/>
        </w:rPr>
        <w:t>Producing things for special projects</w:t>
      </w:r>
    </w:p>
    <w:p w:rsidR="005835E4" w:rsidRPr="005835E4" w:rsidRDefault="005835E4" w:rsidP="00113529">
      <w:pPr>
        <w:numPr>
          <w:ilvl w:val="0"/>
          <w:numId w:val="51"/>
        </w:numPr>
        <w:spacing w:after="0" w:line="240" w:lineRule="auto"/>
        <w:contextualSpacing/>
        <w:jc w:val="both"/>
        <w:rPr>
          <w:rFonts w:cstheme="minorHAnsi"/>
        </w:rPr>
      </w:pPr>
      <w:r w:rsidRPr="005835E4">
        <w:rPr>
          <w:rFonts w:cstheme="minorHAnsi"/>
        </w:rPr>
        <w:t>Drawing</w:t>
      </w:r>
    </w:p>
    <w:p w:rsidR="005835E4" w:rsidRPr="005835E4" w:rsidRDefault="005835E4" w:rsidP="005835E4">
      <w:pPr>
        <w:spacing w:after="0" w:line="276" w:lineRule="auto"/>
        <w:jc w:val="both"/>
        <w:rPr>
          <w:rFonts w:cstheme="minorHAnsi"/>
        </w:rPr>
      </w:pPr>
    </w:p>
    <w:p w:rsidR="005835E4" w:rsidRPr="005835E4" w:rsidRDefault="005835E4" w:rsidP="005835E4">
      <w:pPr>
        <w:spacing w:after="0" w:line="276" w:lineRule="auto"/>
        <w:jc w:val="both"/>
        <w:rPr>
          <w:rFonts w:cstheme="minorHAnsi"/>
          <w:b/>
        </w:rPr>
      </w:pPr>
      <w:r w:rsidRPr="005835E4">
        <w:rPr>
          <w:rFonts w:cstheme="minorHAnsi"/>
          <w:b/>
        </w:rPr>
        <w:t>Tangible rewards</w:t>
      </w:r>
    </w:p>
    <w:p w:rsidR="005835E4" w:rsidRPr="005835E4" w:rsidRDefault="005835E4" w:rsidP="00113529">
      <w:pPr>
        <w:numPr>
          <w:ilvl w:val="0"/>
          <w:numId w:val="52"/>
        </w:numPr>
        <w:spacing w:after="0" w:line="240" w:lineRule="auto"/>
        <w:contextualSpacing/>
        <w:jc w:val="both"/>
        <w:rPr>
          <w:rFonts w:cstheme="minorHAnsi"/>
        </w:rPr>
      </w:pPr>
      <w:r w:rsidRPr="005835E4">
        <w:rPr>
          <w:rFonts w:cstheme="minorHAnsi"/>
        </w:rPr>
        <w:t>Stars and Diamonds</w:t>
      </w:r>
    </w:p>
    <w:p w:rsidR="005835E4" w:rsidRPr="005835E4" w:rsidRDefault="005835E4" w:rsidP="00113529">
      <w:pPr>
        <w:numPr>
          <w:ilvl w:val="0"/>
          <w:numId w:val="52"/>
        </w:numPr>
        <w:spacing w:after="0" w:line="240" w:lineRule="auto"/>
        <w:contextualSpacing/>
        <w:jc w:val="both"/>
        <w:rPr>
          <w:rFonts w:cstheme="minorHAnsi"/>
        </w:rPr>
      </w:pPr>
      <w:r w:rsidRPr="005835E4">
        <w:rPr>
          <w:rFonts w:cstheme="minorHAnsi"/>
        </w:rPr>
        <w:t>Written comments on work from teacher</w:t>
      </w:r>
    </w:p>
    <w:p w:rsidR="005835E4" w:rsidRPr="005835E4" w:rsidRDefault="005835E4" w:rsidP="00113529">
      <w:pPr>
        <w:numPr>
          <w:ilvl w:val="0"/>
          <w:numId w:val="52"/>
        </w:numPr>
        <w:spacing w:after="0" w:line="240" w:lineRule="auto"/>
        <w:contextualSpacing/>
        <w:jc w:val="both"/>
        <w:rPr>
          <w:rFonts w:cstheme="minorHAnsi"/>
        </w:rPr>
      </w:pPr>
      <w:r w:rsidRPr="005835E4">
        <w:rPr>
          <w:rFonts w:cstheme="minorHAnsi"/>
        </w:rPr>
        <w:t>Commendation from teacher</w:t>
      </w:r>
    </w:p>
    <w:p w:rsidR="005835E4" w:rsidRPr="005835E4" w:rsidRDefault="005835E4" w:rsidP="005835E4">
      <w:pPr>
        <w:spacing w:after="0" w:line="240" w:lineRule="auto"/>
        <w:jc w:val="both"/>
        <w:rPr>
          <w:rFonts w:cstheme="minorHAnsi"/>
        </w:rPr>
      </w:pPr>
    </w:p>
    <w:p w:rsidR="005835E4" w:rsidRPr="005835E4" w:rsidRDefault="005835E4" w:rsidP="005835E4">
      <w:pPr>
        <w:rPr>
          <w:rFonts w:cstheme="minorHAnsi"/>
        </w:rPr>
      </w:pPr>
      <w:r w:rsidRPr="005835E4">
        <w:rPr>
          <w:rFonts w:cstheme="minorHAnsi"/>
        </w:rPr>
        <w:br w:type="page"/>
      </w:r>
    </w:p>
    <w:p w:rsidR="005835E4" w:rsidRPr="005835E4" w:rsidRDefault="005835E4" w:rsidP="005835E4">
      <w:pPr>
        <w:spacing w:after="0" w:line="240" w:lineRule="auto"/>
        <w:jc w:val="both"/>
        <w:rPr>
          <w:rFonts w:cstheme="minorHAnsi"/>
        </w:rPr>
      </w:pPr>
      <w:r w:rsidRPr="005835E4">
        <w:rPr>
          <w:rFonts w:cstheme="minorHAnsi"/>
        </w:rPr>
        <w:lastRenderedPageBreak/>
        <w:t xml:space="preserve">With regard to this policy we give members of staff the following guidance. </w:t>
      </w:r>
    </w:p>
    <w:p w:rsidR="005835E4" w:rsidRPr="005835E4" w:rsidRDefault="005835E4" w:rsidP="005835E4">
      <w:pPr>
        <w:spacing w:after="0" w:line="276" w:lineRule="auto"/>
        <w:jc w:val="both"/>
        <w:rPr>
          <w:rFonts w:cstheme="minorHAnsi"/>
        </w:rPr>
      </w:pPr>
    </w:p>
    <w:p w:rsidR="005835E4" w:rsidRPr="005835E4" w:rsidRDefault="005835E4" w:rsidP="005835E4">
      <w:pPr>
        <w:widowControl w:val="0"/>
        <w:autoSpaceDE w:val="0"/>
        <w:autoSpaceDN w:val="0"/>
        <w:adjustRightInd w:val="0"/>
        <w:spacing w:after="0" w:line="276" w:lineRule="auto"/>
        <w:jc w:val="center"/>
        <w:rPr>
          <w:rFonts w:cstheme="minorHAnsi"/>
          <w:b/>
          <w:bCs/>
        </w:rPr>
      </w:pPr>
      <w:r w:rsidRPr="005835E4">
        <w:rPr>
          <w:rFonts w:cstheme="minorHAnsi"/>
          <w:b/>
          <w:bCs/>
        </w:rPr>
        <w:t>Modifying and Managing Behaviour through Positive Language</w:t>
      </w:r>
    </w:p>
    <w:p w:rsidR="005835E4" w:rsidRPr="005835E4" w:rsidRDefault="005835E4" w:rsidP="005835E4">
      <w:pPr>
        <w:spacing w:after="0" w:line="276" w:lineRule="auto"/>
        <w:jc w:val="both"/>
        <w:rPr>
          <w:rFonts w:cstheme="minorHAnsi"/>
          <w:b/>
        </w:rPr>
      </w:pPr>
      <w:r w:rsidRPr="005835E4">
        <w:rPr>
          <w:rFonts w:cstheme="minorHAnsi"/>
          <w:b/>
        </w:rPr>
        <w:t>Rationale</w:t>
      </w:r>
    </w:p>
    <w:p w:rsidR="005835E4" w:rsidRPr="005835E4" w:rsidRDefault="005835E4" w:rsidP="005835E4">
      <w:pPr>
        <w:spacing w:after="0" w:line="276" w:lineRule="auto"/>
        <w:jc w:val="both"/>
        <w:rPr>
          <w:rFonts w:cstheme="minorHAnsi"/>
        </w:rPr>
      </w:pPr>
      <w:r w:rsidRPr="005835E4">
        <w:rPr>
          <w:rFonts w:cstheme="minorHAnsi"/>
        </w:rPr>
        <w:t>At Forest Preparatory School we are committed to establishing a learning environment that promotes positive behaviour and relationships where children treat each other with care and respect. We have an inclusive setting that supports all children as they take increasing responsibility for themselves and their actions, and consider the welfare and wellbeing of others.</w:t>
      </w:r>
    </w:p>
    <w:p w:rsidR="005835E4" w:rsidRPr="005835E4" w:rsidRDefault="005835E4" w:rsidP="005835E4">
      <w:pPr>
        <w:spacing w:after="0" w:line="276" w:lineRule="auto"/>
        <w:jc w:val="both"/>
        <w:rPr>
          <w:rFonts w:cstheme="minorHAnsi"/>
          <w:b/>
        </w:rPr>
      </w:pPr>
    </w:p>
    <w:p w:rsidR="005835E4" w:rsidRPr="005835E4" w:rsidRDefault="005835E4" w:rsidP="005835E4">
      <w:pPr>
        <w:spacing w:after="0" w:line="276" w:lineRule="auto"/>
        <w:ind w:hanging="284"/>
        <w:contextualSpacing/>
        <w:jc w:val="both"/>
        <w:rPr>
          <w:rFonts w:cstheme="minorHAnsi"/>
          <w:b/>
        </w:rPr>
      </w:pPr>
      <w:r w:rsidRPr="005835E4">
        <w:rPr>
          <w:rFonts w:cstheme="minorHAnsi"/>
          <w:b/>
        </w:rPr>
        <w:t>Our practice</w:t>
      </w:r>
    </w:p>
    <w:p w:rsidR="005835E4" w:rsidRPr="005835E4" w:rsidRDefault="005835E4" w:rsidP="005835E4">
      <w:pPr>
        <w:spacing w:after="0" w:line="276" w:lineRule="auto"/>
        <w:jc w:val="both"/>
        <w:rPr>
          <w:rFonts w:cstheme="minorHAnsi"/>
        </w:rPr>
      </w:pPr>
      <w:r w:rsidRPr="005835E4">
        <w:rPr>
          <w:rFonts w:cstheme="minorHAnsi"/>
        </w:rPr>
        <w:t xml:space="preserve">It is expected that all staff members who work at Forest Preparatory School will use and promote positive language with children where possible. Our behaviour management strategies at Forest Preparatory School are based on the following principles: </w:t>
      </w:r>
    </w:p>
    <w:p w:rsidR="005835E4" w:rsidRPr="005835E4" w:rsidRDefault="005835E4" w:rsidP="005835E4">
      <w:pPr>
        <w:spacing w:after="0" w:line="276" w:lineRule="auto"/>
        <w:jc w:val="both"/>
        <w:rPr>
          <w:rFonts w:cstheme="minorHAnsi"/>
        </w:rPr>
      </w:pP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model expected behaviour</w:t>
      </w: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use eye contact with children</w:t>
      </w: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use our body language as well as our words</w:t>
      </w:r>
      <w:r w:rsidRPr="005835E4">
        <w:rPr>
          <w:rFonts w:cstheme="minorHAnsi"/>
        </w:rPr>
        <w:t xml:space="preserve"> </w:t>
      </w:r>
    </w:p>
    <w:p w:rsidR="005835E4" w:rsidRPr="005835E4" w:rsidRDefault="005835E4" w:rsidP="00113529">
      <w:pPr>
        <w:numPr>
          <w:ilvl w:val="0"/>
          <w:numId w:val="53"/>
        </w:numPr>
        <w:spacing w:after="0" w:line="240" w:lineRule="auto"/>
        <w:contextualSpacing/>
        <w:jc w:val="both"/>
        <w:rPr>
          <w:rFonts w:cstheme="minorHAnsi"/>
          <w:u w:val="single"/>
        </w:rPr>
      </w:pPr>
      <w:r w:rsidRPr="005835E4">
        <w:rPr>
          <w:rFonts w:cstheme="minorHAnsi"/>
          <w:u w:val="single"/>
        </w:rPr>
        <w:t>We use specific praise to reward positive behaviour</w:t>
      </w:r>
      <w:r w:rsidRPr="005835E4">
        <w:rPr>
          <w:rFonts w:cstheme="minorHAnsi"/>
        </w:rPr>
        <w:t xml:space="preserve"> </w:t>
      </w: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ignore negative or attention seeking behaviour</w:t>
      </w: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phrase our requests in a positive manner</w:t>
      </w:r>
    </w:p>
    <w:p w:rsidR="005835E4" w:rsidRPr="005835E4" w:rsidRDefault="005835E4" w:rsidP="00113529">
      <w:pPr>
        <w:numPr>
          <w:ilvl w:val="0"/>
          <w:numId w:val="53"/>
        </w:numPr>
        <w:spacing w:after="0" w:line="240" w:lineRule="auto"/>
        <w:contextualSpacing/>
        <w:jc w:val="both"/>
        <w:rPr>
          <w:rFonts w:cstheme="minorHAnsi"/>
        </w:rPr>
      </w:pPr>
      <w:r w:rsidRPr="005835E4">
        <w:rPr>
          <w:rFonts w:cstheme="minorHAnsi"/>
          <w:u w:val="single"/>
        </w:rPr>
        <w:t>We promote responsibility and independence</w:t>
      </w:r>
      <w:r w:rsidRPr="005835E4">
        <w:rPr>
          <w:rFonts w:cstheme="minorHAnsi"/>
        </w:rPr>
        <w:t xml:space="preserve"> </w:t>
      </w:r>
    </w:p>
    <w:p w:rsidR="005835E4" w:rsidRPr="005835E4" w:rsidRDefault="005835E4" w:rsidP="00113529">
      <w:pPr>
        <w:numPr>
          <w:ilvl w:val="0"/>
          <w:numId w:val="53"/>
        </w:numPr>
        <w:tabs>
          <w:tab w:val="num" w:pos="284"/>
        </w:tabs>
        <w:spacing w:after="0" w:line="240" w:lineRule="auto"/>
        <w:jc w:val="both"/>
        <w:rPr>
          <w:rFonts w:cstheme="minorHAnsi"/>
        </w:rPr>
      </w:pPr>
      <w:r w:rsidRPr="005835E4">
        <w:rPr>
          <w:rFonts w:cstheme="minorHAnsi"/>
          <w:u w:val="single"/>
        </w:rPr>
        <w:t>We use our knowledge of each child as an individual.</w:t>
      </w:r>
      <w:r w:rsidRPr="005835E4">
        <w:rPr>
          <w:rFonts w:cstheme="minorHAnsi"/>
        </w:rPr>
        <w:t xml:space="preserve"> </w:t>
      </w:r>
    </w:p>
    <w:p w:rsidR="005835E4" w:rsidRPr="005835E4" w:rsidRDefault="005835E4" w:rsidP="00113529">
      <w:pPr>
        <w:numPr>
          <w:ilvl w:val="0"/>
          <w:numId w:val="53"/>
        </w:numPr>
        <w:spacing w:after="0" w:line="240" w:lineRule="auto"/>
        <w:jc w:val="both"/>
        <w:rPr>
          <w:rFonts w:cstheme="minorHAnsi"/>
        </w:rPr>
      </w:pPr>
      <w:r w:rsidRPr="005835E4">
        <w:rPr>
          <w:rFonts w:cstheme="minorHAnsi"/>
          <w:u w:val="single"/>
        </w:rPr>
        <w:t>We do not make assumptions about children’s understanding</w:t>
      </w:r>
    </w:p>
    <w:p w:rsidR="005835E4" w:rsidRPr="005835E4" w:rsidRDefault="005835E4" w:rsidP="00113529">
      <w:pPr>
        <w:numPr>
          <w:ilvl w:val="0"/>
          <w:numId w:val="53"/>
        </w:numPr>
        <w:spacing w:after="0" w:line="240" w:lineRule="auto"/>
        <w:jc w:val="both"/>
        <w:rPr>
          <w:rFonts w:cstheme="minorHAnsi"/>
        </w:rPr>
      </w:pPr>
      <w:r w:rsidRPr="005835E4">
        <w:rPr>
          <w:rFonts w:cstheme="minorHAnsi"/>
          <w:u w:val="single"/>
        </w:rPr>
        <w:t>We empower children to choose the right course of action</w:t>
      </w: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5835E4" w:rsidRDefault="005835E4" w:rsidP="00C512CC">
      <w:pPr>
        <w:pStyle w:val="ListParagraph"/>
        <w:ind w:left="317"/>
        <w:rPr>
          <w:rFonts w:ascii="Arial" w:hAnsi="Arial"/>
          <w:sz w:val="20"/>
          <w:szCs w:val="20"/>
        </w:rPr>
      </w:pPr>
    </w:p>
    <w:p w:rsidR="00C512CC" w:rsidRDefault="00C512CC" w:rsidP="00C512CC">
      <w:pPr>
        <w:rPr>
          <w:rFonts w:ascii="Arial" w:hAnsi="Arial"/>
          <w:sz w:val="20"/>
          <w:szCs w:val="20"/>
        </w:rPr>
      </w:pPr>
    </w:p>
    <w:p w:rsidR="00326089" w:rsidRPr="00326089" w:rsidRDefault="00326089" w:rsidP="00326089">
      <w:pPr>
        <w:rPr>
          <w:rFonts w:ascii="Arial" w:hAnsi="Arial"/>
          <w:sz w:val="20"/>
          <w:szCs w:val="20"/>
        </w:rPr>
      </w:pPr>
    </w:p>
    <w:sectPr w:rsidR="00326089" w:rsidRPr="00326089" w:rsidSect="005D0248">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A" w:rsidRDefault="00D85B0A" w:rsidP="00C522EA">
      <w:pPr>
        <w:spacing w:after="0" w:line="240" w:lineRule="auto"/>
      </w:pPr>
      <w:r>
        <w:separator/>
      </w:r>
    </w:p>
  </w:endnote>
  <w:endnote w:type="continuationSeparator" w:id="0">
    <w:p w:rsidR="00D85B0A" w:rsidRDefault="00D85B0A" w:rsidP="00C5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884547186"/>
      <w:docPartObj>
        <w:docPartGallery w:val="Page Numbers (Bottom of Page)"/>
        <w:docPartUnique/>
      </w:docPartObj>
    </w:sdtPr>
    <w:sdtEndPr>
      <w:rPr>
        <w:noProof/>
        <w:sz w:val="22"/>
      </w:rPr>
    </w:sdtEndPr>
    <w:sdtContent>
      <w:p w:rsidR="005A3596" w:rsidRPr="00BB45D6" w:rsidRDefault="005A3596" w:rsidP="005835E4">
        <w:pPr>
          <w:tabs>
            <w:tab w:val="center" w:pos="4513"/>
            <w:tab w:val="right" w:pos="9026"/>
          </w:tabs>
          <w:spacing w:after="0" w:line="240" w:lineRule="auto"/>
          <w:jc w:val="center"/>
          <w:rPr>
            <w:rFonts w:ascii="Gill Sans MT" w:eastAsia="Times New Roman" w:hAnsi="Gill Sans MT" w:cs="Calibri"/>
            <w:sz w:val="16"/>
            <w:szCs w:val="20"/>
            <w:lang w:eastAsia="en-GB"/>
          </w:rPr>
        </w:pPr>
      </w:p>
      <w:p w:rsidR="005A3596" w:rsidRDefault="005D0248">
        <w:pPr>
          <w:pStyle w:val="Footer"/>
          <w:jc w:val="center"/>
        </w:pPr>
        <w:r>
          <w:rPr>
            <w:noProof/>
          </w:rPr>
          <w:fldChar w:fldCharType="begin"/>
        </w:r>
        <w:r w:rsidR="005A3596">
          <w:rPr>
            <w:noProof/>
          </w:rPr>
          <w:instrText xml:space="preserve"> PAGE   \* MERGEFORMAT </w:instrText>
        </w:r>
        <w:r>
          <w:rPr>
            <w:noProof/>
          </w:rPr>
          <w:fldChar w:fldCharType="separate"/>
        </w:r>
        <w:r w:rsidR="00F579DC">
          <w:rPr>
            <w:noProof/>
          </w:rPr>
          <w:t>6</w:t>
        </w:r>
        <w:r>
          <w:rPr>
            <w:noProof/>
          </w:rPr>
          <w:fldChar w:fldCharType="end"/>
        </w:r>
      </w:p>
    </w:sdtContent>
  </w:sdt>
  <w:p w:rsidR="005A3596" w:rsidRPr="0072575A" w:rsidRDefault="005A3596" w:rsidP="005835E4">
    <w:pPr>
      <w:pStyle w:val="Foote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A" w:rsidRDefault="00D85B0A" w:rsidP="00C522EA">
      <w:pPr>
        <w:spacing w:after="0" w:line="240" w:lineRule="auto"/>
      </w:pPr>
      <w:r>
        <w:separator/>
      </w:r>
    </w:p>
  </w:footnote>
  <w:footnote w:type="continuationSeparator" w:id="0">
    <w:p w:rsidR="00D85B0A" w:rsidRDefault="00D85B0A" w:rsidP="00C5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596" w:rsidRDefault="005A3596" w:rsidP="00295C6A">
    <w:pPr>
      <w:pStyle w:val="Header"/>
      <w:jc w:val="right"/>
    </w:pPr>
    <w:r>
      <w:t>Forest preparatory School. Behaviour Policy</w:t>
    </w:r>
  </w:p>
  <w:p w:rsidR="005A3596" w:rsidRDefault="005A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858"/>
    <w:multiLevelType w:val="hybridMultilevel"/>
    <w:tmpl w:val="FE049F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1597274"/>
    <w:multiLevelType w:val="hybridMultilevel"/>
    <w:tmpl w:val="1E82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606D3"/>
    <w:multiLevelType w:val="hybridMultilevel"/>
    <w:tmpl w:val="E9004B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3CE2D64"/>
    <w:multiLevelType w:val="hybridMultilevel"/>
    <w:tmpl w:val="46A8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48D9"/>
    <w:multiLevelType w:val="hybridMultilevel"/>
    <w:tmpl w:val="D39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A2F6D"/>
    <w:multiLevelType w:val="hybridMultilevel"/>
    <w:tmpl w:val="5CF23C7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10F70224"/>
    <w:multiLevelType w:val="hybridMultilevel"/>
    <w:tmpl w:val="7B9A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407F1"/>
    <w:multiLevelType w:val="hybridMultilevel"/>
    <w:tmpl w:val="C9F664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4843BD7"/>
    <w:multiLevelType w:val="hybridMultilevel"/>
    <w:tmpl w:val="3AE2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2A48"/>
    <w:multiLevelType w:val="multilevel"/>
    <w:tmpl w:val="9B7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C2CCC"/>
    <w:multiLevelType w:val="multilevel"/>
    <w:tmpl w:val="7E2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150FF"/>
    <w:multiLevelType w:val="hybridMultilevel"/>
    <w:tmpl w:val="0DFE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9611D"/>
    <w:multiLevelType w:val="hybridMultilevel"/>
    <w:tmpl w:val="B89E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81B3C"/>
    <w:multiLevelType w:val="hybridMultilevel"/>
    <w:tmpl w:val="14BCBB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3691978"/>
    <w:multiLevelType w:val="hybridMultilevel"/>
    <w:tmpl w:val="7F5E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747B"/>
    <w:multiLevelType w:val="hybridMultilevel"/>
    <w:tmpl w:val="A17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21E5B"/>
    <w:multiLevelType w:val="hybridMultilevel"/>
    <w:tmpl w:val="694637B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29D50B9A"/>
    <w:multiLevelType w:val="hybridMultilevel"/>
    <w:tmpl w:val="8D98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C1852"/>
    <w:multiLevelType w:val="hybridMultilevel"/>
    <w:tmpl w:val="8BB8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C4E06"/>
    <w:multiLevelType w:val="hybridMultilevel"/>
    <w:tmpl w:val="0238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007F5"/>
    <w:multiLevelType w:val="singleLevel"/>
    <w:tmpl w:val="37A412A4"/>
    <w:lvl w:ilvl="0">
      <w:start w:val="1"/>
      <w:numFmt w:val="lowerRoman"/>
      <w:lvlText w:val="%1)"/>
      <w:legacy w:legacy="1" w:legacySpace="0" w:legacyIndent="283"/>
      <w:lvlJc w:val="left"/>
      <w:pPr>
        <w:ind w:left="283" w:hanging="283"/>
      </w:pPr>
    </w:lvl>
  </w:abstractNum>
  <w:abstractNum w:abstractNumId="21" w15:restartNumberingAfterBreak="0">
    <w:nsid w:val="369A6817"/>
    <w:multiLevelType w:val="singleLevel"/>
    <w:tmpl w:val="D4D0B63E"/>
    <w:lvl w:ilvl="0">
      <w:start w:val="1"/>
      <w:numFmt w:val="lowerLetter"/>
      <w:lvlText w:val="%1)"/>
      <w:legacy w:legacy="1" w:legacySpace="0" w:legacyIndent="283"/>
      <w:lvlJc w:val="left"/>
      <w:pPr>
        <w:ind w:left="283" w:hanging="283"/>
      </w:pPr>
    </w:lvl>
  </w:abstractNum>
  <w:abstractNum w:abstractNumId="22" w15:restartNumberingAfterBreak="0">
    <w:nsid w:val="3DAD57B9"/>
    <w:multiLevelType w:val="hybridMultilevel"/>
    <w:tmpl w:val="5A78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20382"/>
    <w:multiLevelType w:val="hybridMultilevel"/>
    <w:tmpl w:val="90E2C8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E7A08A1"/>
    <w:multiLevelType w:val="hybridMultilevel"/>
    <w:tmpl w:val="1AAC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47571"/>
    <w:multiLevelType w:val="hybridMultilevel"/>
    <w:tmpl w:val="866C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B020E"/>
    <w:multiLevelType w:val="hybridMultilevel"/>
    <w:tmpl w:val="17A0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91DFA"/>
    <w:multiLevelType w:val="hybridMultilevel"/>
    <w:tmpl w:val="33F21B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2CB1891"/>
    <w:multiLevelType w:val="hybridMultilevel"/>
    <w:tmpl w:val="3424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73CCB"/>
    <w:multiLevelType w:val="hybridMultilevel"/>
    <w:tmpl w:val="99B68518"/>
    <w:lvl w:ilvl="0" w:tplc="C1E61928">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67B5F"/>
    <w:multiLevelType w:val="hybridMultilevel"/>
    <w:tmpl w:val="9C502D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7B532AB"/>
    <w:multiLevelType w:val="hybridMultilevel"/>
    <w:tmpl w:val="EE7C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841BB"/>
    <w:multiLevelType w:val="hybridMultilevel"/>
    <w:tmpl w:val="EADC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ED5F5F"/>
    <w:multiLevelType w:val="hybridMultilevel"/>
    <w:tmpl w:val="1250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27C32"/>
    <w:multiLevelType w:val="multilevel"/>
    <w:tmpl w:val="9244E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B147919"/>
    <w:multiLevelType w:val="hybridMultilevel"/>
    <w:tmpl w:val="FFC4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7E449F"/>
    <w:multiLevelType w:val="hybridMultilevel"/>
    <w:tmpl w:val="8BB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2B6B30"/>
    <w:multiLevelType w:val="hybridMultilevel"/>
    <w:tmpl w:val="D4E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744F2C"/>
    <w:multiLevelType w:val="hybridMultilevel"/>
    <w:tmpl w:val="3C9825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55283425"/>
    <w:multiLevelType w:val="hybridMultilevel"/>
    <w:tmpl w:val="7CBA6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C18DF"/>
    <w:multiLevelType w:val="hybridMultilevel"/>
    <w:tmpl w:val="94F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837330"/>
    <w:multiLevelType w:val="hybridMultilevel"/>
    <w:tmpl w:val="78F6D2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5D28188C"/>
    <w:multiLevelType w:val="hybridMultilevel"/>
    <w:tmpl w:val="B3BA658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15:restartNumberingAfterBreak="0">
    <w:nsid w:val="5D317C35"/>
    <w:multiLevelType w:val="hybridMultilevel"/>
    <w:tmpl w:val="C458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F2629D"/>
    <w:multiLevelType w:val="hybridMultilevel"/>
    <w:tmpl w:val="E126E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62A65392"/>
    <w:multiLevelType w:val="hybridMultilevel"/>
    <w:tmpl w:val="800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E1D74"/>
    <w:multiLevelType w:val="hybridMultilevel"/>
    <w:tmpl w:val="274E4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6D67B9E"/>
    <w:multiLevelType w:val="hybridMultilevel"/>
    <w:tmpl w:val="84A8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2E209A"/>
    <w:multiLevelType w:val="hybridMultilevel"/>
    <w:tmpl w:val="E606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993556"/>
    <w:multiLevelType w:val="hybridMultilevel"/>
    <w:tmpl w:val="CF6A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1373A8"/>
    <w:multiLevelType w:val="hybridMultilevel"/>
    <w:tmpl w:val="8118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0D0F7E"/>
    <w:multiLevelType w:val="hybridMultilevel"/>
    <w:tmpl w:val="00C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1963F1"/>
    <w:multiLevelType w:val="hybridMultilevel"/>
    <w:tmpl w:val="DC1C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3F4262"/>
    <w:multiLevelType w:val="multilevel"/>
    <w:tmpl w:val="FB8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511031"/>
    <w:multiLevelType w:val="hybridMultilevel"/>
    <w:tmpl w:val="BCCEBBA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5" w15:restartNumberingAfterBreak="0">
    <w:nsid w:val="709D02EB"/>
    <w:multiLevelType w:val="hybridMultilevel"/>
    <w:tmpl w:val="36D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453C24"/>
    <w:multiLevelType w:val="multilevel"/>
    <w:tmpl w:val="D3F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253844"/>
    <w:multiLevelType w:val="hybridMultilevel"/>
    <w:tmpl w:val="91A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422FBC"/>
    <w:multiLevelType w:val="hybridMultilevel"/>
    <w:tmpl w:val="1044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44593F"/>
    <w:multiLevelType w:val="hybridMultilevel"/>
    <w:tmpl w:val="29CA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7D04FA"/>
    <w:multiLevelType w:val="hybridMultilevel"/>
    <w:tmpl w:val="3382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EF6DF4"/>
    <w:multiLevelType w:val="hybridMultilevel"/>
    <w:tmpl w:val="6AB2A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45"/>
  </w:num>
  <w:num w:numId="4">
    <w:abstractNumId w:val="54"/>
  </w:num>
  <w:num w:numId="5">
    <w:abstractNumId w:val="29"/>
  </w:num>
  <w:num w:numId="6">
    <w:abstractNumId w:val="61"/>
  </w:num>
  <w:num w:numId="7">
    <w:abstractNumId w:val="27"/>
  </w:num>
  <w:num w:numId="8">
    <w:abstractNumId w:val="52"/>
  </w:num>
  <w:num w:numId="9">
    <w:abstractNumId w:val="15"/>
  </w:num>
  <w:num w:numId="10">
    <w:abstractNumId w:val="58"/>
  </w:num>
  <w:num w:numId="11">
    <w:abstractNumId w:val="12"/>
  </w:num>
  <w:num w:numId="12">
    <w:abstractNumId w:val="57"/>
  </w:num>
  <w:num w:numId="13">
    <w:abstractNumId w:val="50"/>
  </w:num>
  <w:num w:numId="14">
    <w:abstractNumId w:val="46"/>
  </w:num>
  <w:num w:numId="15">
    <w:abstractNumId w:val="18"/>
  </w:num>
  <w:num w:numId="16">
    <w:abstractNumId w:val="17"/>
  </w:num>
  <w:num w:numId="17">
    <w:abstractNumId w:val="33"/>
  </w:num>
  <w:num w:numId="18">
    <w:abstractNumId w:val="14"/>
  </w:num>
  <w:num w:numId="19">
    <w:abstractNumId w:val="44"/>
  </w:num>
  <w:num w:numId="20">
    <w:abstractNumId w:val="59"/>
  </w:num>
  <w:num w:numId="21">
    <w:abstractNumId w:val="43"/>
  </w:num>
  <w:num w:numId="22">
    <w:abstractNumId w:val="40"/>
  </w:num>
  <w:num w:numId="23">
    <w:abstractNumId w:val="49"/>
  </w:num>
  <w:num w:numId="24">
    <w:abstractNumId w:val="6"/>
  </w:num>
  <w:num w:numId="25">
    <w:abstractNumId w:val="35"/>
  </w:num>
  <w:num w:numId="26">
    <w:abstractNumId w:val="11"/>
  </w:num>
  <w:num w:numId="27">
    <w:abstractNumId w:val="36"/>
  </w:num>
  <w:num w:numId="28">
    <w:abstractNumId w:val="8"/>
  </w:num>
  <w:num w:numId="29">
    <w:abstractNumId w:val="19"/>
  </w:num>
  <w:num w:numId="30">
    <w:abstractNumId w:val="3"/>
  </w:num>
  <w:num w:numId="31">
    <w:abstractNumId w:val="51"/>
  </w:num>
  <w:num w:numId="32">
    <w:abstractNumId w:val="22"/>
  </w:num>
  <w:num w:numId="33">
    <w:abstractNumId w:val="42"/>
  </w:num>
  <w:num w:numId="34">
    <w:abstractNumId w:val="0"/>
  </w:num>
  <w:num w:numId="35">
    <w:abstractNumId w:val="31"/>
  </w:num>
  <w:num w:numId="36">
    <w:abstractNumId w:val="5"/>
  </w:num>
  <w:num w:numId="37">
    <w:abstractNumId w:val="16"/>
  </w:num>
  <w:num w:numId="38">
    <w:abstractNumId w:val="7"/>
  </w:num>
  <w:num w:numId="39">
    <w:abstractNumId w:val="41"/>
  </w:num>
  <w:num w:numId="40">
    <w:abstractNumId w:val="2"/>
  </w:num>
  <w:num w:numId="41">
    <w:abstractNumId w:val="38"/>
  </w:num>
  <w:num w:numId="42">
    <w:abstractNumId w:val="32"/>
  </w:num>
  <w:num w:numId="43">
    <w:abstractNumId w:val="47"/>
  </w:num>
  <w:num w:numId="44">
    <w:abstractNumId w:val="13"/>
  </w:num>
  <w:num w:numId="45">
    <w:abstractNumId w:val="23"/>
  </w:num>
  <w:num w:numId="46">
    <w:abstractNumId w:val="30"/>
  </w:num>
  <w:num w:numId="47">
    <w:abstractNumId w:val="37"/>
  </w:num>
  <w:num w:numId="48">
    <w:abstractNumId w:val="26"/>
  </w:num>
  <w:num w:numId="49">
    <w:abstractNumId w:val="48"/>
  </w:num>
  <w:num w:numId="50">
    <w:abstractNumId w:val="55"/>
  </w:num>
  <w:num w:numId="51">
    <w:abstractNumId w:val="1"/>
  </w:num>
  <w:num w:numId="52">
    <w:abstractNumId w:val="25"/>
  </w:num>
  <w:num w:numId="53">
    <w:abstractNumId w:val="34"/>
  </w:num>
  <w:num w:numId="54">
    <w:abstractNumId w:val="39"/>
  </w:num>
  <w:num w:numId="55">
    <w:abstractNumId w:val="21"/>
  </w:num>
  <w:num w:numId="56">
    <w:abstractNumId w:val="20"/>
  </w:num>
  <w:num w:numId="57">
    <w:abstractNumId w:val="60"/>
  </w:num>
  <w:num w:numId="58">
    <w:abstractNumId w:val="53"/>
  </w:num>
  <w:num w:numId="59">
    <w:abstractNumId w:val="10"/>
  </w:num>
  <w:num w:numId="60">
    <w:abstractNumId w:val="9"/>
  </w:num>
  <w:num w:numId="61">
    <w:abstractNumId w:val="4"/>
  </w:num>
  <w:num w:numId="62">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22EA"/>
    <w:rsid w:val="00074AD0"/>
    <w:rsid w:val="0009408E"/>
    <w:rsid w:val="00097555"/>
    <w:rsid w:val="000B1034"/>
    <w:rsid w:val="00111270"/>
    <w:rsid w:val="00113529"/>
    <w:rsid w:val="002156DB"/>
    <w:rsid w:val="00295C6A"/>
    <w:rsid w:val="002B5DEC"/>
    <w:rsid w:val="002F573B"/>
    <w:rsid w:val="00326089"/>
    <w:rsid w:val="004355B5"/>
    <w:rsid w:val="004458FA"/>
    <w:rsid w:val="004E662A"/>
    <w:rsid w:val="0051282A"/>
    <w:rsid w:val="00512EDA"/>
    <w:rsid w:val="00535BE2"/>
    <w:rsid w:val="00555A27"/>
    <w:rsid w:val="00560618"/>
    <w:rsid w:val="005651D2"/>
    <w:rsid w:val="005835E4"/>
    <w:rsid w:val="005A3596"/>
    <w:rsid w:val="005D0248"/>
    <w:rsid w:val="00622D0D"/>
    <w:rsid w:val="006234E1"/>
    <w:rsid w:val="00797042"/>
    <w:rsid w:val="007A2038"/>
    <w:rsid w:val="0086088C"/>
    <w:rsid w:val="00872902"/>
    <w:rsid w:val="0088568C"/>
    <w:rsid w:val="008E5229"/>
    <w:rsid w:val="009F67B1"/>
    <w:rsid w:val="00A2510D"/>
    <w:rsid w:val="00A73B25"/>
    <w:rsid w:val="00AE1E37"/>
    <w:rsid w:val="00AE6218"/>
    <w:rsid w:val="00AF1AB0"/>
    <w:rsid w:val="00B05DAB"/>
    <w:rsid w:val="00B33E2D"/>
    <w:rsid w:val="00B4530E"/>
    <w:rsid w:val="00B65F9F"/>
    <w:rsid w:val="00B85D57"/>
    <w:rsid w:val="00C07F0C"/>
    <w:rsid w:val="00C44206"/>
    <w:rsid w:val="00C512CC"/>
    <w:rsid w:val="00C522EA"/>
    <w:rsid w:val="00C7555F"/>
    <w:rsid w:val="00CB13DB"/>
    <w:rsid w:val="00CB2DFF"/>
    <w:rsid w:val="00CD492B"/>
    <w:rsid w:val="00D85B0A"/>
    <w:rsid w:val="00E233EA"/>
    <w:rsid w:val="00F36FD5"/>
    <w:rsid w:val="00F579DC"/>
    <w:rsid w:val="00FD2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4E2CF-9FF4-4F6C-9573-4EF425B4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2EA"/>
  </w:style>
  <w:style w:type="paragraph" w:styleId="Footer">
    <w:name w:val="footer"/>
    <w:basedOn w:val="Normal"/>
    <w:link w:val="FooterChar"/>
    <w:uiPriority w:val="99"/>
    <w:unhideWhenUsed/>
    <w:rsid w:val="00C52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2EA"/>
  </w:style>
  <w:style w:type="paragraph" w:styleId="ListParagraph">
    <w:name w:val="List Paragraph"/>
    <w:basedOn w:val="Normal"/>
    <w:uiPriority w:val="34"/>
    <w:qFormat/>
    <w:rsid w:val="00C522EA"/>
    <w:pPr>
      <w:spacing w:after="200" w:line="240" w:lineRule="auto"/>
      <w:ind w:left="720"/>
      <w:contextualSpacing/>
    </w:pPr>
    <w:rPr>
      <w:rFonts w:eastAsiaTheme="minorEastAsia"/>
      <w:sz w:val="24"/>
      <w:szCs w:val="24"/>
      <w:lang w:eastAsia="ja-JP"/>
    </w:rPr>
  </w:style>
  <w:style w:type="table" w:styleId="TableGrid">
    <w:name w:val="Table Grid"/>
    <w:basedOn w:val="TableNormal"/>
    <w:uiPriority w:val="59"/>
    <w:rsid w:val="00C522EA"/>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E2"/>
    <w:rPr>
      <w:rFonts w:ascii="Tahoma" w:hAnsi="Tahoma" w:cs="Tahoma"/>
      <w:sz w:val="16"/>
      <w:szCs w:val="16"/>
    </w:rPr>
  </w:style>
  <w:style w:type="paragraph" w:styleId="NormalWeb">
    <w:name w:val="Normal (Web)"/>
    <w:basedOn w:val="Normal"/>
    <w:uiPriority w:val="99"/>
    <w:unhideWhenUsed/>
    <w:rsid w:val="00555A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9229">
      <w:bodyDiv w:val="1"/>
      <w:marLeft w:val="0"/>
      <w:marRight w:val="0"/>
      <w:marTop w:val="0"/>
      <w:marBottom w:val="0"/>
      <w:divBdr>
        <w:top w:val="none" w:sz="0" w:space="0" w:color="auto"/>
        <w:left w:val="none" w:sz="0" w:space="0" w:color="auto"/>
        <w:bottom w:val="none" w:sz="0" w:space="0" w:color="auto"/>
        <w:right w:val="none" w:sz="0" w:space="0" w:color="auto"/>
      </w:divBdr>
    </w:div>
    <w:div w:id="617373749">
      <w:bodyDiv w:val="1"/>
      <w:marLeft w:val="0"/>
      <w:marRight w:val="0"/>
      <w:marTop w:val="0"/>
      <w:marBottom w:val="0"/>
      <w:divBdr>
        <w:top w:val="none" w:sz="0" w:space="0" w:color="auto"/>
        <w:left w:val="none" w:sz="0" w:space="0" w:color="auto"/>
        <w:bottom w:val="none" w:sz="0" w:space="0" w:color="auto"/>
        <w:right w:val="none" w:sz="0" w:space="0" w:color="auto"/>
      </w:divBdr>
    </w:div>
    <w:div w:id="781846805">
      <w:bodyDiv w:val="1"/>
      <w:marLeft w:val="0"/>
      <w:marRight w:val="0"/>
      <w:marTop w:val="0"/>
      <w:marBottom w:val="0"/>
      <w:divBdr>
        <w:top w:val="none" w:sz="0" w:space="0" w:color="auto"/>
        <w:left w:val="none" w:sz="0" w:space="0" w:color="auto"/>
        <w:bottom w:val="none" w:sz="0" w:space="0" w:color="auto"/>
        <w:right w:val="none" w:sz="0" w:space="0" w:color="auto"/>
      </w:divBdr>
    </w:div>
    <w:div w:id="879974667">
      <w:bodyDiv w:val="1"/>
      <w:marLeft w:val="0"/>
      <w:marRight w:val="0"/>
      <w:marTop w:val="0"/>
      <w:marBottom w:val="0"/>
      <w:divBdr>
        <w:top w:val="none" w:sz="0" w:space="0" w:color="auto"/>
        <w:left w:val="none" w:sz="0" w:space="0" w:color="auto"/>
        <w:bottom w:val="none" w:sz="0" w:space="0" w:color="auto"/>
        <w:right w:val="none" w:sz="0" w:space="0" w:color="auto"/>
      </w:divBdr>
    </w:div>
    <w:div w:id="892043086">
      <w:bodyDiv w:val="1"/>
      <w:marLeft w:val="0"/>
      <w:marRight w:val="0"/>
      <w:marTop w:val="0"/>
      <w:marBottom w:val="0"/>
      <w:divBdr>
        <w:top w:val="none" w:sz="0" w:space="0" w:color="auto"/>
        <w:left w:val="none" w:sz="0" w:space="0" w:color="auto"/>
        <w:bottom w:val="none" w:sz="0" w:space="0" w:color="auto"/>
        <w:right w:val="none" w:sz="0" w:space="0" w:color="auto"/>
      </w:divBdr>
    </w:div>
    <w:div w:id="12515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QuickStyle" Target="diagrams/quickStyle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A9E43-5C81-4028-A61E-C8B5E48A4CD5}" type="doc">
      <dgm:prSet loTypeId="urn:microsoft.com/office/officeart/2005/8/layout/orgChart1" loCatId="hierarchy" qsTypeId="urn:microsoft.com/office/officeart/2005/8/quickstyle/simple1" qsCatId="simple" csTypeId="urn:microsoft.com/office/officeart/2005/8/colors/accent1_2" csCatId="accent1"/>
      <dgm:spPr/>
    </dgm:pt>
    <dgm:pt modelId="{0DCCFA57-BBEC-4D28-9FC6-63CAD6316EF1}">
      <dgm:prSet/>
      <dgm:spPr>
        <a:xfrm>
          <a:off x="1184462" y="1824206"/>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Problem Behaviour</a:t>
          </a:r>
        </a:p>
        <a:p>
          <a:pPr marR="0" algn="ctr" rtl="0">
            <a:buNone/>
          </a:pPr>
          <a:r>
            <a:rPr lang="en-GB" b="0" i="0" u="none" strike="noStrike" baseline="0">
              <a:solidFill>
                <a:sysClr val="window" lastClr="FFFFFF"/>
              </a:solidFill>
              <a:latin typeface="Calibri" panose="020F0502020204030204" pitchFamily="34" charset="0"/>
              <a:ea typeface="+mn-ea"/>
              <a:cs typeface="+mn-cs"/>
            </a:rPr>
            <a:t>What people complain about</a:t>
          </a:r>
          <a:endParaRPr lang="en-GB">
            <a:solidFill>
              <a:sysClr val="window" lastClr="FFFFFF"/>
            </a:solidFill>
            <a:latin typeface="Calibri" panose="020F0502020204030204"/>
            <a:ea typeface="+mn-ea"/>
            <a:cs typeface="+mn-cs"/>
          </a:endParaRPr>
        </a:p>
      </dgm:t>
    </dgm:pt>
    <dgm:pt modelId="{FA7D17A7-4532-4BCB-9562-CA133AADA597}" type="parTrans" cxnId="{53B37A18-46B0-4CBF-A751-6EEF4F69E88B}">
      <dgm:prSet/>
      <dgm:spPr>
        <a:xfrm>
          <a:off x="2110286" y="1442183"/>
          <a:ext cx="922917" cy="382022"/>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CD5E92D-80E0-4B56-932A-C4F39759FE0C}" type="sibTrans" cxnId="{53B37A18-46B0-4CBF-A751-6EEF4F69E88B}">
      <dgm:prSet/>
      <dgm:spPr/>
      <dgm:t>
        <a:bodyPr/>
        <a:lstStyle/>
        <a:p>
          <a:endParaRPr lang="en-GB"/>
        </a:p>
      </dgm:t>
    </dgm:pt>
    <dgm:pt modelId="{CEA9DEDD-6E60-40F9-97DC-5BF72F92F505}">
      <dgm:prSet/>
      <dgm:spPr>
        <a:xfrm>
          <a:off x="64214" y="3138877"/>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Excesses</a:t>
          </a:r>
        </a:p>
        <a:p>
          <a:pPr marR="0" algn="ctr" rtl="0">
            <a:buNone/>
          </a:pPr>
          <a:r>
            <a:rPr lang="en-GB" b="0" i="0" u="none" strike="noStrike" baseline="0">
              <a:solidFill>
                <a:sysClr val="window" lastClr="FFFFFF"/>
              </a:solidFill>
              <a:latin typeface="Calibri" panose="020F0502020204030204" pitchFamily="34" charset="0"/>
              <a:ea typeface="+mn-ea"/>
              <a:cs typeface="+mn-cs"/>
            </a:rPr>
            <a:t>Behaviour we want to reduce</a:t>
          </a:r>
          <a:endParaRPr lang="en-GB">
            <a:solidFill>
              <a:sysClr val="window" lastClr="FFFFFF"/>
            </a:solidFill>
            <a:latin typeface="Calibri" panose="020F0502020204030204"/>
            <a:ea typeface="+mn-ea"/>
            <a:cs typeface="+mn-cs"/>
          </a:endParaRPr>
        </a:p>
      </dgm:t>
    </dgm:pt>
    <dgm:pt modelId="{FE9605B8-7A33-429C-8398-9AEC307216BE}" type="parTrans" cxnId="{C797A38A-F938-4224-B8D5-22F5341AC65B}">
      <dgm:prSet/>
      <dgm:spPr>
        <a:xfrm>
          <a:off x="990039" y="2750031"/>
          <a:ext cx="1120247" cy="388846"/>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0BF963A-C828-4EE7-A214-404E98F4C3C1}" type="sibTrans" cxnId="{C797A38A-F938-4224-B8D5-22F5341AC65B}">
      <dgm:prSet/>
      <dgm:spPr/>
      <dgm:t>
        <a:bodyPr/>
        <a:lstStyle/>
        <a:p>
          <a:endParaRPr lang="en-GB"/>
        </a:p>
      </dgm:t>
    </dgm:pt>
    <dgm:pt modelId="{2BCE53E1-824C-426A-A251-586436BD6212}">
      <dgm:prSet/>
      <dgm:spPr>
        <a:xfrm>
          <a:off x="2304709" y="3138877"/>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Deficits</a:t>
          </a:r>
        </a:p>
        <a:p>
          <a:pPr marR="0" algn="ctr" rtl="0">
            <a:buNone/>
          </a:pPr>
          <a:r>
            <a:rPr lang="en-GB" b="0" i="0" u="none" strike="noStrike" baseline="0">
              <a:solidFill>
                <a:sysClr val="window" lastClr="FFFFFF"/>
              </a:solidFill>
              <a:latin typeface="Calibri" panose="020F0502020204030204" pitchFamily="34" charset="0"/>
              <a:ea typeface="+mn-ea"/>
              <a:cs typeface="+mn-cs"/>
            </a:rPr>
            <a:t>Behaviour we want to increase</a:t>
          </a:r>
          <a:endParaRPr lang="en-GB">
            <a:solidFill>
              <a:sysClr val="window" lastClr="FFFFFF"/>
            </a:solidFill>
            <a:latin typeface="Calibri" panose="020F0502020204030204"/>
            <a:ea typeface="+mn-ea"/>
            <a:cs typeface="+mn-cs"/>
          </a:endParaRPr>
        </a:p>
      </dgm:t>
    </dgm:pt>
    <dgm:pt modelId="{A5CA0EE9-9744-4902-8D58-72572BF21553}" type="parTrans" cxnId="{58E1ACFB-3CEA-463A-8C5A-6806AF0C0486}">
      <dgm:prSet/>
      <dgm:spPr>
        <a:xfrm>
          <a:off x="2110286" y="2750031"/>
          <a:ext cx="1120247" cy="388846"/>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8C8AF0D-25F9-4507-AE09-E7C438F524B5}" type="sibTrans" cxnId="{58E1ACFB-3CEA-463A-8C5A-6806AF0C0486}">
      <dgm:prSet/>
      <dgm:spPr/>
      <dgm:t>
        <a:bodyPr/>
        <a:lstStyle/>
        <a:p>
          <a:endParaRPr lang="en-GB"/>
        </a:p>
      </dgm:t>
    </dgm:pt>
    <dgm:pt modelId="{38D5DC9F-058D-4182-94E6-1D2CA3C28864}">
      <dgm:prSet/>
      <dgm:spPr>
        <a:xfrm>
          <a:off x="4481841" y="1824206"/>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Target Behaviour</a:t>
          </a:r>
        </a:p>
        <a:p>
          <a:pPr marR="0" algn="ctr" rtl="0">
            <a:buNone/>
          </a:pPr>
          <a:r>
            <a:rPr lang="en-GB" b="0" i="0" u="none" strike="noStrike" baseline="0">
              <a:solidFill>
                <a:sysClr val="window" lastClr="FFFFFF"/>
              </a:solidFill>
              <a:latin typeface="Calibri" panose="020F0502020204030204" pitchFamily="34" charset="0"/>
              <a:ea typeface="+mn-ea"/>
              <a:cs typeface="+mn-cs"/>
            </a:rPr>
            <a:t>The Desired Behaviour</a:t>
          </a:r>
          <a:endParaRPr lang="en-GB">
            <a:solidFill>
              <a:sysClr val="window" lastClr="FFFFFF"/>
            </a:solidFill>
            <a:latin typeface="Calibri" panose="020F0502020204030204"/>
            <a:ea typeface="+mn-ea"/>
            <a:cs typeface="+mn-cs"/>
          </a:endParaRPr>
        </a:p>
      </dgm:t>
    </dgm:pt>
    <dgm:pt modelId="{145692BC-495A-46C4-B1E7-5DA91B6C2B65}" type="parTrans" cxnId="{C08193D2-5498-49AE-9BCB-FBDB1C866AA1}">
      <dgm:prSet/>
      <dgm:spPr>
        <a:xfrm>
          <a:off x="3033204" y="1442183"/>
          <a:ext cx="2374461" cy="382022"/>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D535397-2615-42C0-9802-A24DF8383A10}" type="sibTrans" cxnId="{C08193D2-5498-49AE-9BCB-FBDB1C866AA1}">
      <dgm:prSet/>
      <dgm:spPr/>
      <dgm:t>
        <a:bodyPr/>
        <a:lstStyle/>
        <a:p>
          <a:endParaRPr lang="en-GB"/>
        </a:p>
      </dgm:t>
    </dgm:pt>
    <dgm:pt modelId="{793CF0BA-28D8-4512-8329-66991C43D0A6}">
      <dgm:prSet/>
      <dgm:spPr>
        <a:xfrm>
          <a:off x="4481415" y="3149506"/>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Steps-To-Target</a:t>
          </a:r>
          <a:endParaRPr lang="en-GB">
            <a:solidFill>
              <a:sysClr val="window" lastClr="FFFFFF"/>
            </a:solidFill>
            <a:latin typeface="Calibri" panose="020F0502020204030204"/>
            <a:ea typeface="+mn-ea"/>
            <a:cs typeface="+mn-cs"/>
          </a:endParaRPr>
        </a:p>
      </dgm:t>
    </dgm:pt>
    <dgm:pt modelId="{8DAD7D21-B546-4792-B44C-24959443D4E3}" type="parTrans" cxnId="{982A038F-EC60-49F2-8A4B-94C6607ACB3D}">
      <dgm:prSet/>
      <dgm:spPr>
        <a:xfrm>
          <a:off x="5361520" y="2750031"/>
          <a:ext cx="91440" cy="399474"/>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A29E0F6D-381B-4496-B493-9A543E6E03E3}" type="sibTrans" cxnId="{982A038F-EC60-49F2-8A4B-94C6607ACB3D}">
      <dgm:prSet/>
      <dgm:spPr/>
      <dgm:t>
        <a:bodyPr/>
        <a:lstStyle/>
        <a:p>
          <a:endParaRPr lang="en-GB"/>
        </a:p>
      </dgm:t>
    </dgm:pt>
    <dgm:pt modelId="{C2C46CCD-F3FA-463C-9821-A49AAF01AFF0}">
      <dgm:prSet/>
      <dgm:spPr>
        <a:xfrm>
          <a:off x="2107379" y="516359"/>
          <a:ext cx="1851648" cy="92582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1" i="0" u="none" strike="noStrike" baseline="0">
              <a:solidFill>
                <a:sysClr val="window" lastClr="FFFFFF"/>
              </a:solidFill>
              <a:latin typeface="Calibri" panose="020F0502020204030204" pitchFamily="34" charset="0"/>
              <a:ea typeface="+mn-ea"/>
              <a:cs typeface="+mn-cs"/>
            </a:rPr>
            <a:t>BEHAVIOUR</a:t>
          </a:r>
        </a:p>
        <a:p>
          <a:pPr marR="0" algn="ctr" rtl="0">
            <a:buNone/>
          </a:pPr>
          <a:r>
            <a:rPr lang="en-GB" b="0" i="0" u="none" strike="noStrike" baseline="0">
              <a:solidFill>
                <a:sysClr val="window" lastClr="FFFFFF"/>
              </a:solidFill>
              <a:latin typeface="Calibri" panose="020F0502020204030204" pitchFamily="34" charset="0"/>
              <a:ea typeface="+mn-ea"/>
              <a:cs typeface="+mn-cs"/>
            </a:rPr>
            <a:t>Behaviour refers to any single observable action. It is what the child is doing.</a:t>
          </a:r>
          <a:endParaRPr lang="en-GB">
            <a:solidFill>
              <a:sysClr val="window" lastClr="FFFFFF"/>
            </a:solidFill>
            <a:latin typeface="Calibri" panose="020F0502020204030204"/>
            <a:ea typeface="+mn-ea"/>
            <a:cs typeface="+mn-cs"/>
          </a:endParaRPr>
        </a:p>
      </dgm:t>
    </dgm:pt>
    <dgm:pt modelId="{DD73A6CD-C123-468D-93B6-A01F813E64DF}" type="sibTrans" cxnId="{D7928162-3978-4070-8C67-5D9615FE3164}">
      <dgm:prSet/>
      <dgm:spPr/>
      <dgm:t>
        <a:bodyPr/>
        <a:lstStyle/>
        <a:p>
          <a:endParaRPr lang="en-GB"/>
        </a:p>
      </dgm:t>
    </dgm:pt>
    <dgm:pt modelId="{2DF2A9AF-EBCA-45B9-BBF4-930161A2000E}" type="parTrans" cxnId="{D7928162-3978-4070-8C67-5D9615FE3164}">
      <dgm:prSet/>
      <dgm:spPr/>
      <dgm:t>
        <a:bodyPr/>
        <a:lstStyle/>
        <a:p>
          <a:endParaRPr lang="en-GB"/>
        </a:p>
      </dgm:t>
    </dgm:pt>
    <dgm:pt modelId="{AA38C672-E80C-4384-AB33-12EB97F380AE}" type="pres">
      <dgm:prSet presAssocID="{519A9E43-5C81-4028-A61E-C8B5E48A4CD5}" presName="hierChild1" presStyleCnt="0">
        <dgm:presLayoutVars>
          <dgm:orgChart val="1"/>
          <dgm:chPref val="1"/>
          <dgm:dir/>
          <dgm:animOne val="branch"/>
          <dgm:animLvl val="lvl"/>
          <dgm:resizeHandles/>
        </dgm:presLayoutVars>
      </dgm:prSet>
      <dgm:spPr/>
    </dgm:pt>
    <dgm:pt modelId="{0992731D-44D0-46CC-8EC4-5A6C1D6E1FBD}" type="pres">
      <dgm:prSet presAssocID="{C2C46CCD-F3FA-463C-9821-A49AAF01AFF0}" presName="hierRoot1" presStyleCnt="0">
        <dgm:presLayoutVars>
          <dgm:hierBranch/>
        </dgm:presLayoutVars>
      </dgm:prSet>
      <dgm:spPr/>
    </dgm:pt>
    <dgm:pt modelId="{53299D7E-34B8-4D10-A1F7-26EB1DE692F6}" type="pres">
      <dgm:prSet presAssocID="{C2C46CCD-F3FA-463C-9821-A49AAF01AFF0}" presName="rootComposite1" presStyleCnt="0"/>
      <dgm:spPr/>
    </dgm:pt>
    <dgm:pt modelId="{3A3022BC-5B8D-4870-B565-8BA0135C6224}" type="pres">
      <dgm:prSet presAssocID="{C2C46CCD-F3FA-463C-9821-A49AAF01AFF0}" presName="rootText1" presStyleLbl="node0" presStyleIdx="0" presStyleCnt="1" custLinFactNeighborX="-37462" custLinFactNeighborY="-411">
        <dgm:presLayoutVars>
          <dgm:chPref val="3"/>
        </dgm:presLayoutVars>
      </dgm:prSet>
      <dgm:spPr>
        <a:prstGeom prst="rect">
          <a:avLst/>
        </a:prstGeom>
      </dgm:spPr>
      <dgm:t>
        <a:bodyPr/>
        <a:lstStyle/>
        <a:p>
          <a:endParaRPr lang="en-GB"/>
        </a:p>
      </dgm:t>
    </dgm:pt>
    <dgm:pt modelId="{D19FBC5A-5F1A-4996-A630-90531C793F1C}" type="pres">
      <dgm:prSet presAssocID="{C2C46CCD-F3FA-463C-9821-A49AAF01AFF0}" presName="rootConnector1" presStyleLbl="node1" presStyleIdx="0" presStyleCnt="0"/>
      <dgm:spPr/>
      <dgm:t>
        <a:bodyPr/>
        <a:lstStyle/>
        <a:p>
          <a:endParaRPr lang="en-GB"/>
        </a:p>
      </dgm:t>
    </dgm:pt>
    <dgm:pt modelId="{ADC1B80D-DF59-40AD-B16E-251E7ACEBB82}" type="pres">
      <dgm:prSet presAssocID="{C2C46CCD-F3FA-463C-9821-A49AAF01AFF0}" presName="hierChild2" presStyleCnt="0"/>
      <dgm:spPr/>
    </dgm:pt>
    <dgm:pt modelId="{EA4350B5-FC3E-4A68-8B5F-1D4C1F0614B3}" type="pres">
      <dgm:prSet presAssocID="{FA7D17A7-4532-4BCB-9562-CA133AADA597}" presName="Name35" presStyleLbl="parChTrans1D2" presStyleIdx="0" presStyleCnt="2"/>
      <dgm:spPr>
        <a:custGeom>
          <a:avLst/>
          <a:gdLst/>
          <a:ahLst/>
          <a:cxnLst/>
          <a:rect l="0" t="0" r="0" b="0"/>
          <a:pathLst>
            <a:path>
              <a:moveTo>
                <a:pt x="922917" y="0"/>
              </a:moveTo>
              <a:lnTo>
                <a:pt x="922917" y="187599"/>
              </a:lnTo>
              <a:lnTo>
                <a:pt x="0" y="187599"/>
              </a:lnTo>
              <a:lnTo>
                <a:pt x="0" y="382022"/>
              </a:lnTo>
            </a:path>
          </a:pathLst>
        </a:custGeom>
      </dgm:spPr>
      <dgm:t>
        <a:bodyPr/>
        <a:lstStyle/>
        <a:p>
          <a:endParaRPr lang="en-GB"/>
        </a:p>
      </dgm:t>
    </dgm:pt>
    <dgm:pt modelId="{75DAD058-9338-48A8-A32A-D334A6F3E51D}" type="pres">
      <dgm:prSet presAssocID="{0DCCFA57-BBEC-4D28-9FC6-63CAD6316EF1}" presName="hierRoot2" presStyleCnt="0">
        <dgm:presLayoutVars>
          <dgm:hierBranch/>
        </dgm:presLayoutVars>
      </dgm:prSet>
      <dgm:spPr/>
    </dgm:pt>
    <dgm:pt modelId="{C1658307-C7EB-4017-9CFD-203A3D72D1DC}" type="pres">
      <dgm:prSet presAssocID="{0DCCFA57-BBEC-4D28-9FC6-63CAD6316EF1}" presName="rootComposite" presStyleCnt="0"/>
      <dgm:spPr/>
    </dgm:pt>
    <dgm:pt modelId="{010A0EE1-4727-45D3-AC79-9593ABC6462E}" type="pres">
      <dgm:prSet presAssocID="{0DCCFA57-BBEC-4D28-9FC6-63CAD6316EF1}" presName="rootText" presStyleLbl="node2" presStyleIdx="0" presStyleCnt="2" custLinFactNeighborX="3445" custLinFactNeighborY="-1148">
        <dgm:presLayoutVars>
          <dgm:chPref val="3"/>
        </dgm:presLayoutVars>
      </dgm:prSet>
      <dgm:spPr>
        <a:prstGeom prst="rect">
          <a:avLst/>
        </a:prstGeom>
      </dgm:spPr>
      <dgm:t>
        <a:bodyPr/>
        <a:lstStyle/>
        <a:p>
          <a:endParaRPr lang="en-GB"/>
        </a:p>
      </dgm:t>
    </dgm:pt>
    <dgm:pt modelId="{744E7D1C-18F7-4855-83EE-1E68E3876955}" type="pres">
      <dgm:prSet presAssocID="{0DCCFA57-BBEC-4D28-9FC6-63CAD6316EF1}" presName="rootConnector" presStyleLbl="node2" presStyleIdx="0" presStyleCnt="2"/>
      <dgm:spPr/>
      <dgm:t>
        <a:bodyPr/>
        <a:lstStyle/>
        <a:p>
          <a:endParaRPr lang="en-GB"/>
        </a:p>
      </dgm:t>
    </dgm:pt>
    <dgm:pt modelId="{56FBFC1F-9A57-4A5A-AA3C-522305FBBBD9}" type="pres">
      <dgm:prSet presAssocID="{0DCCFA57-BBEC-4D28-9FC6-63CAD6316EF1}" presName="hierChild4" presStyleCnt="0"/>
      <dgm:spPr/>
    </dgm:pt>
    <dgm:pt modelId="{E4F9F4CF-4F57-472D-A032-C33B615779CE}" type="pres">
      <dgm:prSet presAssocID="{FE9605B8-7A33-429C-8398-9AEC307216BE}" presName="Name35" presStyleLbl="parChTrans1D3" presStyleIdx="0" presStyleCnt="3"/>
      <dgm:spPr>
        <a:custGeom>
          <a:avLst/>
          <a:gdLst/>
          <a:ahLst/>
          <a:cxnLst/>
          <a:rect l="0" t="0" r="0" b="0"/>
          <a:pathLst>
            <a:path>
              <a:moveTo>
                <a:pt x="1120247" y="0"/>
              </a:moveTo>
              <a:lnTo>
                <a:pt x="1120247" y="194423"/>
              </a:lnTo>
              <a:lnTo>
                <a:pt x="0" y="194423"/>
              </a:lnTo>
              <a:lnTo>
                <a:pt x="0" y="388846"/>
              </a:lnTo>
            </a:path>
          </a:pathLst>
        </a:custGeom>
      </dgm:spPr>
      <dgm:t>
        <a:bodyPr/>
        <a:lstStyle/>
        <a:p>
          <a:endParaRPr lang="en-GB"/>
        </a:p>
      </dgm:t>
    </dgm:pt>
    <dgm:pt modelId="{6E2B88AA-6B47-4FDB-A48E-BE2AFA03F92B}" type="pres">
      <dgm:prSet presAssocID="{CEA9DEDD-6E60-40F9-97DC-5BF72F92F505}" presName="hierRoot2" presStyleCnt="0">
        <dgm:presLayoutVars>
          <dgm:hierBranch val="r"/>
        </dgm:presLayoutVars>
      </dgm:prSet>
      <dgm:spPr/>
    </dgm:pt>
    <dgm:pt modelId="{9FD18B56-23A5-4D4B-9291-2BC317BE4BDF}" type="pres">
      <dgm:prSet presAssocID="{CEA9DEDD-6E60-40F9-97DC-5BF72F92F505}" presName="rootComposite" presStyleCnt="0"/>
      <dgm:spPr/>
    </dgm:pt>
    <dgm:pt modelId="{CABE4DA7-7071-4F7F-A6BD-C4AFAA819620}" type="pres">
      <dgm:prSet presAssocID="{CEA9DEDD-6E60-40F9-97DC-5BF72F92F505}" presName="rootText" presStyleLbl="node3" presStyleIdx="0" presStyleCnt="3" custLinFactNeighborX="3445" custLinFactNeighborY="-1148">
        <dgm:presLayoutVars>
          <dgm:chPref val="3"/>
        </dgm:presLayoutVars>
      </dgm:prSet>
      <dgm:spPr>
        <a:prstGeom prst="rect">
          <a:avLst/>
        </a:prstGeom>
      </dgm:spPr>
      <dgm:t>
        <a:bodyPr/>
        <a:lstStyle/>
        <a:p>
          <a:endParaRPr lang="en-GB"/>
        </a:p>
      </dgm:t>
    </dgm:pt>
    <dgm:pt modelId="{67557F28-FDD4-4628-8E2E-E2A898DE657E}" type="pres">
      <dgm:prSet presAssocID="{CEA9DEDD-6E60-40F9-97DC-5BF72F92F505}" presName="rootConnector" presStyleLbl="node3" presStyleIdx="0" presStyleCnt="3"/>
      <dgm:spPr/>
      <dgm:t>
        <a:bodyPr/>
        <a:lstStyle/>
        <a:p>
          <a:endParaRPr lang="en-GB"/>
        </a:p>
      </dgm:t>
    </dgm:pt>
    <dgm:pt modelId="{3E1FCE81-9754-47A1-BBEA-78841F43D725}" type="pres">
      <dgm:prSet presAssocID="{CEA9DEDD-6E60-40F9-97DC-5BF72F92F505}" presName="hierChild4" presStyleCnt="0"/>
      <dgm:spPr/>
    </dgm:pt>
    <dgm:pt modelId="{7DB72929-655D-4D25-AF7F-6A89A17A0AC5}" type="pres">
      <dgm:prSet presAssocID="{CEA9DEDD-6E60-40F9-97DC-5BF72F92F505}" presName="hierChild5" presStyleCnt="0"/>
      <dgm:spPr/>
    </dgm:pt>
    <dgm:pt modelId="{C6E9DA70-51F0-416E-AC82-A7027B94D9F3}" type="pres">
      <dgm:prSet presAssocID="{A5CA0EE9-9744-4902-8D58-72572BF21553}" presName="Name35" presStyleLbl="parChTrans1D3" presStyleIdx="1" presStyleCnt="3"/>
      <dgm:spPr>
        <a:custGeom>
          <a:avLst/>
          <a:gdLst/>
          <a:ahLst/>
          <a:cxnLst/>
          <a:rect l="0" t="0" r="0" b="0"/>
          <a:pathLst>
            <a:path>
              <a:moveTo>
                <a:pt x="0" y="0"/>
              </a:moveTo>
              <a:lnTo>
                <a:pt x="0" y="194423"/>
              </a:lnTo>
              <a:lnTo>
                <a:pt x="1120247" y="194423"/>
              </a:lnTo>
              <a:lnTo>
                <a:pt x="1120247" y="388846"/>
              </a:lnTo>
            </a:path>
          </a:pathLst>
        </a:custGeom>
      </dgm:spPr>
      <dgm:t>
        <a:bodyPr/>
        <a:lstStyle/>
        <a:p>
          <a:endParaRPr lang="en-GB"/>
        </a:p>
      </dgm:t>
    </dgm:pt>
    <dgm:pt modelId="{03F77F0E-7E6A-43BE-973F-E62A0C28732A}" type="pres">
      <dgm:prSet presAssocID="{2BCE53E1-824C-426A-A251-586436BD6212}" presName="hierRoot2" presStyleCnt="0">
        <dgm:presLayoutVars>
          <dgm:hierBranch val="r"/>
        </dgm:presLayoutVars>
      </dgm:prSet>
      <dgm:spPr/>
    </dgm:pt>
    <dgm:pt modelId="{BB798AE0-B00A-444B-A400-C446B6AC2C9D}" type="pres">
      <dgm:prSet presAssocID="{2BCE53E1-824C-426A-A251-586436BD6212}" presName="rootComposite" presStyleCnt="0"/>
      <dgm:spPr/>
    </dgm:pt>
    <dgm:pt modelId="{18EF6454-2C74-4A60-BF29-6D2D701A3A63}" type="pres">
      <dgm:prSet presAssocID="{2BCE53E1-824C-426A-A251-586436BD6212}" presName="rootText" presStyleLbl="node3" presStyleIdx="1" presStyleCnt="3" custLinFactNeighborX="3445" custLinFactNeighborY="-1148">
        <dgm:presLayoutVars>
          <dgm:chPref val="3"/>
        </dgm:presLayoutVars>
      </dgm:prSet>
      <dgm:spPr>
        <a:prstGeom prst="rect">
          <a:avLst/>
        </a:prstGeom>
      </dgm:spPr>
      <dgm:t>
        <a:bodyPr/>
        <a:lstStyle/>
        <a:p>
          <a:endParaRPr lang="en-GB"/>
        </a:p>
      </dgm:t>
    </dgm:pt>
    <dgm:pt modelId="{F53C242B-A8A6-4B29-B181-0996E2847AED}" type="pres">
      <dgm:prSet presAssocID="{2BCE53E1-824C-426A-A251-586436BD6212}" presName="rootConnector" presStyleLbl="node3" presStyleIdx="1" presStyleCnt="3"/>
      <dgm:spPr/>
      <dgm:t>
        <a:bodyPr/>
        <a:lstStyle/>
        <a:p>
          <a:endParaRPr lang="en-GB"/>
        </a:p>
      </dgm:t>
    </dgm:pt>
    <dgm:pt modelId="{1353E80D-6990-44C2-8F9C-E3DF409DA2B0}" type="pres">
      <dgm:prSet presAssocID="{2BCE53E1-824C-426A-A251-586436BD6212}" presName="hierChild4" presStyleCnt="0"/>
      <dgm:spPr/>
    </dgm:pt>
    <dgm:pt modelId="{F9C939E1-4E78-4DAD-A92A-D07CB64D18E4}" type="pres">
      <dgm:prSet presAssocID="{2BCE53E1-824C-426A-A251-586436BD6212}" presName="hierChild5" presStyleCnt="0"/>
      <dgm:spPr/>
    </dgm:pt>
    <dgm:pt modelId="{2162ED28-987E-4AEE-9F98-0E74F290B7C0}" type="pres">
      <dgm:prSet presAssocID="{0DCCFA57-BBEC-4D28-9FC6-63CAD6316EF1}" presName="hierChild5" presStyleCnt="0"/>
      <dgm:spPr/>
    </dgm:pt>
    <dgm:pt modelId="{0AF2FE72-12EC-4863-9F1A-F5F6F2B5A559}" type="pres">
      <dgm:prSet presAssocID="{145692BC-495A-46C4-B1E7-5DA91B6C2B65}" presName="Name35" presStyleLbl="parChTrans1D2" presStyleIdx="1" presStyleCnt="2"/>
      <dgm:spPr>
        <a:custGeom>
          <a:avLst/>
          <a:gdLst/>
          <a:ahLst/>
          <a:cxnLst/>
          <a:rect l="0" t="0" r="0" b="0"/>
          <a:pathLst>
            <a:path>
              <a:moveTo>
                <a:pt x="0" y="0"/>
              </a:moveTo>
              <a:lnTo>
                <a:pt x="0" y="187599"/>
              </a:lnTo>
              <a:lnTo>
                <a:pt x="2374461" y="187599"/>
              </a:lnTo>
              <a:lnTo>
                <a:pt x="2374461" y="382022"/>
              </a:lnTo>
            </a:path>
          </a:pathLst>
        </a:custGeom>
      </dgm:spPr>
      <dgm:t>
        <a:bodyPr/>
        <a:lstStyle/>
        <a:p>
          <a:endParaRPr lang="en-GB"/>
        </a:p>
      </dgm:t>
    </dgm:pt>
    <dgm:pt modelId="{F8FF9C09-EBDE-4DAE-B8BE-D49832DC76F4}" type="pres">
      <dgm:prSet presAssocID="{38D5DC9F-058D-4182-94E6-1D2CA3C28864}" presName="hierRoot2" presStyleCnt="0">
        <dgm:presLayoutVars>
          <dgm:hierBranch/>
        </dgm:presLayoutVars>
      </dgm:prSet>
      <dgm:spPr/>
    </dgm:pt>
    <dgm:pt modelId="{FF0DE143-AE65-4270-A81A-28A7F287A6C9}" type="pres">
      <dgm:prSet presAssocID="{38D5DC9F-058D-4182-94E6-1D2CA3C28864}" presName="rootComposite" presStyleCnt="0"/>
      <dgm:spPr/>
    </dgm:pt>
    <dgm:pt modelId="{40C85762-0138-4A20-9BA1-0B12725B0AC8}" type="pres">
      <dgm:prSet presAssocID="{38D5DC9F-058D-4182-94E6-1D2CA3C28864}" presName="rootText" presStyleLbl="node2" presStyleIdx="1" presStyleCnt="2" custLinFactNeighborX="3445" custLinFactNeighborY="-1148">
        <dgm:presLayoutVars>
          <dgm:chPref val="3"/>
        </dgm:presLayoutVars>
      </dgm:prSet>
      <dgm:spPr>
        <a:prstGeom prst="rect">
          <a:avLst/>
        </a:prstGeom>
      </dgm:spPr>
      <dgm:t>
        <a:bodyPr/>
        <a:lstStyle/>
        <a:p>
          <a:endParaRPr lang="en-GB"/>
        </a:p>
      </dgm:t>
    </dgm:pt>
    <dgm:pt modelId="{60F09F72-106C-46CE-A0BA-A0913B263DDB}" type="pres">
      <dgm:prSet presAssocID="{38D5DC9F-058D-4182-94E6-1D2CA3C28864}" presName="rootConnector" presStyleLbl="node2" presStyleIdx="1" presStyleCnt="2"/>
      <dgm:spPr/>
      <dgm:t>
        <a:bodyPr/>
        <a:lstStyle/>
        <a:p>
          <a:endParaRPr lang="en-GB"/>
        </a:p>
      </dgm:t>
    </dgm:pt>
    <dgm:pt modelId="{C8C36437-726F-4ACD-8EC9-2A62F953EE27}" type="pres">
      <dgm:prSet presAssocID="{38D5DC9F-058D-4182-94E6-1D2CA3C28864}" presName="hierChild4" presStyleCnt="0"/>
      <dgm:spPr/>
    </dgm:pt>
    <dgm:pt modelId="{6AC9A8B7-3AB3-4F8D-95EA-B5390682B3F8}" type="pres">
      <dgm:prSet presAssocID="{8DAD7D21-B546-4792-B44C-24959443D4E3}" presName="Name35" presStyleLbl="parChTrans1D3" presStyleIdx="2" presStyleCnt="3"/>
      <dgm:spPr>
        <a:custGeom>
          <a:avLst/>
          <a:gdLst/>
          <a:ahLst/>
          <a:cxnLst/>
          <a:rect l="0" t="0" r="0" b="0"/>
          <a:pathLst>
            <a:path>
              <a:moveTo>
                <a:pt x="46145" y="0"/>
              </a:moveTo>
              <a:lnTo>
                <a:pt x="46145" y="205051"/>
              </a:lnTo>
              <a:lnTo>
                <a:pt x="45720" y="205051"/>
              </a:lnTo>
              <a:lnTo>
                <a:pt x="45720" y="399474"/>
              </a:lnTo>
            </a:path>
          </a:pathLst>
        </a:custGeom>
      </dgm:spPr>
      <dgm:t>
        <a:bodyPr/>
        <a:lstStyle/>
        <a:p>
          <a:endParaRPr lang="en-GB"/>
        </a:p>
      </dgm:t>
    </dgm:pt>
    <dgm:pt modelId="{7EA7217C-529C-476B-BE99-F642C4A7BBD4}" type="pres">
      <dgm:prSet presAssocID="{793CF0BA-28D8-4512-8329-66991C43D0A6}" presName="hierRoot2" presStyleCnt="0">
        <dgm:presLayoutVars>
          <dgm:hierBranch val="r"/>
        </dgm:presLayoutVars>
      </dgm:prSet>
      <dgm:spPr/>
    </dgm:pt>
    <dgm:pt modelId="{C8BC07FD-5E6C-416B-8139-19320D6BC601}" type="pres">
      <dgm:prSet presAssocID="{793CF0BA-28D8-4512-8329-66991C43D0A6}" presName="rootComposite" presStyleCnt="0"/>
      <dgm:spPr/>
    </dgm:pt>
    <dgm:pt modelId="{D11B6A3F-F512-4FD6-923D-82EAFE0CEBD2}" type="pres">
      <dgm:prSet presAssocID="{793CF0BA-28D8-4512-8329-66991C43D0A6}" presName="rootText" presStyleLbl="node3" presStyleIdx="2" presStyleCnt="3">
        <dgm:presLayoutVars>
          <dgm:chPref val="3"/>
        </dgm:presLayoutVars>
      </dgm:prSet>
      <dgm:spPr>
        <a:prstGeom prst="rect">
          <a:avLst/>
        </a:prstGeom>
      </dgm:spPr>
      <dgm:t>
        <a:bodyPr/>
        <a:lstStyle/>
        <a:p>
          <a:endParaRPr lang="en-GB"/>
        </a:p>
      </dgm:t>
    </dgm:pt>
    <dgm:pt modelId="{048C0A32-898D-4CAC-9AD9-23E70D99D205}" type="pres">
      <dgm:prSet presAssocID="{793CF0BA-28D8-4512-8329-66991C43D0A6}" presName="rootConnector" presStyleLbl="node3" presStyleIdx="2" presStyleCnt="3"/>
      <dgm:spPr/>
      <dgm:t>
        <a:bodyPr/>
        <a:lstStyle/>
        <a:p>
          <a:endParaRPr lang="en-GB"/>
        </a:p>
      </dgm:t>
    </dgm:pt>
    <dgm:pt modelId="{A50879F0-D85C-4B99-9BE5-7D417A46BCCB}" type="pres">
      <dgm:prSet presAssocID="{793CF0BA-28D8-4512-8329-66991C43D0A6}" presName="hierChild4" presStyleCnt="0"/>
      <dgm:spPr/>
    </dgm:pt>
    <dgm:pt modelId="{4B95D4AF-820D-46DB-A7CD-BB2925F9D9FD}" type="pres">
      <dgm:prSet presAssocID="{793CF0BA-28D8-4512-8329-66991C43D0A6}" presName="hierChild5" presStyleCnt="0"/>
      <dgm:spPr/>
    </dgm:pt>
    <dgm:pt modelId="{8952AAE3-4DDA-44C0-9509-4163888AD2A1}" type="pres">
      <dgm:prSet presAssocID="{38D5DC9F-058D-4182-94E6-1D2CA3C28864}" presName="hierChild5" presStyleCnt="0"/>
      <dgm:spPr/>
    </dgm:pt>
    <dgm:pt modelId="{1DFBE7EC-4008-456A-9206-BBB4367D4616}" type="pres">
      <dgm:prSet presAssocID="{C2C46CCD-F3FA-463C-9821-A49AAF01AFF0}" presName="hierChild3" presStyleCnt="0"/>
      <dgm:spPr/>
    </dgm:pt>
  </dgm:ptLst>
  <dgm:cxnLst>
    <dgm:cxn modelId="{B98EE5E3-FB80-4546-B76F-1BC3305DAA78}" type="presOf" srcId="{FE9605B8-7A33-429C-8398-9AEC307216BE}" destId="{E4F9F4CF-4F57-472D-A032-C33B615779CE}" srcOrd="0" destOrd="0" presId="urn:microsoft.com/office/officeart/2005/8/layout/orgChart1"/>
    <dgm:cxn modelId="{B05D34C9-F0D3-4375-B6BB-921FE50F701D}" type="presOf" srcId="{A5CA0EE9-9744-4902-8D58-72572BF21553}" destId="{C6E9DA70-51F0-416E-AC82-A7027B94D9F3}" srcOrd="0" destOrd="0" presId="urn:microsoft.com/office/officeart/2005/8/layout/orgChart1"/>
    <dgm:cxn modelId="{58E1ACFB-3CEA-463A-8C5A-6806AF0C0486}" srcId="{0DCCFA57-BBEC-4D28-9FC6-63CAD6316EF1}" destId="{2BCE53E1-824C-426A-A251-586436BD6212}" srcOrd="1" destOrd="0" parTransId="{A5CA0EE9-9744-4902-8D58-72572BF21553}" sibTransId="{F8C8AF0D-25F9-4507-AE09-E7C438F524B5}"/>
    <dgm:cxn modelId="{285FECF7-813F-4198-A244-27B8176A8D48}" type="presOf" srcId="{38D5DC9F-058D-4182-94E6-1D2CA3C28864}" destId="{40C85762-0138-4A20-9BA1-0B12725B0AC8}" srcOrd="0" destOrd="0" presId="urn:microsoft.com/office/officeart/2005/8/layout/orgChart1"/>
    <dgm:cxn modelId="{5120CA58-42D1-4E19-AE1C-AFC3AB0AE63D}" type="presOf" srcId="{0DCCFA57-BBEC-4D28-9FC6-63CAD6316EF1}" destId="{010A0EE1-4727-45D3-AC79-9593ABC6462E}" srcOrd="0" destOrd="0" presId="urn:microsoft.com/office/officeart/2005/8/layout/orgChart1"/>
    <dgm:cxn modelId="{E01495E1-98BC-482F-9922-F87D85CCF7EE}" type="presOf" srcId="{2BCE53E1-824C-426A-A251-586436BD6212}" destId="{F53C242B-A8A6-4B29-B181-0996E2847AED}" srcOrd="1" destOrd="0" presId="urn:microsoft.com/office/officeart/2005/8/layout/orgChart1"/>
    <dgm:cxn modelId="{3504BDA5-1114-41A6-BBCA-A17186E1A9B0}" type="presOf" srcId="{145692BC-495A-46C4-B1E7-5DA91B6C2B65}" destId="{0AF2FE72-12EC-4863-9F1A-F5F6F2B5A559}" srcOrd="0" destOrd="0" presId="urn:microsoft.com/office/officeart/2005/8/layout/orgChart1"/>
    <dgm:cxn modelId="{C08193D2-5498-49AE-9BCB-FBDB1C866AA1}" srcId="{C2C46CCD-F3FA-463C-9821-A49AAF01AFF0}" destId="{38D5DC9F-058D-4182-94E6-1D2CA3C28864}" srcOrd="1" destOrd="0" parTransId="{145692BC-495A-46C4-B1E7-5DA91B6C2B65}" sibTransId="{6D535397-2615-42C0-9802-A24DF8383A10}"/>
    <dgm:cxn modelId="{12AB8C28-2E41-4FC7-8302-B5374E7EEF1F}" type="presOf" srcId="{519A9E43-5C81-4028-A61E-C8B5E48A4CD5}" destId="{AA38C672-E80C-4384-AB33-12EB97F380AE}" srcOrd="0" destOrd="0" presId="urn:microsoft.com/office/officeart/2005/8/layout/orgChart1"/>
    <dgm:cxn modelId="{2894B9A4-AB6B-42A7-9DE0-080999FBDB14}" type="presOf" srcId="{38D5DC9F-058D-4182-94E6-1D2CA3C28864}" destId="{60F09F72-106C-46CE-A0BA-A0913B263DDB}" srcOrd="1" destOrd="0" presId="urn:microsoft.com/office/officeart/2005/8/layout/orgChart1"/>
    <dgm:cxn modelId="{4827CAB1-0111-49B8-A3A2-305C178DD9F7}" type="presOf" srcId="{0DCCFA57-BBEC-4D28-9FC6-63CAD6316EF1}" destId="{744E7D1C-18F7-4855-83EE-1E68E3876955}" srcOrd="1" destOrd="0" presId="urn:microsoft.com/office/officeart/2005/8/layout/orgChart1"/>
    <dgm:cxn modelId="{CC46161B-FE3F-44C4-A366-A54C859A4F26}" type="presOf" srcId="{CEA9DEDD-6E60-40F9-97DC-5BF72F92F505}" destId="{67557F28-FDD4-4628-8E2E-E2A898DE657E}" srcOrd="1" destOrd="0" presId="urn:microsoft.com/office/officeart/2005/8/layout/orgChart1"/>
    <dgm:cxn modelId="{D7928162-3978-4070-8C67-5D9615FE3164}" srcId="{519A9E43-5C81-4028-A61E-C8B5E48A4CD5}" destId="{C2C46CCD-F3FA-463C-9821-A49AAF01AFF0}" srcOrd="0" destOrd="0" parTransId="{2DF2A9AF-EBCA-45B9-BBF4-930161A2000E}" sibTransId="{DD73A6CD-C123-468D-93B6-A01F813E64DF}"/>
    <dgm:cxn modelId="{88B93441-02C0-459B-8328-466A4F6405EA}" type="presOf" srcId="{CEA9DEDD-6E60-40F9-97DC-5BF72F92F505}" destId="{CABE4DA7-7071-4F7F-A6BD-C4AFAA819620}" srcOrd="0" destOrd="0" presId="urn:microsoft.com/office/officeart/2005/8/layout/orgChart1"/>
    <dgm:cxn modelId="{0159D3DC-0B24-42D6-8793-E0F476FDA86B}" type="presOf" srcId="{793CF0BA-28D8-4512-8329-66991C43D0A6}" destId="{D11B6A3F-F512-4FD6-923D-82EAFE0CEBD2}" srcOrd="0" destOrd="0" presId="urn:microsoft.com/office/officeart/2005/8/layout/orgChart1"/>
    <dgm:cxn modelId="{97EAA8B5-9603-4DA6-B487-55C175B76EC5}" type="presOf" srcId="{C2C46CCD-F3FA-463C-9821-A49AAF01AFF0}" destId="{D19FBC5A-5F1A-4996-A630-90531C793F1C}" srcOrd="1" destOrd="0" presId="urn:microsoft.com/office/officeart/2005/8/layout/orgChart1"/>
    <dgm:cxn modelId="{4EE8CB4C-E5B6-4B12-A7E4-B2166BC7E25F}" type="presOf" srcId="{2BCE53E1-824C-426A-A251-586436BD6212}" destId="{18EF6454-2C74-4A60-BF29-6D2D701A3A63}" srcOrd="0" destOrd="0" presId="urn:microsoft.com/office/officeart/2005/8/layout/orgChart1"/>
    <dgm:cxn modelId="{53B37A18-46B0-4CBF-A751-6EEF4F69E88B}" srcId="{C2C46CCD-F3FA-463C-9821-A49AAF01AFF0}" destId="{0DCCFA57-BBEC-4D28-9FC6-63CAD6316EF1}" srcOrd="0" destOrd="0" parTransId="{FA7D17A7-4532-4BCB-9562-CA133AADA597}" sibTransId="{ECD5E92D-80E0-4B56-932A-C4F39759FE0C}"/>
    <dgm:cxn modelId="{C797A38A-F938-4224-B8D5-22F5341AC65B}" srcId="{0DCCFA57-BBEC-4D28-9FC6-63CAD6316EF1}" destId="{CEA9DEDD-6E60-40F9-97DC-5BF72F92F505}" srcOrd="0" destOrd="0" parTransId="{FE9605B8-7A33-429C-8398-9AEC307216BE}" sibTransId="{70BF963A-C828-4EE7-A214-404E98F4C3C1}"/>
    <dgm:cxn modelId="{8B2460F6-21A0-4D56-A2AC-CE1C9710AD86}" type="presOf" srcId="{FA7D17A7-4532-4BCB-9562-CA133AADA597}" destId="{EA4350B5-FC3E-4A68-8B5F-1D4C1F0614B3}" srcOrd="0" destOrd="0" presId="urn:microsoft.com/office/officeart/2005/8/layout/orgChart1"/>
    <dgm:cxn modelId="{3BA4403E-0053-4C0D-8D62-878CB0B776E6}" type="presOf" srcId="{793CF0BA-28D8-4512-8329-66991C43D0A6}" destId="{048C0A32-898D-4CAC-9AD9-23E70D99D205}" srcOrd="1" destOrd="0" presId="urn:microsoft.com/office/officeart/2005/8/layout/orgChart1"/>
    <dgm:cxn modelId="{982A038F-EC60-49F2-8A4B-94C6607ACB3D}" srcId="{38D5DC9F-058D-4182-94E6-1D2CA3C28864}" destId="{793CF0BA-28D8-4512-8329-66991C43D0A6}" srcOrd="0" destOrd="0" parTransId="{8DAD7D21-B546-4792-B44C-24959443D4E3}" sibTransId="{A29E0F6D-381B-4496-B493-9A543E6E03E3}"/>
    <dgm:cxn modelId="{1466B5FA-4057-4D0D-BE9D-4B753CEFC4FF}" type="presOf" srcId="{8DAD7D21-B546-4792-B44C-24959443D4E3}" destId="{6AC9A8B7-3AB3-4F8D-95EA-B5390682B3F8}" srcOrd="0" destOrd="0" presId="urn:microsoft.com/office/officeart/2005/8/layout/orgChart1"/>
    <dgm:cxn modelId="{E39E9D7D-B4B2-4844-B151-CDC3DB52DC98}" type="presOf" srcId="{C2C46CCD-F3FA-463C-9821-A49AAF01AFF0}" destId="{3A3022BC-5B8D-4870-B565-8BA0135C6224}" srcOrd="0" destOrd="0" presId="urn:microsoft.com/office/officeart/2005/8/layout/orgChart1"/>
    <dgm:cxn modelId="{56224BE8-D0A8-4F6C-A077-97EADC537ACC}" type="presParOf" srcId="{AA38C672-E80C-4384-AB33-12EB97F380AE}" destId="{0992731D-44D0-46CC-8EC4-5A6C1D6E1FBD}" srcOrd="0" destOrd="0" presId="urn:microsoft.com/office/officeart/2005/8/layout/orgChart1"/>
    <dgm:cxn modelId="{E1C50DCB-2AF1-4867-A59E-CBC89415E38D}" type="presParOf" srcId="{0992731D-44D0-46CC-8EC4-5A6C1D6E1FBD}" destId="{53299D7E-34B8-4D10-A1F7-26EB1DE692F6}" srcOrd="0" destOrd="0" presId="urn:microsoft.com/office/officeart/2005/8/layout/orgChart1"/>
    <dgm:cxn modelId="{29229A5C-985F-4515-B05A-EFAEA008A0BC}" type="presParOf" srcId="{53299D7E-34B8-4D10-A1F7-26EB1DE692F6}" destId="{3A3022BC-5B8D-4870-B565-8BA0135C6224}" srcOrd="0" destOrd="0" presId="urn:microsoft.com/office/officeart/2005/8/layout/orgChart1"/>
    <dgm:cxn modelId="{3708EDD1-C221-4D33-8A7E-DFF2F7174FC2}" type="presParOf" srcId="{53299D7E-34B8-4D10-A1F7-26EB1DE692F6}" destId="{D19FBC5A-5F1A-4996-A630-90531C793F1C}" srcOrd="1" destOrd="0" presId="urn:microsoft.com/office/officeart/2005/8/layout/orgChart1"/>
    <dgm:cxn modelId="{3A5E3434-2FCF-43B5-B967-C2C9DE8BFDC6}" type="presParOf" srcId="{0992731D-44D0-46CC-8EC4-5A6C1D6E1FBD}" destId="{ADC1B80D-DF59-40AD-B16E-251E7ACEBB82}" srcOrd="1" destOrd="0" presId="urn:microsoft.com/office/officeart/2005/8/layout/orgChart1"/>
    <dgm:cxn modelId="{F2870461-7E31-4703-A9C3-7B3BD7805546}" type="presParOf" srcId="{ADC1B80D-DF59-40AD-B16E-251E7ACEBB82}" destId="{EA4350B5-FC3E-4A68-8B5F-1D4C1F0614B3}" srcOrd="0" destOrd="0" presId="urn:microsoft.com/office/officeart/2005/8/layout/orgChart1"/>
    <dgm:cxn modelId="{7E96EEA7-760D-4840-9FBE-F921F634DA4D}" type="presParOf" srcId="{ADC1B80D-DF59-40AD-B16E-251E7ACEBB82}" destId="{75DAD058-9338-48A8-A32A-D334A6F3E51D}" srcOrd="1" destOrd="0" presId="urn:microsoft.com/office/officeart/2005/8/layout/orgChart1"/>
    <dgm:cxn modelId="{42BC0CD4-2F31-4D75-A6B5-7603B7A18B65}" type="presParOf" srcId="{75DAD058-9338-48A8-A32A-D334A6F3E51D}" destId="{C1658307-C7EB-4017-9CFD-203A3D72D1DC}" srcOrd="0" destOrd="0" presId="urn:microsoft.com/office/officeart/2005/8/layout/orgChart1"/>
    <dgm:cxn modelId="{0B2B596F-5B24-416C-8CEA-11EBE72FF93E}" type="presParOf" srcId="{C1658307-C7EB-4017-9CFD-203A3D72D1DC}" destId="{010A0EE1-4727-45D3-AC79-9593ABC6462E}" srcOrd="0" destOrd="0" presId="urn:microsoft.com/office/officeart/2005/8/layout/orgChart1"/>
    <dgm:cxn modelId="{57370446-737E-4DA6-BED4-8A79F0D32782}" type="presParOf" srcId="{C1658307-C7EB-4017-9CFD-203A3D72D1DC}" destId="{744E7D1C-18F7-4855-83EE-1E68E3876955}" srcOrd="1" destOrd="0" presId="urn:microsoft.com/office/officeart/2005/8/layout/orgChart1"/>
    <dgm:cxn modelId="{57712CF0-7404-406F-A490-2C959BDF1E7A}" type="presParOf" srcId="{75DAD058-9338-48A8-A32A-D334A6F3E51D}" destId="{56FBFC1F-9A57-4A5A-AA3C-522305FBBBD9}" srcOrd="1" destOrd="0" presId="urn:microsoft.com/office/officeart/2005/8/layout/orgChart1"/>
    <dgm:cxn modelId="{A6A494F1-D043-4DF1-8C3C-233702EA89D0}" type="presParOf" srcId="{56FBFC1F-9A57-4A5A-AA3C-522305FBBBD9}" destId="{E4F9F4CF-4F57-472D-A032-C33B615779CE}" srcOrd="0" destOrd="0" presId="urn:microsoft.com/office/officeart/2005/8/layout/orgChart1"/>
    <dgm:cxn modelId="{1CECAB29-002F-4464-AF97-8A6E3C731183}" type="presParOf" srcId="{56FBFC1F-9A57-4A5A-AA3C-522305FBBBD9}" destId="{6E2B88AA-6B47-4FDB-A48E-BE2AFA03F92B}" srcOrd="1" destOrd="0" presId="urn:microsoft.com/office/officeart/2005/8/layout/orgChart1"/>
    <dgm:cxn modelId="{4C3BD7B9-33C6-4F9A-9299-9E43307FDDCA}" type="presParOf" srcId="{6E2B88AA-6B47-4FDB-A48E-BE2AFA03F92B}" destId="{9FD18B56-23A5-4D4B-9291-2BC317BE4BDF}" srcOrd="0" destOrd="0" presId="urn:microsoft.com/office/officeart/2005/8/layout/orgChart1"/>
    <dgm:cxn modelId="{B294ECE9-5D33-4701-A6F4-01C954E9E393}" type="presParOf" srcId="{9FD18B56-23A5-4D4B-9291-2BC317BE4BDF}" destId="{CABE4DA7-7071-4F7F-A6BD-C4AFAA819620}" srcOrd="0" destOrd="0" presId="urn:microsoft.com/office/officeart/2005/8/layout/orgChart1"/>
    <dgm:cxn modelId="{11B751B2-CF39-4A85-B82F-C148D4BE1A17}" type="presParOf" srcId="{9FD18B56-23A5-4D4B-9291-2BC317BE4BDF}" destId="{67557F28-FDD4-4628-8E2E-E2A898DE657E}" srcOrd="1" destOrd="0" presId="urn:microsoft.com/office/officeart/2005/8/layout/orgChart1"/>
    <dgm:cxn modelId="{692D6C7E-5DE8-4ECE-9E32-885AF2039CFF}" type="presParOf" srcId="{6E2B88AA-6B47-4FDB-A48E-BE2AFA03F92B}" destId="{3E1FCE81-9754-47A1-BBEA-78841F43D725}" srcOrd="1" destOrd="0" presId="urn:microsoft.com/office/officeart/2005/8/layout/orgChart1"/>
    <dgm:cxn modelId="{7FF6D776-A427-4AE8-92C8-501C2EED1377}" type="presParOf" srcId="{6E2B88AA-6B47-4FDB-A48E-BE2AFA03F92B}" destId="{7DB72929-655D-4D25-AF7F-6A89A17A0AC5}" srcOrd="2" destOrd="0" presId="urn:microsoft.com/office/officeart/2005/8/layout/orgChart1"/>
    <dgm:cxn modelId="{176569EA-97EA-4DD9-B70C-1E50E632FAC9}" type="presParOf" srcId="{56FBFC1F-9A57-4A5A-AA3C-522305FBBBD9}" destId="{C6E9DA70-51F0-416E-AC82-A7027B94D9F3}" srcOrd="2" destOrd="0" presId="urn:microsoft.com/office/officeart/2005/8/layout/orgChart1"/>
    <dgm:cxn modelId="{3703D8BC-5C89-44C6-84CB-AFF1B8B66E86}" type="presParOf" srcId="{56FBFC1F-9A57-4A5A-AA3C-522305FBBBD9}" destId="{03F77F0E-7E6A-43BE-973F-E62A0C28732A}" srcOrd="3" destOrd="0" presId="urn:microsoft.com/office/officeart/2005/8/layout/orgChart1"/>
    <dgm:cxn modelId="{1436A0C9-ED0E-4C18-8323-0A0ADDCA7BC7}" type="presParOf" srcId="{03F77F0E-7E6A-43BE-973F-E62A0C28732A}" destId="{BB798AE0-B00A-444B-A400-C446B6AC2C9D}" srcOrd="0" destOrd="0" presId="urn:microsoft.com/office/officeart/2005/8/layout/orgChart1"/>
    <dgm:cxn modelId="{F7E56871-0DCE-4273-A4EF-07887A92D011}" type="presParOf" srcId="{BB798AE0-B00A-444B-A400-C446B6AC2C9D}" destId="{18EF6454-2C74-4A60-BF29-6D2D701A3A63}" srcOrd="0" destOrd="0" presId="urn:microsoft.com/office/officeart/2005/8/layout/orgChart1"/>
    <dgm:cxn modelId="{506BCAAC-35F1-4CAD-ADDE-0E8E5F929AAA}" type="presParOf" srcId="{BB798AE0-B00A-444B-A400-C446B6AC2C9D}" destId="{F53C242B-A8A6-4B29-B181-0996E2847AED}" srcOrd="1" destOrd="0" presId="urn:microsoft.com/office/officeart/2005/8/layout/orgChart1"/>
    <dgm:cxn modelId="{8BCF65CE-F60D-4570-B3DD-CDF81C1F1098}" type="presParOf" srcId="{03F77F0E-7E6A-43BE-973F-E62A0C28732A}" destId="{1353E80D-6990-44C2-8F9C-E3DF409DA2B0}" srcOrd="1" destOrd="0" presId="urn:microsoft.com/office/officeart/2005/8/layout/orgChart1"/>
    <dgm:cxn modelId="{6257E691-6030-4AD1-AA62-2189E446ABF2}" type="presParOf" srcId="{03F77F0E-7E6A-43BE-973F-E62A0C28732A}" destId="{F9C939E1-4E78-4DAD-A92A-D07CB64D18E4}" srcOrd="2" destOrd="0" presId="urn:microsoft.com/office/officeart/2005/8/layout/orgChart1"/>
    <dgm:cxn modelId="{FAEE61DB-29DB-4485-BF4C-2AB44D53AF9A}" type="presParOf" srcId="{75DAD058-9338-48A8-A32A-D334A6F3E51D}" destId="{2162ED28-987E-4AEE-9F98-0E74F290B7C0}" srcOrd="2" destOrd="0" presId="urn:microsoft.com/office/officeart/2005/8/layout/orgChart1"/>
    <dgm:cxn modelId="{F49EF0B6-7930-42F9-98B2-253C19B77B81}" type="presParOf" srcId="{ADC1B80D-DF59-40AD-B16E-251E7ACEBB82}" destId="{0AF2FE72-12EC-4863-9F1A-F5F6F2B5A559}" srcOrd="2" destOrd="0" presId="urn:microsoft.com/office/officeart/2005/8/layout/orgChart1"/>
    <dgm:cxn modelId="{D60ECFEB-EB0B-4187-B324-D6D4EBE3D97D}" type="presParOf" srcId="{ADC1B80D-DF59-40AD-B16E-251E7ACEBB82}" destId="{F8FF9C09-EBDE-4DAE-B8BE-D49832DC76F4}" srcOrd="3" destOrd="0" presId="urn:microsoft.com/office/officeart/2005/8/layout/orgChart1"/>
    <dgm:cxn modelId="{4017AD77-99EE-469C-AD4C-595E7AB5C3A6}" type="presParOf" srcId="{F8FF9C09-EBDE-4DAE-B8BE-D49832DC76F4}" destId="{FF0DE143-AE65-4270-A81A-28A7F287A6C9}" srcOrd="0" destOrd="0" presId="urn:microsoft.com/office/officeart/2005/8/layout/orgChart1"/>
    <dgm:cxn modelId="{206A980B-DB33-4F84-A97A-DC5E8685F435}" type="presParOf" srcId="{FF0DE143-AE65-4270-A81A-28A7F287A6C9}" destId="{40C85762-0138-4A20-9BA1-0B12725B0AC8}" srcOrd="0" destOrd="0" presId="urn:microsoft.com/office/officeart/2005/8/layout/orgChart1"/>
    <dgm:cxn modelId="{2DC802DB-3F24-416C-98BA-5B3195C236E7}" type="presParOf" srcId="{FF0DE143-AE65-4270-A81A-28A7F287A6C9}" destId="{60F09F72-106C-46CE-A0BA-A0913B263DDB}" srcOrd="1" destOrd="0" presId="urn:microsoft.com/office/officeart/2005/8/layout/orgChart1"/>
    <dgm:cxn modelId="{912E2540-3725-4B8F-8A02-DA9AE1420EAD}" type="presParOf" srcId="{F8FF9C09-EBDE-4DAE-B8BE-D49832DC76F4}" destId="{C8C36437-726F-4ACD-8EC9-2A62F953EE27}" srcOrd="1" destOrd="0" presId="urn:microsoft.com/office/officeart/2005/8/layout/orgChart1"/>
    <dgm:cxn modelId="{2A45D6FE-EF69-4F81-B811-C326CD89911C}" type="presParOf" srcId="{C8C36437-726F-4ACD-8EC9-2A62F953EE27}" destId="{6AC9A8B7-3AB3-4F8D-95EA-B5390682B3F8}" srcOrd="0" destOrd="0" presId="urn:microsoft.com/office/officeart/2005/8/layout/orgChart1"/>
    <dgm:cxn modelId="{CA61070B-D460-4583-A967-A5415B11A798}" type="presParOf" srcId="{C8C36437-726F-4ACD-8EC9-2A62F953EE27}" destId="{7EA7217C-529C-476B-BE99-F642C4A7BBD4}" srcOrd="1" destOrd="0" presId="urn:microsoft.com/office/officeart/2005/8/layout/orgChart1"/>
    <dgm:cxn modelId="{732BADF6-F179-47EE-8B6A-B792CBC3D0B0}" type="presParOf" srcId="{7EA7217C-529C-476B-BE99-F642C4A7BBD4}" destId="{C8BC07FD-5E6C-416B-8139-19320D6BC601}" srcOrd="0" destOrd="0" presId="urn:microsoft.com/office/officeart/2005/8/layout/orgChart1"/>
    <dgm:cxn modelId="{A1B92354-026E-4AAF-89E7-2008182EFAC9}" type="presParOf" srcId="{C8BC07FD-5E6C-416B-8139-19320D6BC601}" destId="{D11B6A3F-F512-4FD6-923D-82EAFE0CEBD2}" srcOrd="0" destOrd="0" presId="urn:microsoft.com/office/officeart/2005/8/layout/orgChart1"/>
    <dgm:cxn modelId="{8522FEDB-812C-4CA6-83B2-FCFB27EC15EB}" type="presParOf" srcId="{C8BC07FD-5E6C-416B-8139-19320D6BC601}" destId="{048C0A32-898D-4CAC-9AD9-23E70D99D205}" srcOrd="1" destOrd="0" presId="urn:microsoft.com/office/officeart/2005/8/layout/orgChart1"/>
    <dgm:cxn modelId="{486CE44D-4A5B-48A9-8218-B2C4815C9513}" type="presParOf" srcId="{7EA7217C-529C-476B-BE99-F642C4A7BBD4}" destId="{A50879F0-D85C-4B99-9BE5-7D417A46BCCB}" srcOrd="1" destOrd="0" presId="urn:microsoft.com/office/officeart/2005/8/layout/orgChart1"/>
    <dgm:cxn modelId="{DCC1FDA4-83D0-4732-A95E-281FFF8C45AB}" type="presParOf" srcId="{7EA7217C-529C-476B-BE99-F642C4A7BBD4}" destId="{4B95D4AF-820D-46DB-A7CD-BB2925F9D9FD}" srcOrd="2" destOrd="0" presId="urn:microsoft.com/office/officeart/2005/8/layout/orgChart1"/>
    <dgm:cxn modelId="{2809B7E0-524A-4DA1-940D-93C7A9C29102}" type="presParOf" srcId="{F8FF9C09-EBDE-4DAE-B8BE-D49832DC76F4}" destId="{8952AAE3-4DDA-44C0-9509-4163888AD2A1}" srcOrd="2" destOrd="0" presId="urn:microsoft.com/office/officeart/2005/8/layout/orgChart1"/>
    <dgm:cxn modelId="{BD481ED5-F42B-4561-AF0A-1EA69DD02E6F}" type="presParOf" srcId="{0992731D-44D0-46CC-8EC4-5A6C1D6E1FBD}" destId="{1DFBE7EC-4008-456A-9206-BBB4367D461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F74AE6-71D1-4D54-A416-2C4BEEADD8E0}" type="doc">
      <dgm:prSet loTypeId="urn:microsoft.com/office/officeart/2005/8/layout/orgChart1" loCatId="hierarchy" qsTypeId="urn:microsoft.com/office/officeart/2005/8/quickstyle/simple1" qsCatId="simple" csTypeId="urn:microsoft.com/office/officeart/2005/8/colors/accent1_2" csCatId="accent1"/>
      <dgm:spPr/>
    </dgm:pt>
    <dgm:pt modelId="{6ABD8162-884A-4FD0-97CF-5AD92800F786}">
      <dgm:prSet/>
      <dgm:spPr>
        <a:xfrm>
          <a:off x="1518137" y="197518"/>
          <a:ext cx="1254420" cy="6272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Reinforcer</a:t>
          </a:r>
          <a:endParaRPr lang="en-GB">
            <a:solidFill>
              <a:sysClr val="window" lastClr="FFFFFF"/>
            </a:solidFill>
            <a:latin typeface="Calibri" panose="020F0502020204030204"/>
            <a:ea typeface="+mn-ea"/>
            <a:cs typeface="+mn-cs"/>
          </a:endParaRPr>
        </a:p>
      </dgm:t>
    </dgm:pt>
    <dgm:pt modelId="{AA1BB1CE-95F4-4975-8ABD-5D4004DC58C1}" type="parTrans" cxnId="{5FA9A34E-2400-432F-BBFB-6B441B06F25E}">
      <dgm:prSet/>
      <dgm:spPr/>
      <dgm:t>
        <a:bodyPr/>
        <a:lstStyle/>
        <a:p>
          <a:endParaRPr lang="en-GB"/>
        </a:p>
      </dgm:t>
    </dgm:pt>
    <dgm:pt modelId="{8ACAFD54-2017-45CF-BC80-3C44CDA175A7}" type="sibTrans" cxnId="{5FA9A34E-2400-432F-BBFB-6B441B06F25E}">
      <dgm:prSet/>
      <dgm:spPr/>
      <dgm:t>
        <a:bodyPr/>
        <a:lstStyle/>
        <a:p>
          <a:endParaRPr lang="en-GB"/>
        </a:p>
      </dgm:t>
    </dgm:pt>
    <dgm:pt modelId="{45AB2638-BFB7-4CAC-9CA1-753DC8C2D061}">
      <dgm:prSet/>
      <dgm:spPr>
        <a:xfrm>
          <a:off x="1518137" y="1088157"/>
          <a:ext cx="1254420" cy="6272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Anything that increases the likelihood of the behaviour recurring</a:t>
          </a:r>
          <a:endParaRPr lang="en-GB">
            <a:solidFill>
              <a:sysClr val="window" lastClr="FFFFFF"/>
            </a:solidFill>
            <a:latin typeface="Calibri" panose="020F0502020204030204"/>
            <a:ea typeface="+mn-ea"/>
            <a:cs typeface="+mn-cs"/>
          </a:endParaRPr>
        </a:p>
      </dgm:t>
    </dgm:pt>
    <dgm:pt modelId="{4A6C0F2D-D5B3-4AA3-A0B2-726429EF5282}" type="parTrans" cxnId="{5F88D49E-457A-493C-80EE-7006DF852EFF}">
      <dgm:prSet/>
      <dgm:spPr>
        <a:xfrm>
          <a:off x="2099627" y="824728"/>
          <a:ext cx="91440" cy="263428"/>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A4BE133-4A08-4876-9A3D-932E8BC18BBA}" type="sibTrans" cxnId="{5F88D49E-457A-493C-80EE-7006DF852EFF}">
      <dgm:prSet/>
      <dgm:spPr/>
      <dgm:t>
        <a:bodyPr/>
        <a:lstStyle/>
        <a:p>
          <a:endParaRPr lang="en-GB"/>
        </a:p>
      </dgm:t>
    </dgm:pt>
    <dgm:pt modelId="{EE12AE81-2E9A-4F45-8183-3C4B9BC3C456}">
      <dgm:prSet/>
      <dgm:spPr>
        <a:xfrm>
          <a:off x="288" y="1978796"/>
          <a:ext cx="1254420" cy="6272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Praise and Attention</a:t>
          </a:r>
          <a:endParaRPr lang="en-GB">
            <a:solidFill>
              <a:sysClr val="window" lastClr="FFFFFF"/>
            </a:solidFill>
            <a:latin typeface="Calibri" panose="020F0502020204030204"/>
            <a:ea typeface="+mn-ea"/>
            <a:cs typeface="+mn-cs"/>
          </a:endParaRPr>
        </a:p>
      </dgm:t>
    </dgm:pt>
    <dgm:pt modelId="{C09C736D-A88F-4BBA-80D3-F0F33799C46E}" type="parTrans" cxnId="{17BF744B-F6AA-4DDF-9102-472A25F515A8}">
      <dgm:prSet/>
      <dgm:spPr>
        <a:xfrm>
          <a:off x="627498" y="1715367"/>
          <a:ext cx="1517849" cy="26342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4D5E187-95D7-4EB2-9E94-248B40A6B37B}" type="sibTrans" cxnId="{17BF744B-F6AA-4DDF-9102-472A25F515A8}">
      <dgm:prSet/>
      <dgm:spPr/>
      <dgm:t>
        <a:bodyPr/>
        <a:lstStyle/>
        <a:p>
          <a:endParaRPr lang="en-GB"/>
        </a:p>
      </dgm:t>
    </dgm:pt>
    <dgm:pt modelId="{432749DC-09D7-4046-9764-36E3DC60F878}">
      <dgm:prSet/>
      <dgm:spPr>
        <a:xfrm>
          <a:off x="1518137" y="1978796"/>
          <a:ext cx="1254420" cy="6272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Activities</a:t>
          </a:r>
          <a:endParaRPr lang="en-GB">
            <a:solidFill>
              <a:sysClr val="window" lastClr="FFFFFF"/>
            </a:solidFill>
            <a:latin typeface="Calibri" panose="020F0502020204030204"/>
            <a:ea typeface="+mn-ea"/>
            <a:cs typeface="+mn-cs"/>
          </a:endParaRPr>
        </a:p>
      </dgm:t>
    </dgm:pt>
    <dgm:pt modelId="{3B751F12-73AA-453A-B1BD-758A014BE05C}" type="parTrans" cxnId="{40AE8EF4-E0E9-4583-941A-663758CF1291}">
      <dgm:prSet/>
      <dgm:spPr>
        <a:xfrm>
          <a:off x="2099627" y="1715367"/>
          <a:ext cx="91440" cy="26342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DA21047-C0F6-4CF6-A779-1B3BED7455C8}" type="sibTrans" cxnId="{40AE8EF4-E0E9-4583-941A-663758CF1291}">
      <dgm:prSet/>
      <dgm:spPr/>
      <dgm:t>
        <a:bodyPr/>
        <a:lstStyle/>
        <a:p>
          <a:endParaRPr lang="en-GB"/>
        </a:p>
      </dgm:t>
    </dgm:pt>
    <dgm:pt modelId="{420456AA-A6F7-4766-ACC7-2BCACE0BF107}">
      <dgm:prSet/>
      <dgm:spPr>
        <a:xfrm>
          <a:off x="3035986" y="1978796"/>
          <a:ext cx="1254420" cy="6272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Tangible Rewards</a:t>
          </a:r>
          <a:endParaRPr lang="en-GB">
            <a:solidFill>
              <a:sysClr val="window" lastClr="FFFFFF"/>
            </a:solidFill>
            <a:latin typeface="Calibri" panose="020F0502020204030204"/>
            <a:ea typeface="+mn-ea"/>
            <a:cs typeface="+mn-cs"/>
          </a:endParaRPr>
        </a:p>
      </dgm:t>
    </dgm:pt>
    <dgm:pt modelId="{36326B98-4EEE-41B6-BC4B-C4C9EF31128B}" type="parTrans" cxnId="{BEA59767-69C4-40F0-AE8C-CF1E3EF56D71}">
      <dgm:prSet/>
      <dgm:spPr>
        <a:xfrm>
          <a:off x="2145347" y="1715367"/>
          <a:ext cx="1517849" cy="26342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15B35A6-21E0-429D-8E1A-8D588E18DE0D}" type="sibTrans" cxnId="{BEA59767-69C4-40F0-AE8C-CF1E3EF56D71}">
      <dgm:prSet/>
      <dgm:spPr/>
      <dgm:t>
        <a:bodyPr/>
        <a:lstStyle/>
        <a:p>
          <a:endParaRPr lang="en-GB"/>
        </a:p>
      </dgm:t>
    </dgm:pt>
    <dgm:pt modelId="{B4B0072B-245B-4396-ADDF-1BBADE2C181A}" type="pres">
      <dgm:prSet presAssocID="{9AF74AE6-71D1-4D54-A416-2C4BEEADD8E0}" presName="hierChild1" presStyleCnt="0">
        <dgm:presLayoutVars>
          <dgm:orgChart val="1"/>
          <dgm:chPref val="1"/>
          <dgm:dir/>
          <dgm:animOne val="branch"/>
          <dgm:animLvl val="lvl"/>
          <dgm:resizeHandles/>
        </dgm:presLayoutVars>
      </dgm:prSet>
      <dgm:spPr/>
    </dgm:pt>
    <dgm:pt modelId="{1BAACC9B-06A7-42FC-B506-BFDC7FDF64DA}" type="pres">
      <dgm:prSet presAssocID="{6ABD8162-884A-4FD0-97CF-5AD92800F786}" presName="hierRoot1" presStyleCnt="0">
        <dgm:presLayoutVars>
          <dgm:hierBranch/>
        </dgm:presLayoutVars>
      </dgm:prSet>
      <dgm:spPr/>
    </dgm:pt>
    <dgm:pt modelId="{B7C937FA-B7DD-459F-815B-BD9EF490F4B7}" type="pres">
      <dgm:prSet presAssocID="{6ABD8162-884A-4FD0-97CF-5AD92800F786}" presName="rootComposite1" presStyleCnt="0"/>
      <dgm:spPr/>
    </dgm:pt>
    <dgm:pt modelId="{E5A41787-2708-4541-8C60-CCA115CABD4D}" type="pres">
      <dgm:prSet presAssocID="{6ABD8162-884A-4FD0-97CF-5AD92800F786}" presName="rootText1" presStyleLbl="node0" presStyleIdx="0" presStyleCnt="1">
        <dgm:presLayoutVars>
          <dgm:chPref val="3"/>
        </dgm:presLayoutVars>
      </dgm:prSet>
      <dgm:spPr>
        <a:prstGeom prst="rect">
          <a:avLst/>
        </a:prstGeom>
      </dgm:spPr>
      <dgm:t>
        <a:bodyPr/>
        <a:lstStyle/>
        <a:p>
          <a:endParaRPr lang="en-GB"/>
        </a:p>
      </dgm:t>
    </dgm:pt>
    <dgm:pt modelId="{F0052026-BF30-4EC8-A229-5BF085B7896D}" type="pres">
      <dgm:prSet presAssocID="{6ABD8162-884A-4FD0-97CF-5AD92800F786}" presName="rootConnector1" presStyleLbl="node1" presStyleIdx="0" presStyleCnt="0"/>
      <dgm:spPr/>
      <dgm:t>
        <a:bodyPr/>
        <a:lstStyle/>
        <a:p>
          <a:endParaRPr lang="en-GB"/>
        </a:p>
      </dgm:t>
    </dgm:pt>
    <dgm:pt modelId="{F05DAC94-D379-490F-B31B-E38783567572}" type="pres">
      <dgm:prSet presAssocID="{6ABD8162-884A-4FD0-97CF-5AD92800F786}" presName="hierChild2" presStyleCnt="0"/>
      <dgm:spPr/>
    </dgm:pt>
    <dgm:pt modelId="{37251687-8856-428D-A539-FD07EA041D47}" type="pres">
      <dgm:prSet presAssocID="{4A6C0F2D-D5B3-4AA3-A0B2-726429EF5282}" presName="Name35" presStyleLbl="parChTrans1D2" presStyleIdx="0" presStyleCnt="1"/>
      <dgm:spPr>
        <a:custGeom>
          <a:avLst/>
          <a:gdLst/>
          <a:ahLst/>
          <a:cxnLst/>
          <a:rect l="0" t="0" r="0" b="0"/>
          <a:pathLst>
            <a:path>
              <a:moveTo>
                <a:pt x="45720" y="0"/>
              </a:moveTo>
              <a:lnTo>
                <a:pt x="45720" y="263428"/>
              </a:lnTo>
            </a:path>
          </a:pathLst>
        </a:custGeom>
      </dgm:spPr>
      <dgm:t>
        <a:bodyPr/>
        <a:lstStyle/>
        <a:p>
          <a:endParaRPr lang="en-GB"/>
        </a:p>
      </dgm:t>
    </dgm:pt>
    <dgm:pt modelId="{4A828656-E51F-487D-A142-B0EF2B736DE2}" type="pres">
      <dgm:prSet presAssocID="{45AB2638-BFB7-4CAC-9CA1-753DC8C2D061}" presName="hierRoot2" presStyleCnt="0">
        <dgm:presLayoutVars>
          <dgm:hierBranch/>
        </dgm:presLayoutVars>
      </dgm:prSet>
      <dgm:spPr/>
    </dgm:pt>
    <dgm:pt modelId="{F43673DF-5F8A-46C3-86A1-66892F4B66F1}" type="pres">
      <dgm:prSet presAssocID="{45AB2638-BFB7-4CAC-9CA1-753DC8C2D061}" presName="rootComposite" presStyleCnt="0"/>
      <dgm:spPr/>
    </dgm:pt>
    <dgm:pt modelId="{2A96C241-95E2-4A75-898F-29A7194CB5DA}" type="pres">
      <dgm:prSet presAssocID="{45AB2638-BFB7-4CAC-9CA1-753DC8C2D061}" presName="rootText" presStyleLbl="node2" presStyleIdx="0" presStyleCnt="1">
        <dgm:presLayoutVars>
          <dgm:chPref val="3"/>
        </dgm:presLayoutVars>
      </dgm:prSet>
      <dgm:spPr>
        <a:prstGeom prst="rect">
          <a:avLst/>
        </a:prstGeom>
      </dgm:spPr>
      <dgm:t>
        <a:bodyPr/>
        <a:lstStyle/>
        <a:p>
          <a:endParaRPr lang="en-GB"/>
        </a:p>
      </dgm:t>
    </dgm:pt>
    <dgm:pt modelId="{0F95D684-F20A-44F5-866C-0EC9CFE52A0C}" type="pres">
      <dgm:prSet presAssocID="{45AB2638-BFB7-4CAC-9CA1-753DC8C2D061}" presName="rootConnector" presStyleLbl="node2" presStyleIdx="0" presStyleCnt="1"/>
      <dgm:spPr/>
      <dgm:t>
        <a:bodyPr/>
        <a:lstStyle/>
        <a:p>
          <a:endParaRPr lang="en-GB"/>
        </a:p>
      </dgm:t>
    </dgm:pt>
    <dgm:pt modelId="{220D8DB0-743D-46D7-AABE-6C5EAB4373D5}" type="pres">
      <dgm:prSet presAssocID="{45AB2638-BFB7-4CAC-9CA1-753DC8C2D061}" presName="hierChild4" presStyleCnt="0"/>
      <dgm:spPr/>
    </dgm:pt>
    <dgm:pt modelId="{BFEA3C5E-5E15-4621-9F93-E9BC6AFB997D}" type="pres">
      <dgm:prSet presAssocID="{C09C736D-A88F-4BBA-80D3-F0F33799C46E}" presName="Name35" presStyleLbl="parChTrans1D3" presStyleIdx="0" presStyleCnt="3"/>
      <dgm:spPr>
        <a:custGeom>
          <a:avLst/>
          <a:gdLst/>
          <a:ahLst/>
          <a:cxnLst/>
          <a:rect l="0" t="0" r="0" b="0"/>
          <a:pathLst>
            <a:path>
              <a:moveTo>
                <a:pt x="1517849" y="0"/>
              </a:moveTo>
              <a:lnTo>
                <a:pt x="1517849" y="131714"/>
              </a:lnTo>
              <a:lnTo>
                <a:pt x="0" y="131714"/>
              </a:lnTo>
              <a:lnTo>
                <a:pt x="0" y="263428"/>
              </a:lnTo>
            </a:path>
          </a:pathLst>
        </a:custGeom>
      </dgm:spPr>
      <dgm:t>
        <a:bodyPr/>
        <a:lstStyle/>
        <a:p>
          <a:endParaRPr lang="en-GB"/>
        </a:p>
      </dgm:t>
    </dgm:pt>
    <dgm:pt modelId="{7D9E7229-81FB-406B-B7EC-F6ABAF671333}" type="pres">
      <dgm:prSet presAssocID="{EE12AE81-2E9A-4F45-8183-3C4B9BC3C456}" presName="hierRoot2" presStyleCnt="0">
        <dgm:presLayoutVars>
          <dgm:hierBranch val="r"/>
        </dgm:presLayoutVars>
      </dgm:prSet>
      <dgm:spPr/>
    </dgm:pt>
    <dgm:pt modelId="{9EC9DE02-98EC-4365-A0D1-D87D68205E15}" type="pres">
      <dgm:prSet presAssocID="{EE12AE81-2E9A-4F45-8183-3C4B9BC3C456}" presName="rootComposite" presStyleCnt="0"/>
      <dgm:spPr/>
    </dgm:pt>
    <dgm:pt modelId="{ACAAFE2F-131C-43CA-8DD1-ABFD379321C0}" type="pres">
      <dgm:prSet presAssocID="{EE12AE81-2E9A-4F45-8183-3C4B9BC3C456}" presName="rootText" presStyleLbl="node3" presStyleIdx="0" presStyleCnt="3">
        <dgm:presLayoutVars>
          <dgm:chPref val="3"/>
        </dgm:presLayoutVars>
      </dgm:prSet>
      <dgm:spPr>
        <a:prstGeom prst="rect">
          <a:avLst/>
        </a:prstGeom>
      </dgm:spPr>
      <dgm:t>
        <a:bodyPr/>
        <a:lstStyle/>
        <a:p>
          <a:endParaRPr lang="en-GB"/>
        </a:p>
      </dgm:t>
    </dgm:pt>
    <dgm:pt modelId="{C09627DF-7C29-4601-81EF-804606D35235}" type="pres">
      <dgm:prSet presAssocID="{EE12AE81-2E9A-4F45-8183-3C4B9BC3C456}" presName="rootConnector" presStyleLbl="node3" presStyleIdx="0" presStyleCnt="3"/>
      <dgm:spPr/>
      <dgm:t>
        <a:bodyPr/>
        <a:lstStyle/>
        <a:p>
          <a:endParaRPr lang="en-GB"/>
        </a:p>
      </dgm:t>
    </dgm:pt>
    <dgm:pt modelId="{09988DB1-F98F-49F8-ADEB-CAFF5C4087AF}" type="pres">
      <dgm:prSet presAssocID="{EE12AE81-2E9A-4F45-8183-3C4B9BC3C456}" presName="hierChild4" presStyleCnt="0"/>
      <dgm:spPr/>
    </dgm:pt>
    <dgm:pt modelId="{C0BB99CD-0AB9-4D82-9786-E6E1AADB50B8}" type="pres">
      <dgm:prSet presAssocID="{EE12AE81-2E9A-4F45-8183-3C4B9BC3C456}" presName="hierChild5" presStyleCnt="0"/>
      <dgm:spPr/>
    </dgm:pt>
    <dgm:pt modelId="{82B7DF0C-CAA1-45AC-9382-9C2D1C7A58E8}" type="pres">
      <dgm:prSet presAssocID="{3B751F12-73AA-453A-B1BD-758A014BE05C}" presName="Name35" presStyleLbl="parChTrans1D3" presStyleIdx="1" presStyleCnt="3"/>
      <dgm:spPr>
        <a:custGeom>
          <a:avLst/>
          <a:gdLst/>
          <a:ahLst/>
          <a:cxnLst/>
          <a:rect l="0" t="0" r="0" b="0"/>
          <a:pathLst>
            <a:path>
              <a:moveTo>
                <a:pt x="45720" y="0"/>
              </a:moveTo>
              <a:lnTo>
                <a:pt x="45720" y="263428"/>
              </a:lnTo>
            </a:path>
          </a:pathLst>
        </a:custGeom>
      </dgm:spPr>
      <dgm:t>
        <a:bodyPr/>
        <a:lstStyle/>
        <a:p>
          <a:endParaRPr lang="en-GB"/>
        </a:p>
      </dgm:t>
    </dgm:pt>
    <dgm:pt modelId="{95E7AEE5-C406-48A7-8A74-597C5C3F1046}" type="pres">
      <dgm:prSet presAssocID="{432749DC-09D7-4046-9764-36E3DC60F878}" presName="hierRoot2" presStyleCnt="0">
        <dgm:presLayoutVars>
          <dgm:hierBranch val="r"/>
        </dgm:presLayoutVars>
      </dgm:prSet>
      <dgm:spPr/>
    </dgm:pt>
    <dgm:pt modelId="{3C6F722F-9C5B-4359-B80F-23519986D1F9}" type="pres">
      <dgm:prSet presAssocID="{432749DC-09D7-4046-9764-36E3DC60F878}" presName="rootComposite" presStyleCnt="0"/>
      <dgm:spPr/>
    </dgm:pt>
    <dgm:pt modelId="{7B7981CF-AED5-408A-A902-59B927CD4029}" type="pres">
      <dgm:prSet presAssocID="{432749DC-09D7-4046-9764-36E3DC60F878}" presName="rootText" presStyleLbl="node3" presStyleIdx="1" presStyleCnt="3">
        <dgm:presLayoutVars>
          <dgm:chPref val="3"/>
        </dgm:presLayoutVars>
      </dgm:prSet>
      <dgm:spPr>
        <a:prstGeom prst="rect">
          <a:avLst/>
        </a:prstGeom>
      </dgm:spPr>
      <dgm:t>
        <a:bodyPr/>
        <a:lstStyle/>
        <a:p>
          <a:endParaRPr lang="en-GB"/>
        </a:p>
      </dgm:t>
    </dgm:pt>
    <dgm:pt modelId="{622DB3D8-01FD-4114-A2AA-86DEE93255B3}" type="pres">
      <dgm:prSet presAssocID="{432749DC-09D7-4046-9764-36E3DC60F878}" presName="rootConnector" presStyleLbl="node3" presStyleIdx="1" presStyleCnt="3"/>
      <dgm:spPr/>
      <dgm:t>
        <a:bodyPr/>
        <a:lstStyle/>
        <a:p>
          <a:endParaRPr lang="en-GB"/>
        </a:p>
      </dgm:t>
    </dgm:pt>
    <dgm:pt modelId="{AC18438A-DF90-4A23-9348-142314F3F98D}" type="pres">
      <dgm:prSet presAssocID="{432749DC-09D7-4046-9764-36E3DC60F878}" presName="hierChild4" presStyleCnt="0"/>
      <dgm:spPr/>
    </dgm:pt>
    <dgm:pt modelId="{3A282004-F69D-4D1A-B62F-ADCDEE8843D0}" type="pres">
      <dgm:prSet presAssocID="{432749DC-09D7-4046-9764-36E3DC60F878}" presName="hierChild5" presStyleCnt="0"/>
      <dgm:spPr/>
    </dgm:pt>
    <dgm:pt modelId="{8DCB69FD-EDB3-475C-BB7B-2F00577A43CB}" type="pres">
      <dgm:prSet presAssocID="{36326B98-4EEE-41B6-BC4B-C4C9EF31128B}" presName="Name35" presStyleLbl="parChTrans1D3" presStyleIdx="2" presStyleCnt="3"/>
      <dgm:spPr>
        <a:custGeom>
          <a:avLst/>
          <a:gdLst/>
          <a:ahLst/>
          <a:cxnLst/>
          <a:rect l="0" t="0" r="0" b="0"/>
          <a:pathLst>
            <a:path>
              <a:moveTo>
                <a:pt x="0" y="0"/>
              </a:moveTo>
              <a:lnTo>
                <a:pt x="0" y="131714"/>
              </a:lnTo>
              <a:lnTo>
                <a:pt x="1517849" y="131714"/>
              </a:lnTo>
              <a:lnTo>
                <a:pt x="1517849" y="263428"/>
              </a:lnTo>
            </a:path>
          </a:pathLst>
        </a:custGeom>
      </dgm:spPr>
      <dgm:t>
        <a:bodyPr/>
        <a:lstStyle/>
        <a:p>
          <a:endParaRPr lang="en-GB"/>
        </a:p>
      </dgm:t>
    </dgm:pt>
    <dgm:pt modelId="{9A055075-FA8C-4BE0-BBF0-DE9C7CE6B4A6}" type="pres">
      <dgm:prSet presAssocID="{420456AA-A6F7-4766-ACC7-2BCACE0BF107}" presName="hierRoot2" presStyleCnt="0">
        <dgm:presLayoutVars>
          <dgm:hierBranch val="r"/>
        </dgm:presLayoutVars>
      </dgm:prSet>
      <dgm:spPr/>
    </dgm:pt>
    <dgm:pt modelId="{ACEAEAFB-A65D-4BC3-A975-964353E5ECD3}" type="pres">
      <dgm:prSet presAssocID="{420456AA-A6F7-4766-ACC7-2BCACE0BF107}" presName="rootComposite" presStyleCnt="0"/>
      <dgm:spPr/>
    </dgm:pt>
    <dgm:pt modelId="{780C9F0A-0B35-4AE5-B842-19829C1AF72C}" type="pres">
      <dgm:prSet presAssocID="{420456AA-A6F7-4766-ACC7-2BCACE0BF107}" presName="rootText" presStyleLbl="node3" presStyleIdx="2" presStyleCnt="3">
        <dgm:presLayoutVars>
          <dgm:chPref val="3"/>
        </dgm:presLayoutVars>
      </dgm:prSet>
      <dgm:spPr>
        <a:prstGeom prst="rect">
          <a:avLst/>
        </a:prstGeom>
      </dgm:spPr>
      <dgm:t>
        <a:bodyPr/>
        <a:lstStyle/>
        <a:p>
          <a:endParaRPr lang="en-GB"/>
        </a:p>
      </dgm:t>
    </dgm:pt>
    <dgm:pt modelId="{71B432D4-3C4C-4A9B-A0E6-25119C7FAD1E}" type="pres">
      <dgm:prSet presAssocID="{420456AA-A6F7-4766-ACC7-2BCACE0BF107}" presName="rootConnector" presStyleLbl="node3" presStyleIdx="2" presStyleCnt="3"/>
      <dgm:spPr/>
      <dgm:t>
        <a:bodyPr/>
        <a:lstStyle/>
        <a:p>
          <a:endParaRPr lang="en-GB"/>
        </a:p>
      </dgm:t>
    </dgm:pt>
    <dgm:pt modelId="{82F4969A-D085-4004-A5E7-054F8A235990}" type="pres">
      <dgm:prSet presAssocID="{420456AA-A6F7-4766-ACC7-2BCACE0BF107}" presName="hierChild4" presStyleCnt="0"/>
      <dgm:spPr/>
    </dgm:pt>
    <dgm:pt modelId="{EA2E1FD1-2356-45AD-9E6C-8DA46E21392C}" type="pres">
      <dgm:prSet presAssocID="{420456AA-A6F7-4766-ACC7-2BCACE0BF107}" presName="hierChild5" presStyleCnt="0"/>
      <dgm:spPr/>
    </dgm:pt>
    <dgm:pt modelId="{6E6E32D8-94CA-48CF-8989-EF468E0C878A}" type="pres">
      <dgm:prSet presAssocID="{45AB2638-BFB7-4CAC-9CA1-753DC8C2D061}" presName="hierChild5" presStyleCnt="0"/>
      <dgm:spPr/>
    </dgm:pt>
    <dgm:pt modelId="{C34A9BEC-9FAF-4C30-B7FB-EECFC45467F8}" type="pres">
      <dgm:prSet presAssocID="{6ABD8162-884A-4FD0-97CF-5AD92800F786}" presName="hierChild3" presStyleCnt="0"/>
      <dgm:spPr/>
    </dgm:pt>
  </dgm:ptLst>
  <dgm:cxnLst>
    <dgm:cxn modelId="{EEC1FFD5-0C5B-484E-9684-B01511D85625}" type="presOf" srcId="{4A6C0F2D-D5B3-4AA3-A0B2-726429EF5282}" destId="{37251687-8856-428D-A539-FD07EA041D47}" srcOrd="0" destOrd="0" presId="urn:microsoft.com/office/officeart/2005/8/layout/orgChart1"/>
    <dgm:cxn modelId="{40AE8EF4-E0E9-4583-941A-663758CF1291}" srcId="{45AB2638-BFB7-4CAC-9CA1-753DC8C2D061}" destId="{432749DC-09D7-4046-9764-36E3DC60F878}" srcOrd="1" destOrd="0" parTransId="{3B751F12-73AA-453A-B1BD-758A014BE05C}" sibTransId="{7DA21047-C0F6-4CF6-A779-1B3BED7455C8}"/>
    <dgm:cxn modelId="{283973A6-5412-4FDC-B051-9E5771879DC4}" type="presOf" srcId="{6ABD8162-884A-4FD0-97CF-5AD92800F786}" destId="{E5A41787-2708-4541-8C60-CCA115CABD4D}" srcOrd="0" destOrd="0" presId="urn:microsoft.com/office/officeart/2005/8/layout/orgChart1"/>
    <dgm:cxn modelId="{BEA59767-69C4-40F0-AE8C-CF1E3EF56D71}" srcId="{45AB2638-BFB7-4CAC-9CA1-753DC8C2D061}" destId="{420456AA-A6F7-4766-ACC7-2BCACE0BF107}" srcOrd="2" destOrd="0" parTransId="{36326B98-4EEE-41B6-BC4B-C4C9EF31128B}" sibTransId="{E15B35A6-21E0-429D-8E1A-8D588E18DE0D}"/>
    <dgm:cxn modelId="{D93E9D55-5DF1-477D-B05D-8D2C47F13AF8}" type="presOf" srcId="{6ABD8162-884A-4FD0-97CF-5AD92800F786}" destId="{F0052026-BF30-4EC8-A229-5BF085B7896D}" srcOrd="1" destOrd="0" presId="urn:microsoft.com/office/officeart/2005/8/layout/orgChart1"/>
    <dgm:cxn modelId="{17BF744B-F6AA-4DDF-9102-472A25F515A8}" srcId="{45AB2638-BFB7-4CAC-9CA1-753DC8C2D061}" destId="{EE12AE81-2E9A-4F45-8183-3C4B9BC3C456}" srcOrd="0" destOrd="0" parTransId="{C09C736D-A88F-4BBA-80D3-F0F33799C46E}" sibTransId="{B4D5E187-95D7-4EB2-9E94-248B40A6B37B}"/>
    <dgm:cxn modelId="{FB81B008-A077-4D4B-81B9-17743EE62D3B}" type="presOf" srcId="{EE12AE81-2E9A-4F45-8183-3C4B9BC3C456}" destId="{C09627DF-7C29-4601-81EF-804606D35235}" srcOrd="1" destOrd="0" presId="urn:microsoft.com/office/officeart/2005/8/layout/orgChart1"/>
    <dgm:cxn modelId="{B6568A5D-D6C4-40D1-9990-770D2EBDA12C}" type="presOf" srcId="{C09C736D-A88F-4BBA-80D3-F0F33799C46E}" destId="{BFEA3C5E-5E15-4621-9F93-E9BC6AFB997D}" srcOrd="0" destOrd="0" presId="urn:microsoft.com/office/officeart/2005/8/layout/orgChart1"/>
    <dgm:cxn modelId="{4B8CF694-C39E-4EB6-AA8F-609719AFE6F3}" type="presOf" srcId="{36326B98-4EEE-41B6-BC4B-C4C9EF31128B}" destId="{8DCB69FD-EDB3-475C-BB7B-2F00577A43CB}" srcOrd="0" destOrd="0" presId="urn:microsoft.com/office/officeart/2005/8/layout/orgChart1"/>
    <dgm:cxn modelId="{5FA9A34E-2400-432F-BBFB-6B441B06F25E}" srcId="{9AF74AE6-71D1-4D54-A416-2C4BEEADD8E0}" destId="{6ABD8162-884A-4FD0-97CF-5AD92800F786}" srcOrd="0" destOrd="0" parTransId="{AA1BB1CE-95F4-4975-8ABD-5D4004DC58C1}" sibTransId="{8ACAFD54-2017-45CF-BC80-3C44CDA175A7}"/>
    <dgm:cxn modelId="{BA8D6832-BC32-45C8-A9FB-46554F0341EC}" type="presOf" srcId="{EE12AE81-2E9A-4F45-8183-3C4B9BC3C456}" destId="{ACAAFE2F-131C-43CA-8DD1-ABFD379321C0}" srcOrd="0" destOrd="0" presId="urn:microsoft.com/office/officeart/2005/8/layout/orgChart1"/>
    <dgm:cxn modelId="{5B58DCEA-31FC-4F3F-8715-E8D11525550D}" type="presOf" srcId="{9AF74AE6-71D1-4D54-A416-2C4BEEADD8E0}" destId="{B4B0072B-245B-4396-ADDF-1BBADE2C181A}" srcOrd="0" destOrd="0" presId="urn:microsoft.com/office/officeart/2005/8/layout/orgChart1"/>
    <dgm:cxn modelId="{ABC025F8-827D-4C2B-8100-F2EF7FA7F6BE}" type="presOf" srcId="{420456AA-A6F7-4766-ACC7-2BCACE0BF107}" destId="{71B432D4-3C4C-4A9B-A0E6-25119C7FAD1E}" srcOrd="1" destOrd="0" presId="urn:microsoft.com/office/officeart/2005/8/layout/orgChart1"/>
    <dgm:cxn modelId="{F99F7CB4-6051-4A98-AADB-2E7B8069A510}" type="presOf" srcId="{432749DC-09D7-4046-9764-36E3DC60F878}" destId="{622DB3D8-01FD-4114-A2AA-86DEE93255B3}" srcOrd="1" destOrd="0" presId="urn:microsoft.com/office/officeart/2005/8/layout/orgChart1"/>
    <dgm:cxn modelId="{39A40A0F-375A-4ED8-B5FA-83D74AA12619}" type="presOf" srcId="{3B751F12-73AA-453A-B1BD-758A014BE05C}" destId="{82B7DF0C-CAA1-45AC-9382-9C2D1C7A58E8}" srcOrd="0" destOrd="0" presId="urn:microsoft.com/office/officeart/2005/8/layout/orgChart1"/>
    <dgm:cxn modelId="{5BE1B0AB-6BD3-45D8-815A-A92889CC13B9}" type="presOf" srcId="{45AB2638-BFB7-4CAC-9CA1-753DC8C2D061}" destId="{0F95D684-F20A-44F5-866C-0EC9CFE52A0C}" srcOrd="1" destOrd="0" presId="urn:microsoft.com/office/officeart/2005/8/layout/orgChart1"/>
    <dgm:cxn modelId="{117FA036-D821-4FBC-9078-FC3508E1C8B3}" type="presOf" srcId="{45AB2638-BFB7-4CAC-9CA1-753DC8C2D061}" destId="{2A96C241-95E2-4A75-898F-29A7194CB5DA}" srcOrd="0" destOrd="0" presId="urn:microsoft.com/office/officeart/2005/8/layout/orgChart1"/>
    <dgm:cxn modelId="{F1D68495-D249-4A78-8A90-164F3B2AA0D2}" type="presOf" srcId="{420456AA-A6F7-4766-ACC7-2BCACE0BF107}" destId="{780C9F0A-0B35-4AE5-B842-19829C1AF72C}" srcOrd="0" destOrd="0" presId="urn:microsoft.com/office/officeart/2005/8/layout/orgChart1"/>
    <dgm:cxn modelId="{8733E0CB-58FB-4E3C-919F-4AC749DFC780}" type="presOf" srcId="{432749DC-09D7-4046-9764-36E3DC60F878}" destId="{7B7981CF-AED5-408A-A902-59B927CD4029}" srcOrd="0" destOrd="0" presId="urn:microsoft.com/office/officeart/2005/8/layout/orgChart1"/>
    <dgm:cxn modelId="{5F88D49E-457A-493C-80EE-7006DF852EFF}" srcId="{6ABD8162-884A-4FD0-97CF-5AD92800F786}" destId="{45AB2638-BFB7-4CAC-9CA1-753DC8C2D061}" srcOrd="0" destOrd="0" parTransId="{4A6C0F2D-D5B3-4AA3-A0B2-726429EF5282}" sibTransId="{CA4BE133-4A08-4876-9A3D-932E8BC18BBA}"/>
    <dgm:cxn modelId="{78913CC8-66DF-4316-8959-8283A82101FD}" type="presParOf" srcId="{B4B0072B-245B-4396-ADDF-1BBADE2C181A}" destId="{1BAACC9B-06A7-42FC-B506-BFDC7FDF64DA}" srcOrd="0" destOrd="0" presId="urn:microsoft.com/office/officeart/2005/8/layout/orgChart1"/>
    <dgm:cxn modelId="{DDCADBBE-51DF-4787-9DAE-A655C7E19EAC}" type="presParOf" srcId="{1BAACC9B-06A7-42FC-B506-BFDC7FDF64DA}" destId="{B7C937FA-B7DD-459F-815B-BD9EF490F4B7}" srcOrd="0" destOrd="0" presId="urn:microsoft.com/office/officeart/2005/8/layout/orgChart1"/>
    <dgm:cxn modelId="{CFD8CD3A-F401-45A3-B78C-8C3319799A78}" type="presParOf" srcId="{B7C937FA-B7DD-459F-815B-BD9EF490F4B7}" destId="{E5A41787-2708-4541-8C60-CCA115CABD4D}" srcOrd="0" destOrd="0" presId="urn:microsoft.com/office/officeart/2005/8/layout/orgChart1"/>
    <dgm:cxn modelId="{A4BDEC17-3A04-463B-A6C9-07CF6243F1BF}" type="presParOf" srcId="{B7C937FA-B7DD-459F-815B-BD9EF490F4B7}" destId="{F0052026-BF30-4EC8-A229-5BF085B7896D}" srcOrd="1" destOrd="0" presId="urn:microsoft.com/office/officeart/2005/8/layout/orgChart1"/>
    <dgm:cxn modelId="{B5B679D0-9581-430E-95D8-BBA2E01DBD0F}" type="presParOf" srcId="{1BAACC9B-06A7-42FC-B506-BFDC7FDF64DA}" destId="{F05DAC94-D379-490F-B31B-E38783567572}" srcOrd="1" destOrd="0" presId="urn:microsoft.com/office/officeart/2005/8/layout/orgChart1"/>
    <dgm:cxn modelId="{981AAB97-9266-4620-B34F-52FBDCD1460E}" type="presParOf" srcId="{F05DAC94-D379-490F-B31B-E38783567572}" destId="{37251687-8856-428D-A539-FD07EA041D47}" srcOrd="0" destOrd="0" presId="urn:microsoft.com/office/officeart/2005/8/layout/orgChart1"/>
    <dgm:cxn modelId="{64E7148C-C159-4BD9-A870-AB88D8E06C98}" type="presParOf" srcId="{F05DAC94-D379-490F-B31B-E38783567572}" destId="{4A828656-E51F-487D-A142-B0EF2B736DE2}" srcOrd="1" destOrd="0" presId="urn:microsoft.com/office/officeart/2005/8/layout/orgChart1"/>
    <dgm:cxn modelId="{0F5567FF-0D9F-426A-A101-2653FC6F9B26}" type="presParOf" srcId="{4A828656-E51F-487D-A142-B0EF2B736DE2}" destId="{F43673DF-5F8A-46C3-86A1-66892F4B66F1}" srcOrd="0" destOrd="0" presId="urn:microsoft.com/office/officeart/2005/8/layout/orgChart1"/>
    <dgm:cxn modelId="{D7FBBE2F-347B-4C2E-986B-116BC4328FEA}" type="presParOf" srcId="{F43673DF-5F8A-46C3-86A1-66892F4B66F1}" destId="{2A96C241-95E2-4A75-898F-29A7194CB5DA}" srcOrd="0" destOrd="0" presId="urn:microsoft.com/office/officeart/2005/8/layout/orgChart1"/>
    <dgm:cxn modelId="{A64B4A10-E4F4-4F0C-9E51-34241EC1E348}" type="presParOf" srcId="{F43673DF-5F8A-46C3-86A1-66892F4B66F1}" destId="{0F95D684-F20A-44F5-866C-0EC9CFE52A0C}" srcOrd="1" destOrd="0" presId="urn:microsoft.com/office/officeart/2005/8/layout/orgChart1"/>
    <dgm:cxn modelId="{904562A0-C0A7-47AE-B869-417CCDC39BC1}" type="presParOf" srcId="{4A828656-E51F-487D-A142-B0EF2B736DE2}" destId="{220D8DB0-743D-46D7-AABE-6C5EAB4373D5}" srcOrd="1" destOrd="0" presId="urn:microsoft.com/office/officeart/2005/8/layout/orgChart1"/>
    <dgm:cxn modelId="{F6CC056E-1F0B-4A3D-9FC0-E90519FD1888}" type="presParOf" srcId="{220D8DB0-743D-46D7-AABE-6C5EAB4373D5}" destId="{BFEA3C5E-5E15-4621-9F93-E9BC6AFB997D}" srcOrd="0" destOrd="0" presId="urn:microsoft.com/office/officeart/2005/8/layout/orgChart1"/>
    <dgm:cxn modelId="{73FFFC87-D0CF-43C1-9D1B-FEABA3CF75EA}" type="presParOf" srcId="{220D8DB0-743D-46D7-AABE-6C5EAB4373D5}" destId="{7D9E7229-81FB-406B-B7EC-F6ABAF671333}" srcOrd="1" destOrd="0" presId="urn:microsoft.com/office/officeart/2005/8/layout/orgChart1"/>
    <dgm:cxn modelId="{AF78F5DD-9204-4EC3-ACB8-9CE64816AF04}" type="presParOf" srcId="{7D9E7229-81FB-406B-B7EC-F6ABAF671333}" destId="{9EC9DE02-98EC-4365-A0D1-D87D68205E15}" srcOrd="0" destOrd="0" presId="urn:microsoft.com/office/officeart/2005/8/layout/orgChart1"/>
    <dgm:cxn modelId="{CA46E10C-7109-47FD-9F66-F5B0431DA0EA}" type="presParOf" srcId="{9EC9DE02-98EC-4365-A0D1-D87D68205E15}" destId="{ACAAFE2F-131C-43CA-8DD1-ABFD379321C0}" srcOrd="0" destOrd="0" presId="urn:microsoft.com/office/officeart/2005/8/layout/orgChart1"/>
    <dgm:cxn modelId="{54D2CCE5-8DC5-4D89-91B9-2E9CF1E90E58}" type="presParOf" srcId="{9EC9DE02-98EC-4365-A0D1-D87D68205E15}" destId="{C09627DF-7C29-4601-81EF-804606D35235}" srcOrd="1" destOrd="0" presId="urn:microsoft.com/office/officeart/2005/8/layout/orgChart1"/>
    <dgm:cxn modelId="{ED0322BA-47C6-402F-9429-90215C61D2A6}" type="presParOf" srcId="{7D9E7229-81FB-406B-B7EC-F6ABAF671333}" destId="{09988DB1-F98F-49F8-ADEB-CAFF5C4087AF}" srcOrd="1" destOrd="0" presId="urn:microsoft.com/office/officeart/2005/8/layout/orgChart1"/>
    <dgm:cxn modelId="{3AF3A15C-5139-4E9D-B049-5CEBB4E64008}" type="presParOf" srcId="{7D9E7229-81FB-406B-B7EC-F6ABAF671333}" destId="{C0BB99CD-0AB9-4D82-9786-E6E1AADB50B8}" srcOrd="2" destOrd="0" presId="urn:microsoft.com/office/officeart/2005/8/layout/orgChart1"/>
    <dgm:cxn modelId="{57180551-C587-47A5-83C2-9EDAC8B98C6C}" type="presParOf" srcId="{220D8DB0-743D-46D7-AABE-6C5EAB4373D5}" destId="{82B7DF0C-CAA1-45AC-9382-9C2D1C7A58E8}" srcOrd="2" destOrd="0" presId="urn:microsoft.com/office/officeart/2005/8/layout/orgChart1"/>
    <dgm:cxn modelId="{6FA84566-44C5-4BD2-AAF7-929A1B7EF698}" type="presParOf" srcId="{220D8DB0-743D-46D7-AABE-6C5EAB4373D5}" destId="{95E7AEE5-C406-48A7-8A74-597C5C3F1046}" srcOrd="3" destOrd="0" presId="urn:microsoft.com/office/officeart/2005/8/layout/orgChart1"/>
    <dgm:cxn modelId="{524BB2E1-1E07-463F-A373-952E0EDB6C18}" type="presParOf" srcId="{95E7AEE5-C406-48A7-8A74-597C5C3F1046}" destId="{3C6F722F-9C5B-4359-B80F-23519986D1F9}" srcOrd="0" destOrd="0" presId="urn:microsoft.com/office/officeart/2005/8/layout/orgChart1"/>
    <dgm:cxn modelId="{A6B776F9-AF23-4987-9033-664675C9A3E5}" type="presParOf" srcId="{3C6F722F-9C5B-4359-B80F-23519986D1F9}" destId="{7B7981CF-AED5-408A-A902-59B927CD4029}" srcOrd="0" destOrd="0" presId="urn:microsoft.com/office/officeart/2005/8/layout/orgChart1"/>
    <dgm:cxn modelId="{105EE418-EFF4-4D02-9F73-4455F08659DD}" type="presParOf" srcId="{3C6F722F-9C5B-4359-B80F-23519986D1F9}" destId="{622DB3D8-01FD-4114-A2AA-86DEE93255B3}" srcOrd="1" destOrd="0" presId="urn:microsoft.com/office/officeart/2005/8/layout/orgChart1"/>
    <dgm:cxn modelId="{80655792-5C13-4388-A3E5-8ACBBB56B11D}" type="presParOf" srcId="{95E7AEE5-C406-48A7-8A74-597C5C3F1046}" destId="{AC18438A-DF90-4A23-9348-142314F3F98D}" srcOrd="1" destOrd="0" presId="urn:microsoft.com/office/officeart/2005/8/layout/orgChart1"/>
    <dgm:cxn modelId="{A16E0A9F-F382-41FA-ABEA-0D75AB129EE0}" type="presParOf" srcId="{95E7AEE5-C406-48A7-8A74-597C5C3F1046}" destId="{3A282004-F69D-4D1A-B62F-ADCDEE8843D0}" srcOrd="2" destOrd="0" presId="urn:microsoft.com/office/officeart/2005/8/layout/orgChart1"/>
    <dgm:cxn modelId="{B79367A7-EC91-4CC9-AD8D-E66EDC84ACD4}" type="presParOf" srcId="{220D8DB0-743D-46D7-AABE-6C5EAB4373D5}" destId="{8DCB69FD-EDB3-475C-BB7B-2F00577A43CB}" srcOrd="4" destOrd="0" presId="urn:microsoft.com/office/officeart/2005/8/layout/orgChart1"/>
    <dgm:cxn modelId="{6354B522-7014-42C4-8213-2227A2C82D8B}" type="presParOf" srcId="{220D8DB0-743D-46D7-AABE-6C5EAB4373D5}" destId="{9A055075-FA8C-4BE0-BBF0-DE9C7CE6B4A6}" srcOrd="5" destOrd="0" presId="urn:microsoft.com/office/officeart/2005/8/layout/orgChart1"/>
    <dgm:cxn modelId="{207650C6-4EDD-49F3-B62E-10F4A8445076}" type="presParOf" srcId="{9A055075-FA8C-4BE0-BBF0-DE9C7CE6B4A6}" destId="{ACEAEAFB-A65D-4BC3-A975-964353E5ECD3}" srcOrd="0" destOrd="0" presId="urn:microsoft.com/office/officeart/2005/8/layout/orgChart1"/>
    <dgm:cxn modelId="{945AA201-E50E-487E-A160-A9FF22EDC725}" type="presParOf" srcId="{ACEAEAFB-A65D-4BC3-A975-964353E5ECD3}" destId="{780C9F0A-0B35-4AE5-B842-19829C1AF72C}" srcOrd="0" destOrd="0" presId="urn:microsoft.com/office/officeart/2005/8/layout/orgChart1"/>
    <dgm:cxn modelId="{FC56C25E-94E2-4F81-B4FB-840B09AC2B6D}" type="presParOf" srcId="{ACEAEAFB-A65D-4BC3-A975-964353E5ECD3}" destId="{71B432D4-3C4C-4A9B-A0E6-25119C7FAD1E}" srcOrd="1" destOrd="0" presId="urn:microsoft.com/office/officeart/2005/8/layout/orgChart1"/>
    <dgm:cxn modelId="{5B222573-E31D-4B79-85E3-2359E2B6FAE7}" type="presParOf" srcId="{9A055075-FA8C-4BE0-BBF0-DE9C7CE6B4A6}" destId="{82F4969A-D085-4004-A5E7-054F8A235990}" srcOrd="1" destOrd="0" presId="urn:microsoft.com/office/officeart/2005/8/layout/orgChart1"/>
    <dgm:cxn modelId="{D9D5AEF9-155E-4D25-BF43-DD240C890996}" type="presParOf" srcId="{9A055075-FA8C-4BE0-BBF0-DE9C7CE6B4A6}" destId="{EA2E1FD1-2356-45AD-9E6C-8DA46E21392C}" srcOrd="2" destOrd="0" presId="urn:microsoft.com/office/officeart/2005/8/layout/orgChart1"/>
    <dgm:cxn modelId="{AEFE9DE9-E87A-48C9-BDE2-85810147D1BF}" type="presParOf" srcId="{4A828656-E51F-487D-A142-B0EF2B736DE2}" destId="{6E6E32D8-94CA-48CF-8989-EF468E0C878A}" srcOrd="2" destOrd="0" presId="urn:microsoft.com/office/officeart/2005/8/layout/orgChart1"/>
    <dgm:cxn modelId="{9F273E7D-CA64-4B34-BF18-60B7DFC56044}" type="presParOf" srcId="{1BAACC9B-06A7-42FC-B506-BFDC7FDF64DA}" destId="{C34A9BEC-9FAF-4C30-B7FB-EECFC45467F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83C39A-8785-4D61-8489-4113FC0F7765}" type="doc">
      <dgm:prSet loTypeId="urn:microsoft.com/office/officeart/2005/8/layout/orgChart1" loCatId="hierarchy" qsTypeId="urn:microsoft.com/office/officeart/2005/8/quickstyle/simple1" qsCatId="simple" csTypeId="urn:microsoft.com/office/officeart/2005/8/colors/accent1_2" csCatId="accent1"/>
      <dgm:spPr/>
    </dgm:pt>
    <dgm:pt modelId="{0C9820F7-AF8C-4349-93E9-AFA2C7B8F5A1}">
      <dgm:prSet/>
      <dgm:spPr>
        <a:xfrm>
          <a:off x="865728" y="204705"/>
          <a:ext cx="2533777" cy="126688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Identify the problems</a:t>
          </a:r>
          <a:endParaRPr lang="en-GB">
            <a:solidFill>
              <a:sysClr val="window" lastClr="FFFFFF"/>
            </a:solidFill>
            <a:latin typeface="Calibri" panose="020F0502020204030204"/>
            <a:ea typeface="+mn-ea"/>
            <a:cs typeface="+mn-cs"/>
          </a:endParaRPr>
        </a:p>
      </dgm:t>
    </dgm:pt>
    <dgm:pt modelId="{2577828B-969A-47CC-BD5A-2C4C484035D1}" type="parTrans" cxnId="{D20894BF-2000-4371-946C-D476C2C13041}">
      <dgm:prSet/>
      <dgm:spPr/>
      <dgm:t>
        <a:bodyPr/>
        <a:lstStyle/>
        <a:p>
          <a:endParaRPr lang="en-GB"/>
        </a:p>
      </dgm:t>
    </dgm:pt>
    <dgm:pt modelId="{D70F0EA9-38A6-4D8C-9043-523AD3FEDC8F}" type="sibTrans" cxnId="{D20894BF-2000-4371-946C-D476C2C13041}">
      <dgm:prSet/>
      <dgm:spPr/>
      <dgm:t>
        <a:bodyPr/>
        <a:lstStyle/>
        <a:p>
          <a:endParaRPr lang="en-GB"/>
        </a:p>
      </dgm:t>
    </dgm:pt>
    <dgm:pt modelId="{BD1DCACD-D3D0-408E-A25D-22837953D09D}">
      <dgm:prSet/>
      <dgm:spPr>
        <a:xfrm>
          <a:off x="856201" y="1803658"/>
          <a:ext cx="2533777" cy="126688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Re-state as performances</a:t>
          </a:r>
          <a:endParaRPr lang="en-GB">
            <a:solidFill>
              <a:sysClr val="window" lastClr="FFFFFF"/>
            </a:solidFill>
            <a:latin typeface="Calibri" panose="020F0502020204030204"/>
            <a:ea typeface="+mn-ea"/>
            <a:cs typeface="+mn-cs"/>
          </a:endParaRPr>
        </a:p>
      </dgm:t>
    </dgm:pt>
    <dgm:pt modelId="{66AD3A5E-494D-4ADB-9DFC-A526D0C3B1DA}" type="parTrans" cxnId="{37EADEC9-4E85-4B2F-A93F-BFB216DCBCCB}">
      <dgm:prSet/>
      <dgm:spPr>
        <a:xfrm>
          <a:off x="2077370" y="1471593"/>
          <a:ext cx="91440" cy="332064"/>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E5F28BF-6B1E-4353-89C1-09FBB9F06667}" type="sibTrans" cxnId="{37EADEC9-4E85-4B2F-A93F-BFB216DCBCCB}">
      <dgm:prSet/>
      <dgm:spPr/>
      <dgm:t>
        <a:bodyPr/>
        <a:lstStyle/>
        <a:p>
          <a:endParaRPr lang="en-GB"/>
        </a:p>
      </dgm:t>
    </dgm:pt>
    <dgm:pt modelId="{58F42F9C-6533-4338-BA27-F90488878F82}">
      <dgm:prSet/>
      <dgm:spPr>
        <a:xfrm>
          <a:off x="845559" y="3592011"/>
          <a:ext cx="2533777" cy="126688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Decide the Priorities by:</a:t>
          </a:r>
        </a:p>
        <a:p>
          <a:pPr marR="0" algn="l" rtl="0">
            <a:buFont typeface="Symbol" panose="05050102010706020507" pitchFamily="18" charset="2"/>
            <a:buNone/>
          </a:pPr>
          <a:r>
            <a:rPr lang="en-GB" b="0" i="0" u="none" strike="noStrike" baseline="0">
              <a:solidFill>
                <a:sysClr val="window" lastClr="FFFFFF"/>
              </a:solidFill>
              <a:latin typeface="Calibri" panose="020F0502020204030204" pitchFamily="34" charset="0"/>
              <a:ea typeface="+mn-ea"/>
              <a:cs typeface="+mn-cs"/>
            </a:rPr>
            <a:t>Listing Assets</a:t>
          </a:r>
        </a:p>
        <a:p>
          <a:pPr rtl="0">
            <a:buFont typeface="Symbol" panose="05050102010706020507" pitchFamily="18" charset="2"/>
            <a:buNone/>
          </a:pPr>
          <a:r>
            <a:rPr lang="en-GB" b="0" i="0" u="none" strike="noStrike" baseline="0">
              <a:solidFill>
                <a:sysClr val="window" lastClr="FFFFFF"/>
              </a:solidFill>
              <a:latin typeface="Calibri" panose="020F0502020204030204" pitchFamily="34" charset="0"/>
              <a:ea typeface="+mn-ea"/>
              <a:cs typeface="+mn-cs"/>
            </a:rPr>
            <a:t>Listing excesses and deficits</a:t>
          </a:r>
        </a:p>
        <a:p>
          <a:pPr marR="0" algn="just" rtl="0">
            <a:buFont typeface="Symbol" panose="05050102010706020507" pitchFamily="18" charset="2"/>
            <a:buNone/>
          </a:pPr>
          <a:r>
            <a:rPr lang="en-GB" b="0" i="0" u="none" strike="noStrike" baseline="0">
              <a:solidFill>
                <a:sysClr val="window" lastClr="FFFFFF"/>
              </a:solidFill>
              <a:latin typeface="Calibri" panose="020F0502020204030204" pitchFamily="34" charset="0"/>
              <a:ea typeface="+mn-ea"/>
              <a:cs typeface="+mn-cs"/>
            </a:rPr>
            <a:t>Agree the priority problem</a:t>
          </a:r>
        </a:p>
        <a:p>
          <a:pPr marR="0" algn="l" rtl="0">
            <a:buFont typeface="Symbol" panose="05050102010706020507" pitchFamily="18" charset="2"/>
            <a:buNone/>
          </a:pPr>
          <a:r>
            <a:rPr lang="en-GB" b="0" i="0" u="none" strike="noStrike" baseline="0">
              <a:solidFill>
                <a:sysClr val="window" lastClr="FFFFFF"/>
              </a:solidFill>
              <a:latin typeface="Calibri" panose="020F0502020204030204" pitchFamily="34" charset="0"/>
              <a:ea typeface="+mn-ea"/>
              <a:cs typeface="+mn-cs"/>
            </a:rPr>
            <a:t>Decide the desired outcome</a:t>
          </a:r>
          <a:endParaRPr lang="en-GB">
            <a:solidFill>
              <a:sysClr val="window" lastClr="FFFFFF"/>
            </a:solidFill>
            <a:latin typeface="Calibri" panose="020F0502020204030204"/>
            <a:ea typeface="+mn-ea"/>
            <a:cs typeface="+mn-cs"/>
          </a:endParaRPr>
        </a:p>
      </dgm:t>
    </dgm:pt>
    <dgm:pt modelId="{5E05D49B-45B9-4A85-9B28-D469ECCB5FAB}" type="parTrans" cxnId="{E70E4CF9-F104-4897-8541-E70B5E799E3C}">
      <dgm:prSet/>
      <dgm:spPr>
        <a:xfrm>
          <a:off x="2066728" y="3070547"/>
          <a:ext cx="91440" cy="521464"/>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7B6E346-B6AF-419F-9296-A1055780F7CF}" type="sibTrans" cxnId="{E70E4CF9-F104-4897-8541-E70B5E799E3C}">
      <dgm:prSet/>
      <dgm:spPr/>
      <dgm:t>
        <a:bodyPr/>
        <a:lstStyle/>
        <a:p>
          <a:endParaRPr lang="en-GB"/>
        </a:p>
      </dgm:t>
    </dgm:pt>
    <dgm:pt modelId="{3EEF0FCD-DAA4-4C23-897B-7F2388FD4565}">
      <dgm:prSet/>
      <dgm:spPr>
        <a:xfrm>
          <a:off x="1489646" y="5401622"/>
          <a:ext cx="2533777" cy="126688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Establish the antecedents, background and consequences relating to the priority problem</a:t>
          </a:r>
          <a:endParaRPr lang="en-GB">
            <a:solidFill>
              <a:sysClr val="window" lastClr="FFFFFF"/>
            </a:solidFill>
            <a:latin typeface="Calibri" panose="020F0502020204030204"/>
            <a:ea typeface="+mn-ea"/>
            <a:cs typeface="+mn-cs"/>
          </a:endParaRPr>
        </a:p>
      </dgm:t>
    </dgm:pt>
    <dgm:pt modelId="{60C93999-37E2-4071-AA9A-E70BC30F35EE}" type="parTrans" cxnId="{82E605D8-2FEC-4E7B-9C09-1E2CD5E215CD}">
      <dgm:prSet/>
      <dgm:spPr>
        <a:xfrm>
          <a:off x="1098937" y="4858900"/>
          <a:ext cx="390708" cy="1176167"/>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2EFAF2C-0BBF-4092-BA65-094D81AD9302}" type="sibTrans" cxnId="{82E605D8-2FEC-4E7B-9C09-1E2CD5E215CD}">
      <dgm:prSet/>
      <dgm:spPr/>
      <dgm:t>
        <a:bodyPr/>
        <a:lstStyle/>
        <a:p>
          <a:endParaRPr lang="en-GB"/>
        </a:p>
      </dgm:t>
    </dgm:pt>
    <dgm:pt modelId="{8D8DB9FD-6657-4B9F-BDD0-A2FA3775496D}">
      <dgm:prSet/>
      <dgm:spPr>
        <a:xfrm>
          <a:off x="2123090" y="7200605"/>
          <a:ext cx="2533777" cy="126688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Establish Baseline</a:t>
          </a:r>
          <a:endParaRPr lang="en-GB">
            <a:solidFill>
              <a:sysClr val="window" lastClr="FFFFFF"/>
            </a:solidFill>
            <a:latin typeface="Calibri" panose="020F0502020204030204"/>
            <a:ea typeface="+mn-ea"/>
            <a:cs typeface="+mn-cs"/>
          </a:endParaRPr>
        </a:p>
      </dgm:t>
    </dgm:pt>
    <dgm:pt modelId="{41C5F86E-B28E-4937-BD51-85B7DF5723A9}" type="parTrans" cxnId="{1C9C0BFE-2FD4-4F99-A3A3-5AAAD9B4F11B}">
      <dgm:prSet/>
      <dgm:spPr>
        <a:xfrm>
          <a:off x="1743023" y="6668511"/>
          <a:ext cx="380066" cy="1165537"/>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16FCD23-4374-4732-B755-5DFF783112CC}" type="sibTrans" cxnId="{1C9C0BFE-2FD4-4F99-A3A3-5AAAD9B4F11B}">
      <dgm:prSet/>
      <dgm:spPr/>
      <dgm:t>
        <a:bodyPr/>
        <a:lstStyle/>
        <a:p>
          <a:endParaRPr lang="en-GB"/>
        </a:p>
      </dgm:t>
    </dgm:pt>
    <dgm:pt modelId="{5D4D4063-CB61-481C-A7A5-49A402699C45}" type="pres">
      <dgm:prSet presAssocID="{1383C39A-8785-4D61-8489-4113FC0F7765}" presName="hierChild1" presStyleCnt="0">
        <dgm:presLayoutVars>
          <dgm:orgChart val="1"/>
          <dgm:chPref val="1"/>
          <dgm:dir/>
          <dgm:animOne val="branch"/>
          <dgm:animLvl val="lvl"/>
          <dgm:resizeHandles/>
        </dgm:presLayoutVars>
      </dgm:prSet>
      <dgm:spPr/>
    </dgm:pt>
    <dgm:pt modelId="{F67A29D0-7D20-4692-928E-F25ACFEA2AAC}" type="pres">
      <dgm:prSet presAssocID="{0C9820F7-AF8C-4349-93E9-AFA2C7B8F5A1}" presName="hierRoot1" presStyleCnt="0">
        <dgm:presLayoutVars>
          <dgm:hierBranch/>
        </dgm:presLayoutVars>
      </dgm:prSet>
      <dgm:spPr/>
    </dgm:pt>
    <dgm:pt modelId="{E5CDE386-3E4B-463B-BA1A-96396BA6CCDD}" type="pres">
      <dgm:prSet presAssocID="{0C9820F7-AF8C-4349-93E9-AFA2C7B8F5A1}" presName="rootComposite1" presStyleCnt="0"/>
      <dgm:spPr/>
    </dgm:pt>
    <dgm:pt modelId="{DA75EBED-968D-4D81-8427-EF58225508FA}" type="pres">
      <dgm:prSet presAssocID="{0C9820F7-AF8C-4349-93E9-AFA2C7B8F5A1}" presName="rootText1" presStyleLbl="node0" presStyleIdx="0" presStyleCnt="1" custLinFactNeighborX="376" custLinFactNeighborY="15789">
        <dgm:presLayoutVars>
          <dgm:chPref val="3"/>
        </dgm:presLayoutVars>
      </dgm:prSet>
      <dgm:spPr>
        <a:prstGeom prst="rect">
          <a:avLst/>
        </a:prstGeom>
      </dgm:spPr>
      <dgm:t>
        <a:bodyPr/>
        <a:lstStyle/>
        <a:p>
          <a:endParaRPr lang="en-GB"/>
        </a:p>
      </dgm:t>
    </dgm:pt>
    <dgm:pt modelId="{646BAAB6-3D6A-42BA-BAD8-CA33DECF67AE}" type="pres">
      <dgm:prSet presAssocID="{0C9820F7-AF8C-4349-93E9-AFA2C7B8F5A1}" presName="rootConnector1" presStyleLbl="node1" presStyleIdx="0" presStyleCnt="0"/>
      <dgm:spPr/>
      <dgm:t>
        <a:bodyPr/>
        <a:lstStyle/>
        <a:p>
          <a:endParaRPr lang="en-GB"/>
        </a:p>
      </dgm:t>
    </dgm:pt>
    <dgm:pt modelId="{28909034-A65F-4904-A329-5652508D1477}" type="pres">
      <dgm:prSet presAssocID="{0C9820F7-AF8C-4349-93E9-AFA2C7B8F5A1}" presName="hierChild2" presStyleCnt="0"/>
      <dgm:spPr/>
    </dgm:pt>
    <dgm:pt modelId="{54935E2E-6D24-4922-88B2-F025E5702D38}" type="pres">
      <dgm:prSet presAssocID="{66AD3A5E-494D-4ADB-9DFC-A526D0C3B1DA}" presName="Name35" presStyleLbl="parChTrans1D2" presStyleIdx="0" presStyleCnt="1"/>
      <dgm:spPr>
        <a:custGeom>
          <a:avLst/>
          <a:gdLst/>
          <a:ahLst/>
          <a:cxnLst/>
          <a:rect l="0" t="0" r="0" b="0"/>
          <a:pathLst>
            <a:path>
              <a:moveTo>
                <a:pt x="55247" y="0"/>
              </a:moveTo>
              <a:lnTo>
                <a:pt x="55247" y="66017"/>
              </a:lnTo>
              <a:lnTo>
                <a:pt x="45720" y="66017"/>
              </a:lnTo>
              <a:lnTo>
                <a:pt x="45720" y="332064"/>
              </a:lnTo>
            </a:path>
          </a:pathLst>
        </a:custGeom>
      </dgm:spPr>
      <dgm:t>
        <a:bodyPr/>
        <a:lstStyle/>
        <a:p>
          <a:endParaRPr lang="en-GB"/>
        </a:p>
      </dgm:t>
    </dgm:pt>
    <dgm:pt modelId="{A9244A84-B579-4983-A28F-105EE67CB6D7}" type="pres">
      <dgm:prSet presAssocID="{BD1DCACD-D3D0-408E-A25D-22837953D09D}" presName="hierRoot2" presStyleCnt="0">
        <dgm:presLayoutVars>
          <dgm:hierBranch/>
        </dgm:presLayoutVars>
      </dgm:prSet>
      <dgm:spPr/>
    </dgm:pt>
    <dgm:pt modelId="{CF3B1ECD-9547-49EA-9F7D-E8EB662A1571}" type="pres">
      <dgm:prSet presAssocID="{BD1DCACD-D3D0-408E-A25D-22837953D09D}" presName="rootComposite" presStyleCnt="0"/>
      <dgm:spPr/>
    </dgm:pt>
    <dgm:pt modelId="{0FCB716F-B569-4180-8589-5AABCDF75858}" type="pres">
      <dgm:prSet presAssocID="{BD1DCACD-D3D0-408E-A25D-22837953D09D}" presName="rootText" presStyleLbl="node2" presStyleIdx="0" presStyleCnt="1">
        <dgm:presLayoutVars>
          <dgm:chPref val="3"/>
        </dgm:presLayoutVars>
      </dgm:prSet>
      <dgm:spPr>
        <a:prstGeom prst="rect">
          <a:avLst/>
        </a:prstGeom>
      </dgm:spPr>
      <dgm:t>
        <a:bodyPr/>
        <a:lstStyle/>
        <a:p>
          <a:endParaRPr lang="en-GB"/>
        </a:p>
      </dgm:t>
    </dgm:pt>
    <dgm:pt modelId="{9726A4C9-2758-4FDA-B611-02B5D9C80C2D}" type="pres">
      <dgm:prSet presAssocID="{BD1DCACD-D3D0-408E-A25D-22837953D09D}" presName="rootConnector" presStyleLbl="node2" presStyleIdx="0" presStyleCnt="1"/>
      <dgm:spPr/>
      <dgm:t>
        <a:bodyPr/>
        <a:lstStyle/>
        <a:p>
          <a:endParaRPr lang="en-GB"/>
        </a:p>
      </dgm:t>
    </dgm:pt>
    <dgm:pt modelId="{955F92F3-20A4-4C02-B7F5-EE14DD3469B0}" type="pres">
      <dgm:prSet presAssocID="{BD1DCACD-D3D0-408E-A25D-22837953D09D}" presName="hierChild4" presStyleCnt="0"/>
      <dgm:spPr/>
    </dgm:pt>
    <dgm:pt modelId="{625943A0-04B7-49BF-8F85-9FC925DCBA57}" type="pres">
      <dgm:prSet presAssocID="{5E05D49B-45B9-4A85-9B28-D469ECCB5FAB}" presName="Name35" presStyleLbl="parChTrans1D3" presStyleIdx="0" presStyleCnt="1"/>
      <dgm:spPr>
        <a:custGeom>
          <a:avLst/>
          <a:gdLst/>
          <a:ahLst/>
          <a:cxnLst/>
          <a:rect l="0" t="0" r="0" b="0"/>
          <a:pathLst>
            <a:path>
              <a:moveTo>
                <a:pt x="56361" y="0"/>
              </a:moveTo>
              <a:lnTo>
                <a:pt x="56361" y="255417"/>
              </a:lnTo>
              <a:lnTo>
                <a:pt x="45720" y="255417"/>
              </a:lnTo>
              <a:lnTo>
                <a:pt x="45720" y="521464"/>
              </a:lnTo>
            </a:path>
          </a:pathLst>
        </a:custGeom>
      </dgm:spPr>
      <dgm:t>
        <a:bodyPr/>
        <a:lstStyle/>
        <a:p>
          <a:endParaRPr lang="en-GB"/>
        </a:p>
      </dgm:t>
    </dgm:pt>
    <dgm:pt modelId="{EC275491-E3BD-4D28-8BB1-E88F37CF58CD}" type="pres">
      <dgm:prSet presAssocID="{58F42F9C-6533-4338-BA27-F90488878F82}" presName="hierRoot2" presStyleCnt="0">
        <dgm:presLayoutVars>
          <dgm:hierBranch val="r"/>
        </dgm:presLayoutVars>
      </dgm:prSet>
      <dgm:spPr/>
    </dgm:pt>
    <dgm:pt modelId="{499DBF21-AA5E-4536-B497-6AD8FCDDDCBC}" type="pres">
      <dgm:prSet presAssocID="{58F42F9C-6533-4338-BA27-F90488878F82}" presName="rootComposite" presStyleCnt="0"/>
      <dgm:spPr/>
    </dgm:pt>
    <dgm:pt modelId="{3B95A9D0-2C55-4F58-99DF-7A438441251C}" type="pres">
      <dgm:prSet presAssocID="{58F42F9C-6533-4338-BA27-F90488878F82}" presName="rootText" presStyleLbl="node3" presStyleIdx="0" presStyleCnt="1" custLinFactNeighborX="-420" custLinFactNeighborY="-839">
        <dgm:presLayoutVars>
          <dgm:chPref val="3"/>
        </dgm:presLayoutVars>
      </dgm:prSet>
      <dgm:spPr>
        <a:prstGeom prst="rect">
          <a:avLst/>
        </a:prstGeom>
      </dgm:spPr>
      <dgm:t>
        <a:bodyPr/>
        <a:lstStyle/>
        <a:p>
          <a:endParaRPr lang="en-GB"/>
        </a:p>
      </dgm:t>
    </dgm:pt>
    <dgm:pt modelId="{C0752469-DC66-461A-A011-81BFD6647C1E}" type="pres">
      <dgm:prSet presAssocID="{58F42F9C-6533-4338-BA27-F90488878F82}" presName="rootConnector" presStyleLbl="node3" presStyleIdx="0" presStyleCnt="1"/>
      <dgm:spPr/>
      <dgm:t>
        <a:bodyPr/>
        <a:lstStyle/>
        <a:p>
          <a:endParaRPr lang="en-GB"/>
        </a:p>
      </dgm:t>
    </dgm:pt>
    <dgm:pt modelId="{6A1AFF91-7211-4A24-8C86-EBDBCF50D29F}" type="pres">
      <dgm:prSet presAssocID="{58F42F9C-6533-4338-BA27-F90488878F82}" presName="hierChild4" presStyleCnt="0"/>
      <dgm:spPr/>
    </dgm:pt>
    <dgm:pt modelId="{0B85E09F-95E1-4447-9D96-972DF653965F}" type="pres">
      <dgm:prSet presAssocID="{60C93999-37E2-4071-AA9A-E70BC30F35EE}" presName="Name50" presStyleLbl="parChTrans1D4" presStyleIdx="0" presStyleCnt="2"/>
      <dgm:spPr>
        <a:custGeom>
          <a:avLst/>
          <a:gdLst/>
          <a:ahLst/>
          <a:cxnLst/>
          <a:rect l="0" t="0" r="0" b="0"/>
          <a:pathLst>
            <a:path>
              <a:moveTo>
                <a:pt x="0" y="0"/>
              </a:moveTo>
              <a:lnTo>
                <a:pt x="0" y="1176167"/>
              </a:lnTo>
              <a:lnTo>
                <a:pt x="390708" y="1176167"/>
              </a:lnTo>
            </a:path>
          </a:pathLst>
        </a:custGeom>
      </dgm:spPr>
      <dgm:t>
        <a:bodyPr/>
        <a:lstStyle/>
        <a:p>
          <a:endParaRPr lang="en-GB"/>
        </a:p>
      </dgm:t>
    </dgm:pt>
    <dgm:pt modelId="{B21E81CD-DC4B-4BAC-A27E-FBD103BAE7DA}" type="pres">
      <dgm:prSet presAssocID="{3EEF0FCD-DAA4-4C23-897B-7F2388FD4565}" presName="hierRoot2" presStyleCnt="0">
        <dgm:presLayoutVars>
          <dgm:hierBranch val="r"/>
        </dgm:presLayoutVars>
      </dgm:prSet>
      <dgm:spPr/>
    </dgm:pt>
    <dgm:pt modelId="{E8E48E42-9029-478F-9A91-FC088E70064B}" type="pres">
      <dgm:prSet presAssocID="{3EEF0FCD-DAA4-4C23-897B-7F2388FD4565}" presName="rootComposite" presStyleCnt="0"/>
      <dgm:spPr/>
    </dgm:pt>
    <dgm:pt modelId="{DE37EC89-A015-47C4-86D1-3406B54E871C}" type="pres">
      <dgm:prSet presAssocID="{3EEF0FCD-DAA4-4C23-897B-7F2388FD4565}" presName="rootText" presStyleLbl="node4" presStyleIdx="0" presStyleCnt="2">
        <dgm:presLayoutVars>
          <dgm:chPref val="3"/>
        </dgm:presLayoutVars>
      </dgm:prSet>
      <dgm:spPr>
        <a:prstGeom prst="rect">
          <a:avLst/>
        </a:prstGeom>
      </dgm:spPr>
      <dgm:t>
        <a:bodyPr/>
        <a:lstStyle/>
        <a:p>
          <a:endParaRPr lang="en-GB"/>
        </a:p>
      </dgm:t>
    </dgm:pt>
    <dgm:pt modelId="{F2844249-5278-4C26-8A6F-ED4890BCFFB6}" type="pres">
      <dgm:prSet presAssocID="{3EEF0FCD-DAA4-4C23-897B-7F2388FD4565}" presName="rootConnector" presStyleLbl="node4" presStyleIdx="0" presStyleCnt="2"/>
      <dgm:spPr/>
      <dgm:t>
        <a:bodyPr/>
        <a:lstStyle/>
        <a:p>
          <a:endParaRPr lang="en-GB"/>
        </a:p>
      </dgm:t>
    </dgm:pt>
    <dgm:pt modelId="{FA96217D-D53D-49DE-AEC6-14CC4C600A06}" type="pres">
      <dgm:prSet presAssocID="{3EEF0FCD-DAA4-4C23-897B-7F2388FD4565}" presName="hierChild4" presStyleCnt="0"/>
      <dgm:spPr/>
    </dgm:pt>
    <dgm:pt modelId="{E04C929A-A14F-41D4-9A41-299E8AD3DF82}" type="pres">
      <dgm:prSet presAssocID="{41C5F86E-B28E-4937-BD51-85B7DF5723A9}" presName="Name50" presStyleLbl="parChTrans1D4" presStyleIdx="1" presStyleCnt="2"/>
      <dgm:spPr>
        <a:custGeom>
          <a:avLst/>
          <a:gdLst/>
          <a:ahLst/>
          <a:cxnLst/>
          <a:rect l="0" t="0" r="0" b="0"/>
          <a:pathLst>
            <a:path>
              <a:moveTo>
                <a:pt x="0" y="0"/>
              </a:moveTo>
              <a:lnTo>
                <a:pt x="0" y="1165537"/>
              </a:lnTo>
              <a:lnTo>
                <a:pt x="380066" y="1165537"/>
              </a:lnTo>
            </a:path>
          </a:pathLst>
        </a:custGeom>
      </dgm:spPr>
      <dgm:t>
        <a:bodyPr/>
        <a:lstStyle/>
        <a:p>
          <a:endParaRPr lang="en-GB"/>
        </a:p>
      </dgm:t>
    </dgm:pt>
    <dgm:pt modelId="{85F2987C-7AF2-49FE-B102-673C14DA1784}" type="pres">
      <dgm:prSet presAssocID="{8D8DB9FD-6657-4B9F-BDD0-A2FA3775496D}" presName="hierRoot2" presStyleCnt="0">
        <dgm:presLayoutVars>
          <dgm:hierBranch val="r"/>
        </dgm:presLayoutVars>
      </dgm:prSet>
      <dgm:spPr/>
    </dgm:pt>
    <dgm:pt modelId="{4B2A3466-B56D-4D2C-9061-D510BF26EC12}" type="pres">
      <dgm:prSet presAssocID="{8D8DB9FD-6657-4B9F-BDD0-A2FA3775496D}" presName="rootComposite" presStyleCnt="0"/>
      <dgm:spPr/>
    </dgm:pt>
    <dgm:pt modelId="{3E6235C7-1741-4E18-A6C7-01AA9D5503E8}" type="pres">
      <dgm:prSet presAssocID="{8D8DB9FD-6657-4B9F-BDD0-A2FA3775496D}" presName="rootText" presStyleLbl="node4" presStyleIdx="1" presStyleCnt="2">
        <dgm:presLayoutVars>
          <dgm:chPref val="3"/>
        </dgm:presLayoutVars>
      </dgm:prSet>
      <dgm:spPr>
        <a:prstGeom prst="rect">
          <a:avLst/>
        </a:prstGeom>
      </dgm:spPr>
      <dgm:t>
        <a:bodyPr/>
        <a:lstStyle/>
        <a:p>
          <a:endParaRPr lang="en-GB"/>
        </a:p>
      </dgm:t>
    </dgm:pt>
    <dgm:pt modelId="{7D55D1F5-2ADF-4B52-A1DE-8C843CAD7A38}" type="pres">
      <dgm:prSet presAssocID="{8D8DB9FD-6657-4B9F-BDD0-A2FA3775496D}" presName="rootConnector" presStyleLbl="node4" presStyleIdx="1" presStyleCnt="2"/>
      <dgm:spPr/>
      <dgm:t>
        <a:bodyPr/>
        <a:lstStyle/>
        <a:p>
          <a:endParaRPr lang="en-GB"/>
        </a:p>
      </dgm:t>
    </dgm:pt>
    <dgm:pt modelId="{2ECC6275-D1D2-40CC-9887-CFEDBD1BC746}" type="pres">
      <dgm:prSet presAssocID="{8D8DB9FD-6657-4B9F-BDD0-A2FA3775496D}" presName="hierChild4" presStyleCnt="0"/>
      <dgm:spPr/>
    </dgm:pt>
    <dgm:pt modelId="{A283E83A-0895-47FE-B374-30E1509FD3E9}" type="pres">
      <dgm:prSet presAssocID="{8D8DB9FD-6657-4B9F-BDD0-A2FA3775496D}" presName="hierChild5" presStyleCnt="0"/>
      <dgm:spPr/>
    </dgm:pt>
    <dgm:pt modelId="{012BB822-749D-4D96-921E-533BB1EEB336}" type="pres">
      <dgm:prSet presAssocID="{3EEF0FCD-DAA4-4C23-897B-7F2388FD4565}" presName="hierChild5" presStyleCnt="0"/>
      <dgm:spPr/>
    </dgm:pt>
    <dgm:pt modelId="{0770E786-A93E-4E2A-AD95-6B3BA2A54494}" type="pres">
      <dgm:prSet presAssocID="{58F42F9C-6533-4338-BA27-F90488878F82}" presName="hierChild5" presStyleCnt="0"/>
      <dgm:spPr/>
    </dgm:pt>
    <dgm:pt modelId="{9DA5B6F3-962B-413B-B6B4-58AACD8932ED}" type="pres">
      <dgm:prSet presAssocID="{BD1DCACD-D3D0-408E-A25D-22837953D09D}" presName="hierChild5" presStyleCnt="0"/>
      <dgm:spPr/>
    </dgm:pt>
    <dgm:pt modelId="{1E23B378-7E99-4559-A0B0-2786C2F528D2}" type="pres">
      <dgm:prSet presAssocID="{0C9820F7-AF8C-4349-93E9-AFA2C7B8F5A1}" presName="hierChild3" presStyleCnt="0"/>
      <dgm:spPr/>
    </dgm:pt>
  </dgm:ptLst>
  <dgm:cxnLst>
    <dgm:cxn modelId="{37AE267E-B960-4DE5-BB88-5B581EE0DD53}" type="presOf" srcId="{8D8DB9FD-6657-4B9F-BDD0-A2FA3775496D}" destId="{7D55D1F5-2ADF-4B52-A1DE-8C843CAD7A38}" srcOrd="1" destOrd="0" presId="urn:microsoft.com/office/officeart/2005/8/layout/orgChart1"/>
    <dgm:cxn modelId="{37EADEC9-4E85-4B2F-A93F-BFB216DCBCCB}" srcId="{0C9820F7-AF8C-4349-93E9-AFA2C7B8F5A1}" destId="{BD1DCACD-D3D0-408E-A25D-22837953D09D}" srcOrd="0" destOrd="0" parTransId="{66AD3A5E-494D-4ADB-9DFC-A526D0C3B1DA}" sibTransId="{AE5F28BF-6B1E-4353-89C1-09FBB9F06667}"/>
    <dgm:cxn modelId="{332DAC1C-1DFF-4794-BE71-458975682060}" type="presOf" srcId="{60C93999-37E2-4071-AA9A-E70BC30F35EE}" destId="{0B85E09F-95E1-4447-9D96-972DF653965F}" srcOrd="0" destOrd="0" presId="urn:microsoft.com/office/officeart/2005/8/layout/orgChart1"/>
    <dgm:cxn modelId="{29624BDD-ADF3-46E0-8BD7-302DFE132BF2}" type="presOf" srcId="{0C9820F7-AF8C-4349-93E9-AFA2C7B8F5A1}" destId="{646BAAB6-3D6A-42BA-BAD8-CA33DECF67AE}" srcOrd="1" destOrd="0" presId="urn:microsoft.com/office/officeart/2005/8/layout/orgChart1"/>
    <dgm:cxn modelId="{384B4189-F42C-45A3-BFD8-E2C422F3777B}" type="presOf" srcId="{BD1DCACD-D3D0-408E-A25D-22837953D09D}" destId="{0FCB716F-B569-4180-8589-5AABCDF75858}" srcOrd="0" destOrd="0" presId="urn:microsoft.com/office/officeart/2005/8/layout/orgChart1"/>
    <dgm:cxn modelId="{D20894BF-2000-4371-946C-D476C2C13041}" srcId="{1383C39A-8785-4D61-8489-4113FC0F7765}" destId="{0C9820F7-AF8C-4349-93E9-AFA2C7B8F5A1}" srcOrd="0" destOrd="0" parTransId="{2577828B-969A-47CC-BD5A-2C4C484035D1}" sibTransId="{D70F0EA9-38A6-4D8C-9043-523AD3FEDC8F}"/>
    <dgm:cxn modelId="{A836937B-568C-4F3E-B5C1-D195918ACFB2}" type="presOf" srcId="{BD1DCACD-D3D0-408E-A25D-22837953D09D}" destId="{9726A4C9-2758-4FDA-B611-02B5D9C80C2D}" srcOrd="1" destOrd="0" presId="urn:microsoft.com/office/officeart/2005/8/layout/orgChart1"/>
    <dgm:cxn modelId="{CB8CBD0C-C009-4255-8F6F-47EF4BF548AB}" type="presOf" srcId="{41C5F86E-B28E-4937-BD51-85B7DF5723A9}" destId="{E04C929A-A14F-41D4-9A41-299E8AD3DF82}" srcOrd="0" destOrd="0" presId="urn:microsoft.com/office/officeart/2005/8/layout/orgChart1"/>
    <dgm:cxn modelId="{2CB8E311-5671-4596-AAD9-6257E574AF1B}" type="presOf" srcId="{58F42F9C-6533-4338-BA27-F90488878F82}" destId="{C0752469-DC66-461A-A011-81BFD6647C1E}" srcOrd="1" destOrd="0" presId="urn:microsoft.com/office/officeart/2005/8/layout/orgChart1"/>
    <dgm:cxn modelId="{8137E095-E4D9-41EC-B245-8DA4F18D9F96}" type="presOf" srcId="{1383C39A-8785-4D61-8489-4113FC0F7765}" destId="{5D4D4063-CB61-481C-A7A5-49A402699C45}" srcOrd="0" destOrd="0" presId="urn:microsoft.com/office/officeart/2005/8/layout/orgChart1"/>
    <dgm:cxn modelId="{C4F4BE8F-3858-4126-B981-589D15E1E50E}" type="presOf" srcId="{8D8DB9FD-6657-4B9F-BDD0-A2FA3775496D}" destId="{3E6235C7-1741-4E18-A6C7-01AA9D5503E8}" srcOrd="0" destOrd="0" presId="urn:microsoft.com/office/officeart/2005/8/layout/orgChart1"/>
    <dgm:cxn modelId="{79BA3D87-ED8D-4B1E-AE6F-E3FA92F283C7}" type="presOf" srcId="{66AD3A5E-494D-4ADB-9DFC-A526D0C3B1DA}" destId="{54935E2E-6D24-4922-88B2-F025E5702D38}" srcOrd="0" destOrd="0" presId="urn:microsoft.com/office/officeart/2005/8/layout/orgChart1"/>
    <dgm:cxn modelId="{32878E8F-AE73-47C6-BA27-CD16AA9D3BF0}" type="presOf" srcId="{0C9820F7-AF8C-4349-93E9-AFA2C7B8F5A1}" destId="{DA75EBED-968D-4D81-8427-EF58225508FA}" srcOrd="0" destOrd="0" presId="urn:microsoft.com/office/officeart/2005/8/layout/orgChart1"/>
    <dgm:cxn modelId="{3FF0A240-BF89-419D-B89C-9FE89A6A53E0}" type="presOf" srcId="{3EEF0FCD-DAA4-4C23-897B-7F2388FD4565}" destId="{F2844249-5278-4C26-8A6F-ED4890BCFFB6}" srcOrd="1" destOrd="0" presId="urn:microsoft.com/office/officeart/2005/8/layout/orgChart1"/>
    <dgm:cxn modelId="{876531F4-9425-4EED-86AB-3074830F1FD6}" type="presOf" srcId="{58F42F9C-6533-4338-BA27-F90488878F82}" destId="{3B95A9D0-2C55-4F58-99DF-7A438441251C}" srcOrd="0" destOrd="0" presId="urn:microsoft.com/office/officeart/2005/8/layout/orgChart1"/>
    <dgm:cxn modelId="{1C9C0BFE-2FD4-4F99-A3A3-5AAAD9B4F11B}" srcId="{3EEF0FCD-DAA4-4C23-897B-7F2388FD4565}" destId="{8D8DB9FD-6657-4B9F-BDD0-A2FA3775496D}" srcOrd="0" destOrd="0" parTransId="{41C5F86E-B28E-4937-BD51-85B7DF5723A9}" sibTransId="{916FCD23-4374-4732-B755-5DFF783112CC}"/>
    <dgm:cxn modelId="{1489115C-FF50-4A25-8F11-217877B0DE4C}" type="presOf" srcId="{5E05D49B-45B9-4A85-9B28-D469ECCB5FAB}" destId="{625943A0-04B7-49BF-8F85-9FC925DCBA57}" srcOrd="0" destOrd="0" presId="urn:microsoft.com/office/officeart/2005/8/layout/orgChart1"/>
    <dgm:cxn modelId="{E70E4CF9-F104-4897-8541-E70B5E799E3C}" srcId="{BD1DCACD-D3D0-408E-A25D-22837953D09D}" destId="{58F42F9C-6533-4338-BA27-F90488878F82}" srcOrd="0" destOrd="0" parTransId="{5E05D49B-45B9-4A85-9B28-D469ECCB5FAB}" sibTransId="{F7B6E346-B6AF-419F-9296-A1055780F7CF}"/>
    <dgm:cxn modelId="{97482593-233A-45F1-93D4-9DFE0128FF18}" type="presOf" srcId="{3EEF0FCD-DAA4-4C23-897B-7F2388FD4565}" destId="{DE37EC89-A015-47C4-86D1-3406B54E871C}" srcOrd="0" destOrd="0" presId="urn:microsoft.com/office/officeart/2005/8/layout/orgChart1"/>
    <dgm:cxn modelId="{82E605D8-2FEC-4E7B-9C09-1E2CD5E215CD}" srcId="{58F42F9C-6533-4338-BA27-F90488878F82}" destId="{3EEF0FCD-DAA4-4C23-897B-7F2388FD4565}" srcOrd="0" destOrd="0" parTransId="{60C93999-37E2-4071-AA9A-E70BC30F35EE}" sibTransId="{52EFAF2C-0BBF-4092-BA65-094D81AD9302}"/>
    <dgm:cxn modelId="{558982F5-2397-4434-BD1C-F95062336062}" type="presParOf" srcId="{5D4D4063-CB61-481C-A7A5-49A402699C45}" destId="{F67A29D0-7D20-4692-928E-F25ACFEA2AAC}" srcOrd="0" destOrd="0" presId="urn:microsoft.com/office/officeart/2005/8/layout/orgChart1"/>
    <dgm:cxn modelId="{DFD9F464-84FD-4841-94AC-6D9C5FC933D7}" type="presParOf" srcId="{F67A29D0-7D20-4692-928E-F25ACFEA2AAC}" destId="{E5CDE386-3E4B-463B-BA1A-96396BA6CCDD}" srcOrd="0" destOrd="0" presId="urn:microsoft.com/office/officeart/2005/8/layout/orgChart1"/>
    <dgm:cxn modelId="{3F0B51AC-F487-4458-842D-8E753038A051}" type="presParOf" srcId="{E5CDE386-3E4B-463B-BA1A-96396BA6CCDD}" destId="{DA75EBED-968D-4D81-8427-EF58225508FA}" srcOrd="0" destOrd="0" presId="urn:microsoft.com/office/officeart/2005/8/layout/orgChart1"/>
    <dgm:cxn modelId="{8C454017-82B7-4036-B17D-DCE9D7572C85}" type="presParOf" srcId="{E5CDE386-3E4B-463B-BA1A-96396BA6CCDD}" destId="{646BAAB6-3D6A-42BA-BAD8-CA33DECF67AE}" srcOrd="1" destOrd="0" presId="urn:microsoft.com/office/officeart/2005/8/layout/orgChart1"/>
    <dgm:cxn modelId="{657187C9-9F29-4D9A-88C9-4F55C403C80D}" type="presParOf" srcId="{F67A29D0-7D20-4692-928E-F25ACFEA2AAC}" destId="{28909034-A65F-4904-A329-5652508D1477}" srcOrd="1" destOrd="0" presId="urn:microsoft.com/office/officeart/2005/8/layout/orgChart1"/>
    <dgm:cxn modelId="{EA50D5AD-0AE2-4BA6-892F-A69268DA2560}" type="presParOf" srcId="{28909034-A65F-4904-A329-5652508D1477}" destId="{54935E2E-6D24-4922-88B2-F025E5702D38}" srcOrd="0" destOrd="0" presId="urn:microsoft.com/office/officeart/2005/8/layout/orgChart1"/>
    <dgm:cxn modelId="{48FBAA31-EFBA-48C6-B58E-A585240BBB45}" type="presParOf" srcId="{28909034-A65F-4904-A329-5652508D1477}" destId="{A9244A84-B579-4983-A28F-105EE67CB6D7}" srcOrd="1" destOrd="0" presId="urn:microsoft.com/office/officeart/2005/8/layout/orgChart1"/>
    <dgm:cxn modelId="{B28E4C7F-C26E-4661-B6AE-2F9955FE4E32}" type="presParOf" srcId="{A9244A84-B579-4983-A28F-105EE67CB6D7}" destId="{CF3B1ECD-9547-49EA-9F7D-E8EB662A1571}" srcOrd="0" destOrd="0" presId="urn:microsoft.com/office/officeart/2005/8/layout/orgChart1"/>
    <dgm:cxn modelId="{A43A1CDB-262D-4B73-9627-65D5AC885CCB}" type="presParOf" srcId="{CF3B1ECD-9547-49EA-9F7D-E8EB662A1571}" destId="{0FCB716F-B569-4180-8589-5AABCDF75858}" srcOrd="0" destOrd="0" presId="urn:microsoft.com/office/officeart/2005/8/layout/orgChart1"/>
    <dgm:cxn modelId="{788F0BEE-B1DF-4FA1-80B1-BFC6753705C2}" type="presParOf" srcId="{CF3B1ECD-9547-49EA-9F7D-E8EB662A1571}" destId="{9726A4C9-2758-4FDA-B611-02B5D9C80C2D}" srcOrd="1" destOrd="0" presId="urn:microsoft.com/office/officeart/2005/8/layout/orgChart1"/>
    <dgm:cxn modelId="{42825940-0A0C-4A18-AD2D-266EA4CAC11F}" type="presParOf" srcId="{A9244A84-B579-4983-A28F-105EE67CB6D7}" destId="{955F92F3-20A4-4C02-B7F5-EE14DD3469B0}" srcOrd="1" destOrd="0" presId="urn:microsoft.com/office/officeart/2005/8/layout/orgChart1"/>
    <dgm:cxn modelId="{1CB6FAEB-3F11-404B-81E4-EA4EEAE52940}" type="presParOf" srcId="{955F92F3-20A4-4C02-B7F5-EE14DD3469B0}" destId="{625943A0-04B7-49BF-8F85-9FC925DCBA57}" srcOrd="0" destOrd="0" presId="urn:microsoft.com/office/officeart/2005/8/layout/orgChart1"/>
    <dgm:cxn modelId="{D8492E3D-2CDE-4E83-8CD9-97ABD79D0330}" type="presParOf" srcId="{955F92F3-20A4-4C02-B7F5-EE14DD3469B0}" destId="{EC275491-E3BD-4D28-8BB1-E88F37CF58CD}" srcOrd="1" destOrd="0" presId="urn:microsoft.com/office/officeart/2005/8/layout/orgChart1"/>
    <dgm:cxn modelId="{86ECD1EE-0151-4A2A-9188-5525D9EBA41E}" type="presParOf" srcId="{EC275491-E3BD-4D28-8BB1-E88F37CF58CD}" destId="{499DBF21-AA5E-4536-B497-6AD8FCDDDCBC}" srcOrd="0" destOrd="0" presId="urn:microsoft.com/office/officeart/2005/8/layout/orgChart1"/>
    <dgm:cxn modelId="{767D599E-8000-4CEF-A5B0-64908B230CF4}" type="presParOf" srcId="{499DBF21-AA5E-4536-B497-6AD8FCDDDCBC}" destId="{3B95A9D0-2C55-4F58-99DF-7A438441251C}" srcOrd="0" destOrd="0" presId="urn:microsoft.com/office/officeart/2005/8/layout/orgChart1"/>
    <dgm:cxn modelId="{D2A35F9C-2ABA-4830-A591-7FB79658C8B1}" type="presParOf" srcId="{499DBF21-AA5E-4536-B497-6AD8FCDDDCBC}" destId="{C0752469-DC66-461A-A011-81BFD6647C1E}" srcOrd="1" destOrd="0" presId="urn:microsoft.com/office/officeart/2005/8/layout/orgChart1"/>
    <dgm:cxn modelId="{CA1D67C8-B531-4014-B827-FF5ED919AE5D}" type="presParOf" srcId="{EC275491-E3BD-4D28-8BB1-E88F37CF58CD}" destId="{6A1AFF91-7211-4A24-8C86-EBDBCF50D29F}" srcOrd="1" destOrd="0" presId="urn:microsoft.com/office/officeart/2005/8/layout/orgChart1"/>
    <dgm:cxn modelId="{06378B86-52E5-4B5A-8BDC-BE1EE84ABF03}" type="presParOf" srcId="{6A1AFF91-7211-4A24-8C86-EBDBCF50D29F}" destId="{0B85E09F-95E1-4447-9D96-972DF653965F}" srcOrd="0" destOrd="0" presId="urn:microsoft.com/office/officeart/2005/8/layout/orgChart1"/>
    <dgm:cxn modelId="{6703A658-69C9-4715-917A-14AE98F69FDD}" type="presParOf" srcId="{6A1AFF91-7211-4A24-8C86-EBDBCF50D29F}" destId="{B21E81CD-DC4B-4BAC-A27E-FBD103BAE7DA}" srcOrd="1" destOrd="0" presId="urn:microsoft.com/office/officeart/2005/8/layout/orgChart1"/>
    <dgm:cxn modelId="{45859AC5-CBA0-4571-B306-A551F5407374}" type="presParOf" srcId="{B21E81CD-DC4B-4BAC-A27E-FBD103BAE7DA}" destId="{E8E48E42-9029-478F-9A91-FC088E70064B}" srcOrd="0" destOrd="0" presId="urn:microsoft.com/office/officeart/2005/8/layout/orgChart1"/>
    <dgm:cxn modelId="{51EC5940-D9B9-42D1-8ED1-569D8FA65BD6}" type="presParOf" srcId="{E8E48E42-9029-478F-9A91-FC088E70064B}" destId="{DE37EC89-A015-47C4-86D1-3406B54E871C}" srcOrd="0" destOrd="0" presId="urn:microsoft.com/office/officeart/2005/8/layout/orgChart1"/>
    <dgm:cxn modelId="{99532312-6333-4CD8-98EA-0F70FCF62B25}" type="presParOf" srcId="{E8E48E42-9029-478F-9A91-FC088E70064B}" destId="{F2844249-5278-4C26-8A6F-ED4890BCFFB6}" srcOrd="1" destOrd="0" presId="urn:microsoft.com/office/officeart/2005/8/layout/orgChart1"/>
    <dgm:cxn modelId="{6860C03D-194F-4709-915A-0D13285C6859}" type="presParOf" srcId="{B21E81CD-DC4B-4BAC-A27E-FBD103BAE7DA}" destId="{FA96217D-D53D-49DE-AEC6-14CC4C600A06}" srcOrd="1" destOrd="0" presId="urn:microsoft.com/office/officeart/2005/8/layout/orgChart1"/>
    <dgm:cxn modelId="{CBF47FED-5F51-406D-B119-111181B35DB3}" type="presParOf" srcId="{FA96217D-D53D-49DE-AEC6-14CC4C600A06}" destId="{E04C929A-A14F-41D4-9A41-299E8AD3DF82}" srcOrd="0" destOrd="0" presId="urn:microsoft.com/office/officeart/2005/8/layout/orgChart1"/>
    <dgm:cxn modelId="{0DE00EA9-9668-4563-840F-DA7FAC16FB40}" type="presParOf" srcId="{FA96217D-D53D-49DE-AEC6-14CC4C600A06}" destId="{85F2987C-7AF2-49FE-B102-673C14DA1784}" srcOrd="1" destOrd="0" presId="urn:microsoft.com/office/officeart/2005/8/layout/orgChart1"/>
    <dgm:cxn modelId="{135B81EF-F05B-4A15-BB2F-B13EA8E0B0AA}" type="presParOf" srcId="{85F2987C-7AF2-49FE-B102-673C14DA1784}" destId="{4B2A3466-B56D-4D2C-9061-D510BF26EC12}" srcOrd="0" destOrd="0" presId="urn:microsoft.com/office/officeart/2005/8/layout/orgChart1"/>
    <dgm:cxn modelId="{DA20113A-142E-40CF-830C-3AF28C988F39}" type="presParOf" srcId="{4B2A3466-B56D-4D2C-9061-D510BF26EC12}" destId="{3E6235C7-1741-4E18-A6C7-01AA9D5503E8}" srcOrd="0" destOrd="0" presId="urn:microsoft.com/office/officeart/2005/8/layout/orgChart1"/>
    <dgm:cxn modelId="{65C2188E-7F62-49A0-85D4-31DD4F3808A0}" type="presParOf" srcId="{4B2A3466-B56D-4D2C-9061-D510BF26EC12}" destId="{7D55D1F5-2ADF-4B52-A1DE-8C843CAD7A38}" srcOrd="1" destOrd="0" presId="urn:microsoft.com/office/officeart/2005/8/layout/orgChart1"/>
    <dgm:cxn modelId="{39E4B589-6A53-493F-A6D2-F091819BDCA8}" type="presParOf" srcId="{85F2987C-7AF2-49FE-B102-673C14DA1784}" destId="{2ECC6275-D1D2-40CC-9887-CFEDBD1BC746}" srcOrd="1" destOrd="0" presId="urn:microsoft.com/office/officeart/2005/8/layout/orgChart1"/>
    <dgm:cxn modelId="{B7EA5FE6-FD04-4548-B1BC-9CFCE0852199}" type="presParOf" srcId="{85F2987C-7AF2-49FE-B102-673C14DA1784}" destId="{A283E83A-0895-47FE-B374-30E1509FD3E9}" srcOrd="2" destOrd="0" presId="urn:microsoft.com/office/officeart/2005/8/layout/orgChart1"/>
    <dgm:cxn modelId="{A73B410B-5BF0-4FDC-B3D9-06C7FF9C9DD6}" type="presParOf" srcId="{B21E81CD-DC4B-4BAC-A27E-FBD103BAE7DA}" destId="{012BB822-749D-4D96-921E-533BB1EEB336}" srcOrd="2" destOrd="0" presId="urn:microsoft.com/office/officeart/2005/8/layout/orgChart1"/>
    <dgm:cxn modelId="{1A41C0FA-BE47-41FC-A893-7FCA0493C6FF}" type="presParOf" srcId="{EC275491-E3BD-4D28-8BB1-E88F37CF58CD}" destId="{0770E786-A93E-4E2A-AD95-6B3BA2A54494}" srcOrd="2" destOrd="0" presId="urn:microsoft.com/office/officeart/2005/8/layout/orgChart1"/>
    <dgm:cxn modelId="{57AD018A-9512-4E22-98D0-EDF46A27EF69}" type="presParOf" srcId="{A9244A84-B579-4983-A28F-105EE67CB6D7}" destId="{9DA5B6F3-962B-413B-B6B4-58AACD8932ED}" srcOrd="2" destOrd="0" presId="urn:microsoft.com/office/officeart/2005/8/layout/orgChart1"/>
    <dgm:cxn modelId="{E767203B-1DE0-4DDA-9A79-48C1EEF02ECB}" type="presParOf" srcId="{F67A29D0-7D20-4692-928E-F25ACFEA2AAC}" destId="{1E23B378-7E99-4559-A0B0-2786C2F528D2}"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9A8B7-3AB3-4F8D-95EA-B5390682B3F8}">
      <dsp:nvSpPr>
        <dsp:cNvPr id="0" name=""/>
        <dsp:cNvSpPr/>
      </dsp:nvSpPr>
      <dsp:spPr>
        <a:xfrm>
          <a:off x="5361520" y="2750031"/>
          <a:ext cx="91440" cy="399474"/>
        </a:xfrm>
        <a:custGeom>
          <a:avLst/>
          <a:gdLst/>
          <a:ahLst/>
          <a:cxnLst/>
          <a:rect l="0" t="0" r="0" b="0"/>
          <a:pathLst>
            <a:path>
              <a:moveTo>
                <a:pt x="46145" y="0"/>
              </a:moveTo>
              <a:lnTo>
                <a:pt x="46145" y="205051"/>
              </a:lnTo>
              <a:lnTo>
                <a:pt x="45720" y="205051"/>
              </a:lnTo>
              <a:lnTo>
                <a:pt x="45720" y="3994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F2FE72-12EC-4863-9F1A-F5F6F2B5A559}">
      <dsp:nvSpPr>
        <dsp:cNvPr id="0" name=""/>
        <dsp:cNvSpPr/>
      </dsp:nvSpPr>
      <dsp:spPr>
        <a:xfrm>
          <a:off x="3033204" y="1442183"/>
          <a:ext cx="2374461" cy="382022"/>
        </a:xfrm>
        <a:custGeom>
          <a:avLst/>
          <a:gdLst/>
          <a:ahLst/>
          <a:cxnLst/>
          <a:rect l="0" t="0" r="0" b="0"/>
          <a:pathLst>
            <a:path>
              <a:moveTo>
                <a:pt x="0" y="0"/>
              </a:moveTo>
              <a:lnTo>
                <a:pt x="0" y="187599"/>
              </a:lnTo>
              <a:lnTo>
                <a:pt x="2374461" y="187599"/>
              </a:lnTo>
              <a:lnTo>
                <a:pt x="2374461" y="38202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E9DA70-51F0-416E-AC82-A7027B94D9F3}">
      <dsp:nvSpPr>
        <dsp:cNvPr id="0" name=""/>
        <dsp:cNvSpPr/>
      </dsp:nvSpPr>
      <dsp:spPr>
        <a:xfrm>
          <a:off x="2110286" y="2750031"/>
          <a:ext cx="1120247" cy="388846"/>
        </a:xfrm>
        <a:custGeom>
          <a:avLst/>
          <a:gdLst/>
          <a:ahLst/>
          <a:cxnLst/>
          <a:rect l="0" t="0" r="0" b="0"/>
          <a:pathLst>
            <a:path>
              <a:moveTo>
                <a:pt x="0" y="0"/>
              </a:moveTo>
              <a:lnTo>
                <a:pt x="0" y="194423"/>
              </a:lnTo>
              <a:lnTo>
                <a:pt x="1120247" y="194423"/>
              </a:lnTo>
              <a:lnTo>
                <a:pt x="1120247" y="3888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F9F4CF-4F57-472D-A032-C33B615779CE}">
      <dsp:nvSpPr>
        <dsp:cNvPr id="0" name=""/>
        <dsp:cNvSpPr/>
      </dsp:nvSpPr>
      <dsp:spPr>
        <a:xfrm>
          <a:off x="990039" y="2750031"/>
          <a:ext cx="1120247" cy="388846"/>
        </a:xfrm>
        <a:custGeom>
          <a:avLst/>
          <a:gdLst/>
          <a:ahLst/>
          <a:cxnLst/>
          <a:rect l="0" t="0" r="0" b="0"/>
          <a:pathLst>
            <a:path>
              <a:moveTo>
                <a:pt x="1120247" y="0"/>
              </a:moveTo>
              <a:lnTo>
                <a:pt x="1120247" y="194423"/>
              </a:lnTo>
              <a:lnTo>
                <a:pt x="0" y="194423"/>
              </a:lnTo>
              <a:lnTo>
                <a:pt x="0" y="3888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4350B5-FC3E-4A68-8B5F-1D4C1F0614B3}">
      <dsp:nvSpPr>
        <dsp:cNvPr id="0" name=""/>
        <dsp:cNvSpPr/>
      </dsp:nvSpPr>
      <dsp:spPr>
        <a:xfrm>
          <a:off x="2110286" y="1442183"/>
          <a:ext cx="922917" cy="382022"/>
        </a:xfrm>
        <a:custGeom>
          <a:avLst/>
          <a:gdLst/>
          <a:ahLst/>
          <a:cxnLst/>
          <a:rect l="0" t="0" r="0" b="0"/>
          <a:pathLst>
            <a:path>
              <a:moveTo>
                <a:pt x="922917" y="0"/>
              </a:moveTo>
              <a:lnTo>
                <a:pt x="922917" y="187599"/>
              </a:lnTo>
              <a:lnTo>
                <a:pt x="0" y="187599"/>
              </a:lnTo>
              <a:lnTo>
                <a:pt x="0" y="38202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3022BC-5B8D-4870-B565-8BA0135C6224}">
      <dsp:nvSpPr>
        <dsp:cNvPr id="0" name=""/>
        <dsp:cNvSpPr/>
      </dsp:nvSpPr>
      <dsp:spPr>
        <a:xfrm>
          <a:off x="2107379" y="516359"/>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BEHAVIOUR</a:t>
          </a:r>
        </a:p>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Behaviour refers to any single observable action. It is what the child is doing.</a:t>
          </a:r>
          <a:endParaRPr lang="en-GB" sz="1300" kern="1200">
            <a:solidFill>
              <a:sysClr val="window" lastClr="FFFFFF"/>
            </a:solidFill>
            <a:latin typeface="Calibri" panose="020F0502020204030204"/>
            <a:ea typeface="+mn-ea"/>
            <a:cs typeface="+mn-cs"/>
          </a:endParaRPr>
        </a:p>
      </dsp:txBody>
      <dsp:txXfrm>
        <a:off x="2107379" y="516359"/>
        <a:ext cx="1851648" cy="925824"/>
      </dsp:txXfrm>
    </dsp:sp>
    <dsp:sp modelId="{010A0EE1-4727-45D3-AC79-9593ABC6462E}">
      <dsp:nvSpPr>
        <dsp:cNvPr id="0" name=""/>
        <dsp:cNvSpPr/>
      </dsp:nvSpPr>
      <dsp:spPr>
        <a:xfrm>
          <a:off x="1184462" y="1824206"/>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Problem Behaviour</a:t>
          </a:r>
        </a:p>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What people complain about</a:t>
          </a:r>
          <a:endParaRPr lang="en-GB" sz="1300" kern="1200">
            <a:solidFill>
              <a:sysClr val="window" lastClr="FFFFFF"/>
            </a:solidFill>
            <a:latin typeface="Calibri" panose="020F0502020204030204"/>
            <a:ea typeface="+mn-ea"/>
            <a:cs typeface="+mn-cs"/>
          </a:endParaRPr>
        </a:p>
      </dsp:txBody>
      <dsp:txXfrm>
        <a:off x="1184462" y="1824206"/>
        <a:ext cx="1851648" cy="925824"/>
      </dsp:txXfrm>
    </dsp:sp>
    <dsp:sp modelId="{CABE4DA7-7071-4F7F-A6BD-C4AFAA819620}">
      <dsp:nvSpPr>
        <dsp:cNvPr id="0" name=""/>
        <dsp:cNvSpPr/>
      </dsp:nvSpPr>
      <dsp:spPr>
        <a:xfrm>
          <a:off x="64214" y="3138877"/>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Excesses</a:t>
          </a:r>
        </a:p>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Behaviour we want to reduce</a:t>
          </a:r>
          <a:endParaRPr lang="en-GB" sz="1300" kern="1200">
            <a:solidFill>
              <a:sysClr val="window" lastClr="FFFFFF"/>
            </a:solidFill>
            <a:latin typeface="Calibri" panose="020F0502020204030204"/>
            <a:ea typeface="+mn-ea"/>
            <a:cs typeface="+mn-cs"/>
          </a:endParaRPr>
        </a:p>
      </dsp:txBody>
      <dsp:txXfrm>
        <a:off x="64214" y="3138877"/>
        <a:ext cx="1851648" cy="925824"/>
      </dsp:txXfrm>
    </dsp:sp>
    <dsp:sp modelId="{18EF6454-2C74-4A60-BF29-6D2D701A3A63}">
      <dsp:nvSpPr>
        <dsp:cNvPr id="0" name=""/>
        <dsp:cNvSpPr/>
      </dsp:nvSpPr>
      <dsp:spPr>
        <a:xfrm>
          <a:off x="2304709" y="3138877"/>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Deficits</a:t>
          </a:r>
        </a:p>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Behaviour we want to increase</a:t>
          </a:r>
          <a:endParaRPr lang="en-GB" sz="1300" kern="1200">
            <a:solidFill>
              <a:sysClr val="window" lastClr="FFFFFF"/>
            </a:solidFill>
            <a:latin typeface="Calibri" panose="020F0502020204030204"/>
            <a:ea typeface="+mn-ea"/>
            <a:cs typeface="+mn-cs"/>
          </a:endParaRPr>
        </a:p>
      </dsp:txBody>
      <dsp:txXfrm>
        <a:off x="2304709" y="3138877"/>
        <a:ext cx="1851648" cy="925824"/>
      </dsp:txXfrm>
    </dsp:sp>
    <dsp:sp modelId="{40C85762-0138-4A20-9BA1-0B12725B0AC8}">
      <dsp:nvSpPr>
        <dsp:cNvPr id="0" name=""/>
        <dsp:cNvSpPr/>
      </dsp:nvSpPr>
      <dsp:spPr>
        <a:xfrm>
          <a:off x="4481841" y="1824206"/>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Target Behaviour</a:t>
          </a:r>
        </a:p>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The Desired Behaviour</a:t>
          </a:r>
          <a:endParaRPr lang="en-GB" sz="1300" kern="1200">
            <a:solidFill>
              <a:sysClr val="window" lastClr="FFFFFF"/>
            </a:solidFill>
            <a:latin typeface="Calibri" panose="020F0502020204030204"/>
            <a:ea typeface="+mn-ea"/>
            <a:cs typeface="+mn-cs"/>
          </a:endParaRPr>
        </a:p>
      </dsp:txBody>
      <dsp:txXfrm>
        <a:off x="4481841" y="1824206"/>
        <a:ext cx="1851648" cy="925824"/>
      </dsp:txXfrm>
    </dsp:sp>
    <dsp:sp modelId="{D11B6A3F-F512-4FD6-923D-82EAFE0CEBD2}">
      <dsp:nvSpPr>
        <dsp:cNvPr id="0" name=""/>
        <dsp:cNvSpPr/>
      </dsp:nvSpPr>
      <dsp:spPr>
        <a:xfrm>
          <a:off x="4481415" y="3149506"/>
          <a:ext cx="1851648" cy="925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1" i="0" u="none" strike="noStrike" kern="1200" baseline="0">
              <a:solidFill>
                <a:sysClr val="window" lastClr="FFFFFF"/>
              </a:solidFill>
              <a:latin typeface="Calibri" panose="020F0502020204030204" pitchFamily="34" charset="0"/>
              <a:ea typeface="+mn-ea"/>
              <a:cs typeface="+mn-cs"/>
            </a:rPr>
            <a:t>Steps-To-Target</a:t>
          </a:r>
          <a:endParaRPr lang="en-GB" sz="1300" kern="1200">
            <a:solidFill>
              <a:sysClr val="window" lastClr="FFFFFF"/>
            </a:solidFill>
            <a:latin typeface="Calibri" panose="020F0502020204030204"/>
            <a:ea typeface="+mn-ea"/>
            <a:cs typeface="+mn-cs"/>
          </a:endParaRPr>
        </a:p>
      </dsp:txBody>
      <dsp:txXfrm>
        <a:off x="4481415" y="3149506"/>
        <a:ext cx="1851648" cy="925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B69FD-EDB3-475C-BB7B-2F00577A43CB}">
      <dsp:nvSpPr>
        <dsp:cNvPr id="0" name=""/>
        <dsp:cNvSpPr/>
      </dsp:nvSpPr>
      <dsp:spPr>
        <a:xfrm>
          <a:off x="2145347" y="1715367"/>
          <a:ext cx="1517849" cy="263428"/>
        </a:xfrm>
        <a:custGeom>
          <a:avLst/>
          <a:gdLst/>
          <a:ahLst/>
          <a:cxnLst/>
          <a:rect l="0" t="0" r="0" b="0"/>
          <a:pathLst>
            <a:path>
              <a:moveTo>
                <a:pt x="0" y="0"/>
              </a:moveTo>
              <a:lnTo>
                <a:pt x="0" y="131714"/>
              </a:lnTo>
              <a:lnTo>
                <a:pt x="1517849" y="131714"/>
              </a:lnTo>
              <a:lnTo>
                <a:pt x="1517849" y="26342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B7DF0C-CAA1-45AC-9382-9C2D1C7A58E8}">
      <dsp:nvSpPr>
        <dsp:cNvPr id="0" name=""/>
        <dsp:cNvSpPr/>
      </dsp:nvSpPr>
      <dsp:spPr>
        <a:xfrm>
          <a:off x="2099627" y="1715367"/>
          <a:ext cx="91440" cy="263428"/>
        </a:xfrm>
        <a:custGeom>
          <a:avLst/>
          <a:gdLst/>
          <a:ahLst/>
          <a:cxnLst/>
          <a:rect l="0" t="0" r="0" b="0"/>
          <a:pathLst>
            <a:path>
              <a:moveTo>
                <a:pt x="45720" y="0"/>
              </a:moveTo>
              <a:lnTo>
                <a:pt x="45720" y="26342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EA3C5E-5E15-4621-9F93-E9BC6AFB997D}">
      <dsp:nvSpPr>
        <dsp:cNvPr id="0" name=""/>
        <dsp:cNvSpPr/>
      </dsp:nvSpPr>
      <dsp:spPr>
        <a:xfrm>
          <a:off x="627498" y="1715367"/>
          <a:ext cx="1517849" cy="263428"/>
        </a:xfrm>
        <a:custGeom>
          <a:avLst/>
          <a:gdLst/>
          <a:ahLst/>
          <a:cxnLst/>
          <a:rect l="0" t="0" r="0" b="0"/>
          <a:pathLst>
            <a:path>
              <a:moveTo>
                <a:pt x="1517849" y="0"/>
              </a:moveTo>
              <a:lnTo>
                <a:pt x="1517849" y="131714"/>
              </a:lnTo>
              <a:lnTo>
                <a:pt x="0" y="131714"/>
              </a:lnTo>
              <a:lnTo>
                <a:pt x="0" y="26342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251687-8856-428D-A539-FD07EA041D47}">
      <dsp:nvSpPr>
        <dsp:cNvPr id="0" name=""/>
        <dsp:cNvSpPr/>
      </dsp:nvSpPr>
      <dsp:spPr>
        <a:xfrm>
          <a:off x="2099627" y="824728"/>
          <a:ext cx="91440" cy="263428"/>
        </a:xfrm>
        <a:custGeom>
          <a:avLst/>
          <a:gdLst/>
          <a:ahLst/>
          <a:cxnLst/>
          <a:rect l="0" t="0" r="0" b="0"/>
          <a:pathLst>
            <a:path>
              <a:moveTo>
                <a:pt x="45720" y="0"/>
              </a:moveTo>
              <a:lnTo>
                <a:pt x="45720" y="263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A41787-2708-4541-8C60-CCA115CABD4D}">
      <dsp:nvSpPr>
        <dsp:cNvPr id="0" name=""/>
        <dsp:cNvSpPr/>
      </dsp:nvSpPr>
      <dsp:spPr>
        <a:xfrm>
          <a:off x="1518137" y="197518"/>
          <a:ext cx="1254420" cy="6272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Reinforcer</a:t>
          </a:r>
          <a:endParaRPr lang="en-GB" sz="1000" kern="1200">
            <a:solidFill>
              <a:sysClr val="window" lastClr="FFFFFF"/>
            </a:solidFill>
            <a:latin typeface="Calibri" panose="020F0502020204030204"/>
            <a:ea typeface="+mn-ea"/>
            <a:cs typeface="+mn-cs"/>
          </a:endParaRPr>
        </a:p>
      </dsp:txBody>
      <dsp:txXfrm>
        <a:off x="1518137" y="197518"/>
        <a:ext cx="1254420" cy="627210"/>
      </dsp:txXfrm>
    </dsp:sp>
    <dsp:sp modelId="{2A96C241-95E2-4A75-898F-29A7194CB5DA}">
      <dsp:nvSpPr>
        <dsp:cNvPr id="0" name=""/>
        <dsp:cNvSpPr/>
      </dsp:nvSpPr>
      <dsp:spPr>
        <a:xfrm>
          <a:off x="1518137" y="1088157"/>
          <a:ext cx="1254420" cy="6272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Anything that increases the likelihood of the behaviour recurring</a:t>
          </a:r>
          <a:endParaRPr lang="en-GB" sz="1000" kern="1200">
            <a:solidFill>
              <a:sysClr val="window" lastClr="FFFFFF"/>
            </a:solidFill>
            <a:latin typeface="Calibri" panose="020F0502020204030204"/>
            <a:ea typeface="+mn-ea"/>
            <a:cs typeface="+mn-cs"/>
          </a:endParaRPr>
        </a:p>
      </dsp:txBody>
      <dsp:txXfrm>
        <a:off x="1518137" y="1088157"/>
        <a:ext cx="1254420" cy="627210"/>
      </dsp:txXfrm>
    </dsp:sp>
    <dsp:sp modelId="{ACAAFE2F-131C-43CA-8DD1-ABFD379321C0}">
      <dsp:nvSpPr>
        <dsp:cNvPr id="0" name=""/>
        <dsp:cNvSpPr/>
      </dsp:nvSpPr>
      <dsp:spPr>
        <a:xfrm>
          <a:off x="288" y="1978796"/>
          <a:ext cx="1254420" cy="6272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Praise and Attention</a:t>
          </a:r>
          <a:endParaRPr lang="en-GB" sz="1000" kern="1200">
            <a:solidFill>
              <a:sysClr val="window" lastClr="FFFFFF"/>
            </a:solidFill>
            <a:latin typeface="Calibri" panose="020F0502020204030204"/>
            <a:ea typeface="+mn-ea"/>
            <a:cs typeface="+mn-cs"/>
          </a:endParaRPr>
        </a:p>
      </dsp:txBody>
      <dsp:txXfrm>
        <a:off x="288" y="1978796"/>
        <a:ext cx="1254420" cy="627210"/>
      </dsp:txXfrm>
    </dsp:sp>
    <dsp:sp modelId="{7B7981CF-AED5-408A-A902-59B927CD4029}">
      <dsp:nvSpPr>
        <dsp:cNvPr id="0" name=""/>
        <dsp:cNvSpPr/>
      </dsp:nvSpPr>
      <dsp:spPr>
        <a:xfrm>
          <a:off x="1518137" y="1978796"/>
          <a:ext cx="1254420" cy="6272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Activities</a:t>
          </a:r>
          <a:endParaRPr lang="en-GB" sz="1000" kern="1200">
            <a:solidFill>
              <a:sysClr val="window" lastClr="FFFFFF"/>
            </a:solidFill>
            <a:latin typeface="Calibri" panose="020F0502020204030204"/>
            <a:ea typeface="+mn-ea"/>
            <a:cs typeface="+mn-cs"/>
          </a:endParaRPr>
        </a:p>
      </dsp:txBody>
      <dsp:txXfrm>
        <a:off x="1518137" y="1978796"/>
        <a:ext cx="1254420" cy="627210"/>
      </dsp:txXfrm>
    </dsp:sp>
    <dsp:sp modelId="{780C9F0A-0B35-4AE5-B842-19829C1AF72C}">
      <dsp:nvSpPr>
        <dsp:cNvPr id="0" name=""/>
        <dsp:cNvSpPr/>
      </dsp:nvSpPr>
      <dsp:spPr>
        <a:xfrm>
          <a:off x="3035986" y="1978796"/>
          <a:ext cx="1254420" cy="6272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Tangible Rewards</a:t>
          </a:r>
          <a:endParaRPr lang="en-GB" sz="1000" kern="1200">
            <a:solidFill>
              <a:sysClr val="window" lastClr="FFFFFF"/>
            </a:solidFill>
            <a:latin typeface="Calibri" panose="020F0502020204030204"/>
            <a:ea typeface="+mn-ea"/>
            <a:cs typeface="+mn-cs"/>
          </a:endParaRPr>
        </a:p>
      </dsp:txBody>
      <dsp:txXfrm>
        <a:off x="3035986" y="1978796"/>
        <a:ext cx="1254420" cy="6272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4C929A-A14F-41D4-9A41-299E8AD3DF82}">
      <dsp:nvSpPr>
        <dsp:cNvPr id="0" name=""/>
        <dsp:cNvSpPr/>
      </dsp:nvSpPr>
      <dsp:spPr>
        <a:xfrm>
          <a:off x="1743023" y="6668511"/>
          <a:ext cx="380066" cy="1165537"/>
        </a:xfrm>
        <a:custGeom>
          <a:avLst/>
          <a:gdLst/>
          <a:ahLst/>
          <a:cxnLst/>
          <a:rect l="0" t="0" r="0" b="0"/>
          <a:pathLst>
            <a:path>
              <a:moveTo>
                <a:pt x="0" y="0"/>
              </a:moveTo>
              <a:lnTo>
                <a:pt x="0" y="1165537"/>
              </a:lnTo>
              <a:lnTo>
                <a:pt x="380066" y="11655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85E09F-95E1-4447-9D96-972DF653965F}">
      <dsp:nvSpPr>
        <dsp:cNvPr id="0" name=""/>
        <dsp:cNvSpPr/>
      </dsp:nvSpPr>
      <dsp:spPr>
        <a:xfrm>
          <a:off x="1098937" y="4858900"/>
          <a:ext cx="390708" cy="1176167"/>
        </a:xfrm>
        <a:custGeom>
          <a:avLst/>
          <a:gdLst/>
          <a:ahLst/>
          <a:cxnLst/>
          <a:rect l="0" t="0" r="0" b="0"/>
          <a:pathLst>
            <a:path>
              <a:moveTo>
                <a:pt x="0" y="0"/>
              </a:moveTo>
              <a:lnTo>
                <a:pt x="0" y="1176167"/>
              </a:lnTo>
              <a:lnTo>
                <a:pt x="390708" y="11761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5943A0-04B7-49BF-8F85-9FC925DCBA57}">
      <dsp:nvSpPr>
        <dsp:cNvPr id="0" name=""/>
        <dsp:cNvSpPr/>
      </dsp:nvSpPr>
      <dsp:spPr>
        <a:xfrm>
          <a:off x="2066728" y="3070547"/>
          <a:ext cx="91440" cy="521464"/>
        </a:xfrm>
        <a:custGeom>
          <a:avLst/>
          <a:gdLst/>
          <a:ahLst/>
          <a:cxnLst/>
          <a:rect l="0" t="0" r="0" b="0"/>
          <a:pathLst>
            <a:path>
              <a:moveTo>
                <a:pt x="56361" y="0"/>
              </a:moveTo>
              <a:lnTo>
                <a:pt x="56361" y="255417"/>
              </a:lnTo>
              <a:lnTo>
                <a:pt x="45720" y="255417"/>
              </a:lnTo>
              <a:lnTo>
                <a:pt x="45720" y="52146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35E2E-6D24-4922-88B2-F025E5702D38}">
      <dsp:nvSpPr>
        <dsp:cNvPr id="0" name=""/>
        <dsp:cNvSpPr/>
      </dsp:nvSpPr>
      <dsp:spPr>
        <a:xfrm>
          <a:off x="2077370" y="1471593"/>
          <a:ext cx="91440" cy="332064"/>
        </a:xfrm>
        <a:custGeom>
          <a:avLst/>
          <a:gdLst/>
          <a:ahLst/>
          <a:cxnLst/>
          <a:rect l="0" t="0" r="0" b="0"/>
          <a:pathLst>
            <a:path>
              <a:moveTo>
                <a:pt x="55247" y="0"/>
              </a:moveTo>
              <a:lnTo>
                <a:pt x="55247" y="66017"/>
              </a:lnTo>
              <a:lnTo>
                <a:pt x="45720" y="66017"/>
              </a:lnTo>
              <a:lnTo>
                <a:pt x="45720" y="33206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75EBED-968D-4D81-8427-EF58225508FA}">
      <dsp:nvSpPr>
        <dsp:cNvPr id="0" name=""/>
        <dsp:cNvSpPr/>
      </dsp:nvSpPr>
      <dsp:spPr>
        <a:xfrm>
          <a:off x="865728" y="204705"/>
          <a:ext cx="2533777" cy="12668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Identify the problems</a:t>
          </a:r>
          <a:endParaRPr lang="en-GB" sz="1300" kern="1200">
            <a:solidFill>
              <a:sysClr val="window" lastClr="FFFFFF"/>
            </a:solidFill>
            <a:latin typeface="Calibri" panose="020F0502020204030204"/>
            <a:ea typeface="+mn-ea"/>
            <a:cs typeface="+mn-cs"/>
          </a:endParaRPr>
        </a:p>
      </dsp:txBody>
      <dsp:txXfrm>
        <a:off x="865728" y="204705"/>
        <a:ext cx="2533777" cy="1266888"/>
      </dsp:txXfrm>
    </dsp:sp>
    <dsp:sp modelId="{0FCB716F-B569-4180-8589-5AABCDF75858}">
      <dsp:nvSpPr>
        <dsp:cNvPr id="0" name=""/>
        <dsp:cNvSpPr/>
      </dsp:nvSpPr>
      <dsp:spPr>
        <a:xfrm>
          <a:off x="856201" y="1803658"/>
          <a:ext cx="2533777" cy="12668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Re-state as performances</a:t>
          </a:r>
          <a:endParaRPr lang="en-GB" sz="1300" kern="1200">
            <a:solidFill>
              <a:sysClr val="window" lastClr="FFFFFF"/>
            </a:solidFill>
            <a:latin typeface="Calibri" panose="020F0502020204030204"/>
            <a:ea typeface="+mn-ea"/>
            <a:cs typeface="+mn-cs"/>
          </a:endParaRPr>
        </a:p>
      </dsp:txBody>
      <dsp:txXfrm>
        <a:off x="856201" y="1803658"/>
        <a:ext cx="2533777" cy="1266888"/>
      </dsp:txXfrm>
    </dsp:sp>
    <dsp:sp modelId="{3B95A9D0-2C55-4F58-99DF-7A438441251C}">
      <dsp:nvSpPr>
        <dsp:cNvPr id="0" name=""/>
        <dsp:cNvSpPr/>
      </dsp:nvSpPr>
      <dsp:spPr>
        <a:xfrm>
          <a:off x="845559" y="3592011"/>
          <a:ext cx="2533777" cy="12668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Decide the Priorities by:</a:t>
          </a:r>
        </a:p>
        <a:p>
          <a:pPr marR="0" lvl="0" algn="l" defTabSz="577850" rtl="0">
            <a:lnSpc>
              <a:spcPct val="90000"/>
            </a:lnSpc>
            <a:spcBef>
              <a:spcPct val="0"/>
            </a:spcBef>
            <a:spcAft>
              <a:spcPct val="35000"/>
            </a:spcAft>
            <a:buFont typeface="Symbol" panose="05050102010706020507" pitchFamily="18" charset="2"/>
            <a:buNone/>
          </a:pPr>
          <a:r>
            <a:rPr lang="en-GB" sz="1300" b="0" i="0" u="none" strike="noStrike" kern="1200" baseline="0">
              <a:solidFill>
                <a:sysClr val="window" lastClr="FFFFFF"/>
              </a:solidFill>
              <a:latin typeface="Calibri" panose="020F0502020204030204" pitchFamily="34" charset="0"/>
              <a:ea typeface="+mn-ea"/>
              <a:cs typeface="+mn-cs"/>
            </a:rPr>
            <a:t>Listing Assets</a:t>
          </a:r>
        </a:p>
        <a:p>
          <a:pPr lvl="0" defTabSz="577850" rtl="0">
            <a:lnSpc>
              <a:spcPct val="90000"/>
            </a:lnSpc>
            <a:spcBef>
              <a:spcPct val="0"/>
            </a:spcBef>
            <a:spcAft>
              <a:spcPct val="35000"/>
            </a:spcAft>
            <a:buFont typeface="Symbol" panose="05050102010706020507" pitchFamily="18" charset="2"/>
            <a:buNone/>
          </a:pPr>
          <a:r>
            <a:rPr lang="en-GB" sz="1300" b="0" i="0" u="none" strike="noStrike" kern="1200" baseline="0">
              <a:solidFill>
                <a:sysClr val="window" lastClr="FFFFFF"/>
              </a:solidFill>
              <a:latin typeface="Calibri" panose="020F0502020204030204" pitchFamily="34" charset="0"/>
              <a:ea typeface="+mn-ea"/>
              <a:cs typeface="+mn-cs"/>
            </a:rPr>
            <a:t>Listing excesses and deficits</a:t>
          </a:r>
        </a:p>
        <a:p>
          <a:pPr marR="0" lvl="0" algn="just" defTabSz="577850" rtl="0">
            <a:lnSpc>
              <a:spcPct val="90000"/>
            </a:lnSpc>
            <a:spcBef>
              <a:spcPct val="0"/>
            </a:spcBef>
            <a:spcAft>
              <a:spcPct val="35000"/>
            </a:spcAft>
            <a:buFont typeface="Symbol" panose="05050102010706020507" pitchFamily="18" charset="2"/>
            <a:buNone/>
          </a:pPr>
          <a:r>
            <a:rPr lang="en-GB" sz="1300" b="0" i="0" u="none" strike="noStrike" kern="1200" baseline="0">
              <a:solidFill>
                <a:sysClr val="window" lastClr="FFFFFF"/>
              </a:solidFill>
              <a:latin typeface="Calibri" panose="020F0502020204030204" pitchFamily="34" charset="0"/>
              <a:ea typeface="+mn-ea"/>
              <a:cs typeface="+mn-cs"/>
            </a:rPr>
            <a:t>Agree the priority problem</a:t>
          </a:r>
        </a:p>
        <a:p>
          <a:pPr marR="0" lvl="0" algn="l" defTabSz="577850" rtl="0">
            <a:lnSpc>
              <a:spcPct val="90000"/>
            </a:lnSpc>
            <a:spcBef>
              <a:spcPct val="0"/>
            </a:spcBef>
            <a:spcAft>
              <a:spcPct val="35000"/>
            </a:spcAft>
            <a:buFont typeface="Symbol" panose="05050102010706020507" pitchFamily="18" charset="2"/>
            <a:buNone/>
          </a:pPr>
          <a:r>
            <a:rPr lang="en-GB" sz="1300" b="0" i="0" u="none" strike="noStrike" kern="1200" baseline="0">
              <a:solidFill>
                <a:sysClr val="window" lastClr="FFFFFF"/>
              </a:solidFill>
              <a:latin typeface="Calibri" panose="020F0502020204030204" pitchFamily="34" charset="0"/>
              <a:ea typeface="+mn-ea"/>
              <a:cs typeface="+mn-cs"/>
            </a:rPr>
            <a:t>Decide the desired outcome</a:t>
          </a:r>
          <a:endParaRPr lang="en-GB" sz="1300" kern="1200">
            <a:solidFill>
              <a:sysClr val="window" lastClr="FFFFFF"/>
            </a:solidFill>
            <a:latin typeface="Calibri" panose="020F0502020204030204"/>
            <a:ea typeface="+mn-ea"/>
            <a:cs typeface="+mn-cs"/>
          </a:endParaRPr>
        </a:p>
      </dsp:txBody>
      <dsp:txXfrm>
        <a:off x="845559" y="3592011"/>
        <a:ext cx="2533777" cy="1266888"/>
      </dsp:txXfrm>
    </dsp:sp>
    <dsp:sp modelId="{DE37EC89-A015-47C4-86D1-3406B54E871C}">
      <dsp:nvSpPr>
        <dsp:cNvPr id="0" name=""/>
        <dsp:cNvSpPr/>
      </dsp:nvSpPr>
      <dsp:spPr>
        <a:xfrm>
          <a:off x="1489646" y="5401622"/>
          <a:ext cx="2533777" cy="12668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Establish the antecedents, background and consequences relating to the priority problem</a:t>
          </a:r>
          <a:endParaRPr lang="en-GB" sz="1300" kern="1200">
            <a:solidFill>
              <a:sysClr val="window" lastClr="FFFFFF"/>
            </a:solidFill>
            <a:latin typeface="Calibri" panose="020F0502020204030204"/>
            <a:ea typeface="+mn-ea"/>
            <a:cs typeface="+mn-cs"/>
          </a:endParaRPr>
        </a:p>
      </dsp:txBody>
      <dsp:txXfrm>
        <a:off x="1489646" y="5401622"/>
        <a:ext cx="2533777" cy="1266888"/>
      </dsp:txXfrm>
    </dsp:sp>
    <dsp:sp modelId="{3E6235C7-1741-4E18-A6C7-01AA9D5503E8}">
      <dsp:nvSpPr>
        <dsp:cNvPr id="0" name=""/>
        <dsp:cNvSpPr/>
      </dsp:nvSpPr>
      <dsp:spPr>
        <a:xfrm>
          <a:off x="2123090" y="7200605"/>
          <a:ext cx="2533777" cy="12668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buNone/>
          </a:pPr>
          <a:r>
            <a:rPr lang="en-GB" sz="1300" b="0" i="0" u="none" strike="noStrike" kern="1200" baseline="0">
              <a:solidFill>
                <a:sysClr val="window" lastClr="FFFFFF"/>
              </a:solidFill>
              <a:latin typeface="Calibri" panose="020F0502020204030204" pitchFamily="34" charset="0"/>
              <a:ea typeface="+mn-ea"/>
              <a:cs typeface="+mn-cs"/>
            </a:rPr>
            <a:t>Establish Baseline</a:t>
          </a:r>
          <a:endParaRPr lang="en-GB" sz="1300" kern="1200">
            <a:solidFill>
              <a:sysClr val="window" lastClr="FFFFFF"/>
            </a:solidFill>
            <a:latin typeface="Calibri" panose="020F0502020204030204"/>
            <a:ea typeface="+mn-ea"/>
            <a:cs typeface="+mn-cs"/>
          </a:endParaRPr>
        </a:p>
      </dsp:txBody>
      <dsp:txXfrm>
        <a:off x="2123090" y="7200605"/>
        <a:ext cx="2533777" cy="1266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Wade</dc:creator>
  <cp:keywords/>
  <dc:description/>
  <cp:lastModifiedBy>Forest</cp:lastModifiedBy>
  <cp:revision>16</cp:revision>
  <dcterms:created xsi:type="dcterms:W3CDTF">2017-08-17T11:47:00Z</dcterms:created>
  <dcterms:modified xsi:type="dcterms:W3CDTF">2024-09-11T15:38:00Z</dcterms:modified>
</cp:coreProperties>
</file>